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DB" w:rsidRDefault="00A357B2" w:rsidP="00821FDB">
      <w:pPr>
        <w:jc w:val="center"/>
        <w:rPr>
          <w:b/>
          <w:sz w:val="28"/>
          <w:szCs w:val="28"/>
        </w:rPr>
      </w:pPr>
      <w:r w:rsidRPr="00821FDB">
        <w:rPr>
          <w:b/>
          <w:sz w:val="28"/>
          <w:szCs w:val="28"/>
        </w:rPr>
        <w:t>Виды зубчатой рейки для откатных ворот</w:t>
      </w:r>
    </w:p>
    <w:p w:rsidR="000C3F08" w:rsidRDefault="00585446" w:rsidP="00821FDB">
      <w:pPr>
        <w:rPr>
          <w:sz w:val="24"/>
          <w:szCs w:val="24"/>
        </w:rPr>
      </w:pPr>
      <w:r>
        <w:rPr>
          <w:sz w:val="24"/>
          <w:szCs w:val="24"/>
        </w:rPr>
        <w:t xml:space="preserve">Зубчатая рейка – один из самых важных элементов откатных ворот. </w:t>
      </w:r>
      <w:r w:rsidR="00CE7F6D">
        <w:rPr>
          <w:sz w:val="24"/>
          <w:szCs w:val="24"/>
        </w:rPr>
        <w:t xml:space="preserve">Именно она </w:t>
      </w:r>
      <w:r w:rsidR="00556987">
        <w:rPr>
          <w:sz w:val="24"/>
          <w:szCs w:val="24"/>
        </w:rPr>
        <w:t>обеспечивает открывание и закрывание створки</w:t>
      </w:r>
      <w:r w:rsidR="00A357B2" w:rsidRPr="00821FDB">
        <w:rPr>
          <w:sz w:val="24"/>
          <w:szCs w:val="24"/>
        </w:rPr>
        <w:t xml:space="preserve">. </w:t>
      </w:r>
      <w:r w:rsidR="00CE7F6D">
        <w:rPr>
          <w:sz w:val="24"/>
          <w:szCs w:val="24"/>
        </w:rPr>
        <w:t xml:space="preserve"> Зубчатая рейка </w:t>
      </w:r>
      <w:r w:rsidR="00BA0EE5">
        <w:rPr>
          <w:sz w:val="24"/>
          <w:szCs w:val="24"/>
        </w:rPr>
        <w:t>сцеплена</w:t>
      </w:r>
      <w:r w:rsidR="00CE7F6D">
        <w:rPr>
          <w:sz w:val="24"/>
          <w:szCs w:val="24"/>
        </w:rPr>
        <w:t xml:space="preserve"> с шестерней редуктора, </w:t>
      </w:r>
      <w:r w:rsidR="00BA0EE5">
        <w:rPr>
          <w:sz w:val="24"/>
          <w:szCs w:val="24"/>
        </w:rPr>
        <w:t xml:space="preserve">которая, вращаясь, заставляет рейку двигаться вправо </w:t>
      </w:r>
      <w:r w:rsidR="007E2D66">
        <w:rPr>
          <w:sz w:val="24"/>
          <w:szCs w:val="24"/>
        </w:rPr>
        <w:t>и</w:t>
      </w:r>
      <w:r w:rsidR="00BA0EE5">
        <w:rPr>
          <w:sz w:val="24"/>
          <w:szCs w:val="24"/>
        </w:rPr>
        <w:t xml:space="preserve">ли влево по направляющим, </w:t>
      </w:r>
      <w:r w:rsidR="00CE7F6D">
        <w:rPr>
          <w:sz w:val="24"/>
          <w:szCs w:val="24"/>
        </w:rPr>
        <w:t xml:space="preserve"> </w:t>
      </w:r>
      <w:r w:rsidR="00060296">
        <w:rPr>
          <w:sz w:val="24"/>
          <w:szCs w:val="24"/>
        </w:rPr>
        <w:t>сдвигая полотно ворот.</w:t>
      </w:r>
    </w:p>
    <w:p w:rsidR="000C3F08" w:rsidRDefault="000C3F08" w:rsidP="00821FDB">
      <w:pPr>
        <w:rPr>
          <w:sz w:val="24"/>
          <w:szCs w:val="24"/>
        </w:rPr>
      </w:pPr>
    </w:p>
    <w:p w:rsidR="00A35E27" w:rsidRDefault="00060296" w:rsidP="00821FDB">
      <w:pPr>
        <w:rPr>
          <w:sz w:val="24"/>
          <w:szCs w:val="24"/>
        </w:rPr>
      </w:pPr>
      <w:r>
        <w:rPr>
          <w:sz w:val="24"/>
          <w:szCs w:val="24"/>
        </w:rPr>
        <w:t>Из-за своей конструкции и функции эта деталь наиболее часто ломается и быстро изнашивается</w:t>
      </w:r>
      <w:r w:rsidR="00A357B2" w:rsidRPr="00821FDB">
        <w:rPr>
          <w:sz w:val="24"/>
          <w:szCs w:val="24"/>
        </w:rPr>
        <w:t>.</w:t>
      </w:r>
      <w:r>
        <w:rPr>
          <w:sz w:val="24"/>
          <w:szCs w:val="24"/>
        </w:rPr>
        <w:t xml:space="preserve"> Поэтому, чтобы продлить срок службы откатных ворот, нужно </w:t>
      </w:r>
      <w:r w:rsidR="000C3F08">
        <w:rPr>
          <w:sz w:val="24"/>
          <w:szCs w:val="24"/>
        </w:rPr>
        <w:t>особое внимание уделить выбору рейки.</w:t>
      </w:r>
      <w:r w:rsidR="00A357B2" w:rsidRPr="00821FDB">
        <w:rPr>
          <w:sz w:val="24"/>
          <w:szCs w:val="24"/>
        </w:rPr>
        <w:br/>
      </w:r>
    </w:p>
    <w:p w:rsidR="00C6305B" w:rsidRDefault="00A357B2" w:rsidP="00D675E7">
      <w:pPr>
        <w:rPr>
          <w:sz w:val="24"/>
          <w:szCs w:val="24"/>
        </w:rPr>
      </w:pPr>
      <w:r w:rsidRPr="00A35E27">
        <w:rPr>
          <w:b/>
          <w:sz w:val="24"/>
          <w:szCs w:val="24"/>
        </w:rPr>
        <w:t>Виды зубчатых реек</w:t>
      </w:r>
      <w:r w:rsidRPr="00821FDB">
        <w:rPr>
          <w:sz w:val="24"/>
          <w:szCs w:val="24"/>
        </w:rPr>
        <w:br/>
      </w:r>
      <w:r w:rsidR="000C3F08">
        <w:rPr>
          <w:sz w:val="24"/>
          <w:szCs w:val="24"/>
        </w:rPr>
        <w:t xml:space="preserve">Зубчатые рейки различаются </w:t>
      </w:r>
    </w:p>
    <w:p w:rsidR="004E2DE1" w:rsidRPr="004E2DE1" w:rsidRDefault="00C6305B" w:rsidP="004E2DE1">
      <w:pPr>
        <w:pStyle w:val="aa"/>
        <w:numPr>
          <w:ilvl w:val="0"/>
          <w:numId w:val="7"/>
        </w:numPr>
        <w:rPr>
          <w:sz w:val="24"/>
          <w:szCs w:val="24"/>
        </w:rPr>
      </w:pPr>
      <w:r w:rsidRPr="004E2DE1">
        <w:rPr>
          <w:sz w:val="24"/>
          <w:szCs w:val="24"/>
        </w:rPr>
        <w:t>П</w:t>
      </w:r>
      <w:r w:rsidR="000C3F08" w:rsidRPr="004E2DE1">
        <w:rPr>
          <w:sz w:val="24"/>
          <w:szCs w:val="24"/>
        </w:rPr>
        <w:t>о материалу</w:t>
      </w:r>
      <w:r w:rsidR="0013063F">
        <w:rPr>
          <w:sz w:val="24"/>
          <w:szCs w:val="24"/>
        </w:rPr>
        <w:t>, из которого</w:t>
      </w:r>
      <w:r w:rsidR="000C3F08" w:rsidRPr="004E2DE1">
        <w:rPr>
          <w:sz w:val="24"/>
          <w:szCs w:val="24"/>
        </w:rPr>
        <w:t xml:space="preserve"> </w:t>
      </w:r>
      <w:proofErr w:type="gramStart"/>
      <w:r w:rsidR="000C3F08" w:rsidRPr="004E2DE1">
        <w:rPr>
          <w:sz w:val="24"/>
          <w:szCs w:val="24"/>
        </w:rPr>
        <w:t>изготовлен</w:t>
      </w:r>
      <w:r w:rsidR="0013063F">
        <w:rPr>
          <w:sz w:val="24"/>
          <w:szCs w:val="24"/>
        </w:rPr>
        <w:t>ы</w:t>
      </w:r>
      <w:proofErr w:type="gramEnd"/>
      <w:r w:rsidR="00A357B2" w:rsidRPr="004E2DE1">
        <w:rPr>
          <w:sz w:val="24"/>
          <w:szCs w:val="24"/>
        </w:rPr>
        <w:t>:</w:t>
      </w:r>
    </w:p>
    <w:p w:rsidR="004E2DE1" w:rsidRPr="004E2DE1" w:rsidRDefault="00A357B2" w:rsidP="004E2DE1">
      <w:pPr>
        <w:pStyle w:val="aa"/>
        <w:numPr>
          <w:ilvl w:val="0"/>
          <w:numId w:val="8"/>
        </w:numPr>
        <w:rPr>
          <w:sz w:val="24"/>
          <w:szCs w:val="24"/>
        </w:rPr>
      </w:pPr>
      <w:r w:rsidRPr="004E2DE1">
        <w:rPr>
          <w:sz w:val="24"/>
          <w:szCs w:val="24"/>
        </w:rPr>
        <w:t>высококачественная инструментальная сталь;</w:t>
      </w:r>
    </w:p>
    <w:p w:rsidR="004E2DE1" w:rsidRPr="004E2DE1" w:rsidRDefault="00A357B2" w:rsidP="004E2DE1">
      <w:pPr>
        <w:pStyle w:val="aa"/>
        <w:numPr>
          <w:ilvl w:val="0"/>
          <w:numId w:val="8"/>
        </w:numPr>
        <w:rPr>
          <w:sz w:val="24"/>
          <w:szCs w:val="24"/>
        </w:rPr>
      </w:pPr>
      <w:r w:rsidRPr="004E2DE1">
        <w:rPr>
          <w:sz w:val="24"/>
          <w:szCs w:val="24"/>
        </w:rPr>
        <w:t>нержавеющая сталь;</w:t>
      </w:r>
    </w:p>
    <w:p w:rsidR="004E2DE1" w:rsidRPr="004E2DE1" w:rsidRDefault="00A357B2" w:rsidP="004E2DE1">
      <w:pPr>
        <w:pStyle w:val="aa"/>
        <w:numPr>
          <w:ilvl w:val="0"/>
          <w:numId w:val="8"/>
        </w:numPr>
        <w:rPr>
          <w:sz w:val="24"/>
          <w:szCs w:val="24"/>
        </w:rPr>
      </w:pPr>
      <w:r w:rsidRPr="004E2DE1">
        <w:rPr>
          <w:sz w:val="24"/>
          <w:szCs w:val="24"/>
        </w:rPr>
        <w:t>полимер</w:t>
      </w:r>
      <w:r w:rsidR="00A35E27" w:rsidRPr="004E2DE1">
        <w:rPr>
          <w:sz w:val="24"/>
          <w:szCs w:val="24"/>
        </w:rPr>
        <w:t>ы</w:t>
      </w:r>
      <w:r w:rsidRPr="004E2DE1">
        <w:rPr>
          <w:sz w:val="24"/>
          <w:szCs w:val="24"/>
        </w:rPr>
        <w:t xml:space="preserve"> (полиамид, нейлон в сочетании с другими материалами);</w:t>
      </w:r>
    </w:p>
    <w:p w:rsidR="004E2DE1" w:rsidRPr="004E2DE1" w:rsidRDefault="00A357B2" w:rsidP="004E2DE1">
      <w:pPr>
        <w:pStyle w:val="aa"/>
        <w:numPr>
          <w:ilvl w:val="0"/>
          <w:numId w:val="8"/>
        </w:numPr>
        <w:rPr>
          <w:sz w:val="24"/>
          <w:szCs w:val="24"/>
        </w:rPr>
      </w:pPr>
      <w:r w:rsidRPr="004E2DE1">
        <w:rPr>
          <w:sz w:val="24"/>
          <w:szCs w:val="24"/>
        </w:rPr>
        <w:t>закаленная сталь;</w:t>
      </w:r>
    </w:p>
    <w:p w:rsidR="00C6305B" w:rsidRPr="004E2DE1" w:rsidRDefault="009D3FB3" w:rsidP="004E2DE1">
      <w:pPr>
        <w:pStyle w:val="aa"/>
        <w:numPr>
          <w:ilvl w:val="0"/>
          <w:numId w:val="8"/>
        </w:numPr>
        <w:rPr>
          <w:sz w:val="24"/>
          <w:szCs w:val="24"/>
        </w:rPr>
      </w:pPr>
      <w:r w:rsidRPr="004E2DE1">
        <w:rPr>
          <w:sz w:val="24"/>
          <w:szCs w:val="24"/>
        </w:rPr>
        <w:t>композиты (</w:t>
      </w:r>
      <w:proofErr w:type="spellStart"/>
      <w:r w:rsidR="00A357B2" w:rsidRPr="004E2DE1">
        <w:rPr>
          <w:sz w:val="24"/>
          <w:szCs w:val="24"/>
        </w:rPr>
        <w:t>кевлар</w:t>
      </w:r>
      <w:proofErr w:type="spellEnd"/>
      <w:r w:rsidRPr="004E2DE1">
        <w:rPr>
          <w:sz w:val="24"/>
          <w:szCs w:val="24"/>
        </w:rPr>
        <w:t>)</w:t>
      </w:r>
      <w:r w:rsidR="00A357B2" w:rsidRPr="004E2DE1">
        <w:rPr>
          <w:sz w:val="24"/>
          <w:szCs w:val="24"/>
        </w:rPr>
        <w:t>.</w:t>
      </w:r>
    </w:p>
    <w:p w:rsidR="00C6305B" w:rsidRDefault="00C6305B" w:rsidP="004E2DE1">
      <w:pPr>
        <w:pStyle w:val="aa"/>
        <w:numPr>
          <w:ilvl w:val="0"/>
          <w:numId w:val="7"/>
        </w:numPr>
        <w:rPr>
          <w:sz w:val="24"/>
          <w:szCs w:val="24"/>
        </w:rPr>
      </w:pPr>
      <w:r w:rsidRPr="004E2DE1">
        <w:rPr>
          <w:sz w:val="24"/>
          <w:szCs w:val="24"/>
        </w:rPr>
        <w:t>По модулю зуба</w:t>
      </w:r>
      <w:r w:rsidR="004E2DE1" w:rsidRPr="004E2DE1">
        <w:rPr>
          <w:sz w:val="24"/>
          <w:szCs w:val="24"/>
        </w:rPr>
        <w:t>.</w:t>
      </w:r>
      <w:r w:rsidRPr="004E2DE1">
        <w:rPr>
          <w:sz w:val="24"/>
          <w:szCs w:val="24"/>
        </w:rPr>
        <w:t xml:space="preserve"> </w:t>
      </w:r>
    </w:p>
    <w:p w:rsidR="004E2DE1" w:rsidRPr="004E2DE1" w:rsidRDefault="005D2369" w:rsidP="004E2DE1">
      <w:pPr>
        <w:pStyle w:val="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 габаритам. </w:t>
      </w:r>
    </w:p>
    <w:p w:rsidR="00C6305B" w:rsidRPr="004E2DE1" w:rsidRDefault="00C6305B" w:rsidP="004E2DE1">
      <w:pPr>
        <w:pStyle w:val="aa"/>
        <w:numPr>
          <w:ilvl w:val="0"/>
          <w:numId w:val="7"/>
        </w:numPr>
        <w:rPr>
          <w:sz w:val="24"/>
          <w:szCs w:val="24"/>
        </w:rPr>
      </w:pPr>
      <w:r w:rsidRPr="004E2DE1">
        <w:rPr>
          <w:sz w:val="24"/>
          <w:szCs w:val="24"/>
        </w:rPr>
        <w:t>По способу монтажа:</w:t>
      </w:r>
    </w:p>
    <w:p w:rsidR="00C6305B" w:rsidRPr="004E2DE1" w:rsidRDefault="004A0BCC" w:rsidP="004E2DE1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3063F">
        <w:rPr>
          <w:sz w:val="24"/>
          <w:szCs w:val="24"/>
        </w:rPr>
        <w:t>ри помощи сварки или болтов</w:t>
      </w:r>
      <w:r w:rsidR="004E2DE1">
        <w:rPr>
          <w:sz w:val="24"/>
          <w:szCs w:val="24"/>
        </w:rPr>
        <w:t xml:space="preserve"> (для деталей</w:t>
      </w:r>
      <w:r w:rsidR="0013063F">
        <w:rPr>
          <w:sz w:val="24"/>
          <w:szCs w:val="24"/>
        </w:rPr>
        <w:t xml:space="preserve"> из металла</w:t>
      </w:r>
      <w:r w:rsidR="004E2DE1">
        <w:rPr>
          <w:sz w:val="24"/>
          <w:szCs w:val="24"/>
        </w:rPr>
        <w:t>);</w:t>
      </w:r>
    </w:p>
    <w:p w:rsidR="00C6305B" w:rsidRPr="004E2DE1" w:rsidRDefault="00C102BA" w:rsidP="004E2DE1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4E2DE1" w:rsidRPr="004E2DE1">
        <w:rPr>
          <w:sz w:val="24"/>
          <w:szCs w:val="24"/>
        </w:rPr>
        <w:t>ерхнее/нижнее крепление</w:t>
      </w:r>
      <w:r w:rsidR="004E2DE1">
        <w:rPr>
          <w:sz w:val="24"/>
          <w:szCs w:val="24"/>
        </w:rPr>
        <w:t xml:space="preserve"> (для реек</w:t>
      </w:r>
      <w:r w:rsidR="0013063F">
        <w:rPr>
          <w:sz w:val="24"/>
          <w:szCs w:val="24"/>
        </w:rPr>
        <w:t xml:space="preserve"> из полимерных материалов</w:t>
      </w:r>
      <w:r w:rsidR="004E2DE1">
        <w:rPr>
          <w:sz w:val="24"/>
          <w:szCs w:val="24"/>
        </w:rPr>
        <w:t>).</w:t>
      </w:r>
    </w:p>
    <w:p w:rsidR="00A35E27" w:rsidRDefault="00A357B2" w:rsidP="00D675E7">
      <w:pPr>
        <w:rPr>
          <w:sz w:val="24"/>
          <w:szCs w:val="24"/>
        </w:rPr>
      </w:pPr>
      <w:r w:rsidRPr="00821FDB">
        <w:rPr>
          <w:sz w:val="24"/>
          <w:szCs w:val="24"/>
        </w:rPr>
        <w:br/>
      </w:r>
    </w:p>
    <w:p w:rsidR="00750CAA" w:rsidRDefault="00A357B2" w:rsidP="00821FDB">
      <w:pPr>
        <w:rPr>
          <w:b/>
          <w:sz w:val="24"/>
          <w:szCs w:val="24"/>
        </w:rPr>
      </w:pPr>
      <w:r w:rsidRPr="00A35E27">
        <w:rPr>
          <w:b/>
          <w:sz w:val="24"/>
          <w:szCs w:val="24"/>
        </w:rPr>
        <w:t>Как подобрать зубчатую рейку</w:t>
      </w:r>
    </w:p>
    <w:p w:rsidR="00DF5D50" w:rsidRDefault="00750CAA" w:rsidP="00821FDB">
      <w:pPr>
        <w:rPr>
          <w:sz w:val="24"/>
          <w:szCs w:val="24"/>
        </w:rPr>
      </w:pPr>
      <w:r w:rsidRPr="00750CAA">
        <w:rPr>
          <w:sz w:val="24"/>
          <w:szCs w:val="24"/>
        </w:rPr>
        <w:t xml:space="preserve">Самый важный параметр при выборе рейки </w:t>
      </w:r>
      <w:r>
        <w:rPr>
          <w:sz w:val="24"/>
          <w:szCs w:val="24"/>
        </w:rPr>
        <w:t>–</w:t>
      </w:r>
      <w:r w:rsidRPr="00750CAA">
        <w:rPr>
          <w:sz w:val="24"/>
          <w:szCs w:val="24"/>
        </w:rPr>
        <w:t xml:space="preserve"> </w:t>
      </w:r>
      <w:r>
        <w:rPr>
          <w:sz w:val="24"/>
          <w:szCs w:val="24"/>
        </w:rPr>
        <w:t>модуль зуба, то есть глубина зубьев</w:t>
      </w:r>
      <w:r w:rsidR="0013063F">
        <w:rPr>
          <w:sz w:val="24"/>
          <w:szCs w:val="24"/>
        </w:rPr>
        <w:t xml:space="preserve"> и их высота</w:t>
      </w:r>
      <w:r w:rsidR="00A058B9">
        <w:rPr>
          <w:sz w:val="24"/>
          <w:szCs w:val="24"/>
        </w:rPr>
        <w:t>. Он должен соответствовать модулю шестерни автоматики. В большинстве механизмов используется модуль М</w:t>
      </w:r>
      <w:proofErr w:type="gramStart"/>
      <w:r w:rsidR="00A058B9">
        <w:rPr>
          <w:sz w:val="24"/>
          <w:szCs w:val="24"/>
        </w:rPr>
        <w:t>4</w:t>
      </w:r>
      <w:proofErr w:type="gramEnd"/>
      <w:r w:rsidR="00A058B9">
        <w:rPr>
          <w:sz w:val="24"/>
          <w:szCs w:val="24"/>
        </w:rPr>
        <w:t xml:space="preserve">, но для тяжелых </w:t>
      </w:r>
      <w:r w:rsidR="005D2369">
        <w:rPr>
          <w:sz w:val="24"/>
          <w:szCs w:val="24"/>
        </w:rPr>
        <w:t>ворот рекомендуется</w:t>
      </w:r>
      <w:r w:rsidR="00D675E7">
        <w:rPr>
          <w:sz w:val="24"/>
          <w:szCs w:val="24"/>
        </w:rPr>
        <w:t xml:space="preserve"> М6.</w:t>
      </w:r>
      <w:r w:rsidR="00A058B9">
        <w:rPr>
          <w:sz w:val="24"/>
          <w:szCs w:val="24"/>
        </w:rPr>
        <w:t xml:space="preserve"> </w:t>
      </w:r>
      <w:r w:rsidR="00A357B2" w:rsidRPr="00821FDB">
        <w:rPr>
          <w:sz w:val="24"/>
          <w:szCs w:val="24"/>
        </w:rPr>
        <w:br/>
      </w:r>
    </w:p>
    <w:p w:rsidR="00A35E27" w:rsidRDefault="00DF5D50" w:rsidP="00821FDB">
      <w:pPr>
        <w:rPr>
          <w:sz w:val="24"/>
          <w:szCs w:val="24"/>
        </w:rPr>
      </w:pPr>
      <w:r>
        <w:rPr>
          <w:sz w:val="24"/>
          <w:szCs w:val="24"/>
        </w:rPr>
        <w:t>Кроме того, при выборе зубчатой рейки нужно учитывать условия, в которых она будет использоваться</w:t>
      </w:r>
      <w:r w:rsidR="00A357B2" w:rsidRPr="00821FDB">
        <w:rPr>
          <w:sz w:val="24"/>
          <w:szCs w:val="24"/>
        </w:rPr>
        <w:t>:</w:t>
      </w:r>
      <w:r w:rsidR="00A357B2" w:rsidRPr="00821FDB">
        <w:rPr>
          <w:sz w:val="24"/>
          <w:szCs w:val="24"/>
        </w:rPr>
        <w:br/>
        <w:t>1. Частота эксплуатации.</w:t>
      </w:r>
      <w:r w:rsidR="00A357B2" w:rsidRPr="00821FDB">
        <w:rPr>
          <w:sz w:val="24"/>
          <w:szCs w:val="24"/>
        </w:rPr>
        <w:br/>
        <w:t>2. Режим эксплуатации (погодные условия).</w:t>
      </w:r>
      <w:r w:rsidR="00A357B2" w:rsidRPr="00821FDB">
        <w:rPr>
          <w:sz w:val="24"/>
          <w:szCs w:val="24"/>
        </w:rPr>
        <w:br/>
      </w:r>
      <w:r w:rsidR="00A357B2" w:rsidRPr="00821FDB">
        <w:rPr>
          <w:sz w:val="24"/>
          <w:szCs w:val="24"/>
        </w:rPr>
        <w:lastRenderedPageBreak/>
        <w:t>3. Заданная скорость перемещения.</w:t>
      </w:r>
      <w:r w:rsidR="00A357B2" w:rsidRPr="00821FDB">
        <w:rPr>
          <w:sz w:val="24"/>
          <w:szCs w:val="24"/>
        </w:rPr>
        <w:br/>
        <w:t xml:space="preserve">4. </w:t>
      </w:r>
      <w:r w:rsidR="00030F90">
        <w:rPr>
          <w:sz w:val="24"/>
          <w:szCs w:val="24"/>
        </w:rPr>
        <w:t xml:space="preserve">Вес </w:t>
      </w:r>
      <w:r w:rsidR="00A357B2" w:rsidRPr="00821FDB">
        <w:rPr>
          <w:sz w:val="24"/>
          <w:szCs w:val="24"/>
        </w:rPr>
        <w:t>полотна ворот.</w:t>
      </w:r>
      <w:r w:rsidR="00A357B2" w:rsidRPr="00821FDB">
        <w:rPr>
          <w:sz w:val="24"/>
          <w:szCs w:val="24"/>
        </w:rPr>
        <w:br/>
      </w:r>
    </w:p>
    <w:p w:rsidR="005559B8" w:rsidRDefault="00D81A86" w:rsidP="00821FDB">
      <w:pPr>
        <w:rPr>
          <w:sz w:val="24"/>
          <w:szCs w:val="24"/>
        </w:rPr>
      </w:pPr>
      <w:r>
        <w:rPr>
          <w:sz w:val="24"/>
          <w:szCs w:val="24"/>
        </w:rPr>
        <w:t>Чтобы деталь прослужила долго, она должна обладать следующими характеристиками</w:t>
      </w:r>
      <w:r w:rsidR="00A357B2" w:rsidRPr="00821FDB">
        <w:rPr>
          <w:sz w:val="24"/>
          <w:szCs w:val="24"/>
        </w:rPr>
        <w:t>:</w:t>
      </w:r>
    </w:p>
    <w:p w:rsidR="00A35E27" w:rsidRPr="005559B8" w:rsidRDefault="00A357B2" w:rsidP="005559B8">
      <w:pPr>
        <w:pStyle w:val="aa"/>
        <w:numPr>
          <w:ilvl w:val="0"/>
          <w:numId w:val="1"/>
        </w:numPr>
        <w:rPr>
          <w:sz w:val="24"/>
          <w:szCs w:val="24"/>
        </w:rPr>
      </w:pPr>
      <w:r w:rsidRPr="005559B8">
        <w:rPr>
          <w:sz w:val="24"/>
          <w:szCs w:val="24"/>
        </w:rPr>
        <w:t xml:space="preserve">пластичность (конструкция створки раздвижных ворот подвержена деформации из-за перепадов температур и механических нагрузок); </w:t>
      </w:r>
    </w:p>
    <w:p w:rsidR="005559B8" w:rsidRPr="005559B8" w:rsidRDefault="00A357B2" w:rsidP="005559B8">
      <w:pPr>
        <w:pStyle w:val="aa"/>
        <w:numPr>
          <w:ilvl w:val="0"/>
          <w:numId w:val="1"/>
        </w:numPr>
        <w:rPr>
          <w:sz w:val="24"/>
          <w:szCs w:val="24"/>
        </w:rPr>
      </w:pPr>
      <w:r w:rsidRPr="005559B8">
        <w:rPr>
          <w:sz w:val="24"/>
          <w:szCs w:val="24"/>
        </w:rPr>
        <w:t>прочность;</w:t>
      </w:r>
    </w:p>
    <w:p w:rsidR="005559B8" w:rsidRPr="005559B8" w:rsidRDefault="00A357B2" w:rsidP="005559B8">
      <w:pPr>
        <w:pStyle w:val="aa"/>
        <w:numPr>
          <w:ilvl w:val="0"/>
          <w:numId w:val="1"/>
        </w:numPr>
        <w:rPr>
          <w:sz w:val="24"/>
          <w:szCs w:val="24"/>
        </w:rPr>
      </w:pPr>
      <w:r w:rsidRPr="005559B8">
        <w:rPr>
          <w:sz w:val="24"/>
          <w:szCs w:val="24"/>
        </w:rPr>
        <w:t>устойчивость к коррозии;</w:t>
      </w:r>
    </w:p>
    <w:p w:rsidR="005559B8" w:rsidRPr="005559B8" w:rsidRDefault="00A357B2" w:rsidP="005559B8">
      <w:pPr>
        <w:pStyle w:val="aa"/>
        <w:numPr>
          <w:ilvl w:val="0"/>
          <w:numId w:val="1"/>
        </w:numPr>
        <w:rPr>
          <w:sz w:val="24"/>
          <w:szCs w:val="24"/>
        </w:rPr>
      </w:pPr>
      <w:r w:rsidRPr="005559B8">
        <w:rPr>
          <w:sz w:val="24"/>
          <w:szCs w:val="24"/>
        </w:rPr>
        <w:t>износостойкость.</w:t>
      </w:r>
    </w:p>
    <w:p w:rsidR="00CC6963" w:rsidRDefault="00CC6963" w:rsidP="00821FDB">
      <w:pPr>
        <w:rPr>
          <w:sz w:val="24"/>
          <w:szCs w:val="24"/>
        </w:rPr>
      </w:pPr>
    </w:p>
    <w:p w:rsidR="00CC6963" w:rsidRDefault="009D3FB3" w:rsidP="00821FDB">
      <w:pPr>
        <w:rPr>
          <w:sz w:val="24"/>
          <w:szCs w:val="24"/>
        </w:rPr>
      </w:pPr>
      <w:r>
        <w:rPr>
          <w:sz w:val="24"/>
          <w:szCs w:val="24"/>
        </w:rPr>
        <w:t xml:space="preserve">В большой степени эти </w:t>
      </w:r>
      <w:r w:rsidR="00CC6963">
        <w:rPr>
          <w:sz w:val="24"/>
          <w:szCs w:val="24"/>
        </w:rPr>
        <w:t>характеристики обеспечивает материал, из которого изготовлена рейка</w:t>
      </w:r>
      <w:r w:rsidR="00555E66">
        <w:rPr>
          <w:sz w:val="24"/>
          <w:szCs w:val="24"/>
        </w:rPr>
        <w:t>.</w:t>
      </w:r>
      <w:r w:rsidR="00CC6963">
        <w:rPr>
          <w:sz w:val="24"/>
          <w:szCs w:val="24"/>
        </w:rPr>
        <w:t xml:space="preserve"> </w:t>
      </w:r>
      <w:r w:rsidR="00D81A86">
        <w:rPr>
          <w:sz w:val="24"/>
          <w:szCs w:val="24"/>
        </w:rPr>
        <w:t xml:space="preserve"> </w:t>
      </w:r>
    </w:p>
    <w:p w:rsidR="005039CD" w:rsidRPr="00CA1D75" w:rsidRDefault="00CC6963" w:rsidP="00821FDB">
      <w:pPr>
        <w:pStyle w:val="aa"/>
        <w:numPr>
          <w:ilvl w:val="0"/>
          <w:numId w:val="9"/>
        </w:numPr>
        <w:rPr>
          <w:sz w:val="24"/>
          <w:szCs w:val="24"/>
        </w:rPr>
      </w:pPr>
      <w:r w:rsidRPr="00CA1D75">
        <w:rPr>
          <w:sz w:val="24"/>
          <w:szCs w:val="24"/>
        </w:rPr>
        <w:t>С</w:t>
      </w:r>
      <w:r w:rsidR="00A357B2" w:rsidRPr="00CA1D75">
        <w:rPr>
          <w:sz w:val="24"/>
          <w:szCs w:val="24"/>
        </w:rPr>
        <w:t>амым лу</w:t>
      </w:r>
      <w:r w:rsidR="005D2369" w:rsidRPr="00CA1D75">
        <w:rPr>
          <w:sz w:val="24"/>
          <w:szCs w:val="24"/>
        </w:rPr>
        <w:t xml:space="preserve">чшим материалом является </w:t>
      </w:r>
      <w:proofErr w:type="spellStart"/>
      <w:r w:rsidR="005D2369" w:rsidRPr="00CA1D75">
        <w:rPr>
          <w:sz w:val="24"/>
          <w:szCs w:val="24"/>
        </w:rPr>
        <w:t>кевлар</w:t>
      </w:r>
      <w:proofErr w:type="spellEnd"/>
      <w:r w:rsidR="00A357B2" w:rsidRPr="00CA1D75">
        <w:rPr>
          <w:sz w:val="24"/>
          <w:szCs w:val="24"/>
        </w:rPr>
        <w:t>.</w:t>
      </w:r>
      <w:r w:rsidR="005D2369" w:rsidRPr="00CA1D75">
        <w:rPr>
          <w:sz w:val="24"/>
          <w:szCs w:val="24"/>
        </w:rPr>
        <w:t xml:space="preserve"> Он не подвержен коррозии</w:t>
      </w:r>
      <w:r w:rsidR="00555E66" w:rsidRPr="00CA1D75">
        <w:rPr>
          <w:sz w:val="24"/>
          <w:szCs w:val="24"/>
        </w:rPr>
        <w:t>,</w:t>
      </w:r>
      <w:r w:rsidR="005D2369" w:rsidRPr="00CA1D75">
        <w:rPr>
          <w:sz w:val="24"/>
          <w:szCs w:val="24"/>
        </w:rPr>
        <w:t xml:space="preserve"> может выдерживать большие нагрузки на протяжении длительного</w:t>
      </w:r>
      <w:r w:rsidR="00CA1D75" w:rsidRPr="00CA1D75">
        <w:rPr>
          <w:sz w:val="24"/>
          <w:szCs w:val="24"/>
        </w:rPr>
        <w:t xml:space="preserve"> времени, устойчив к любым воздействиям окружающей среды. Но цена </w:t>
      </w:r>
      <w:proofErr w:type="spellStart"/>
      <w:r w:rsidR="00CA1D75" w:rsidRPr="00CA1D75">
        <w:rPr>
          <w:sz w:val="24"/>
          <w:szCs w:val="24"/>
        </w:rPr>
        <w:t>кевларовой</w:t>
      </w:r>
      <w:proofErr w:type="spellEnd"/>
      <w:r w:rsidR="00CA1D75" w:rsidRPr="00CA1D75">
        <w:rPr>
          <w:sz w:val="24"/>
          <w:szCs w:val="24"/>
        </w:rPr>
        <w:t xml:space="preserve"> рейки может быть сопоставимой со стоимостью ворот, поэтому используют их крайне редко</w:t>
      </w:r>
      <w:r w:rsidR="003400AC">
        <w:rPr>
          <w:sz w:val="24"/>
          <w:szCs w:val="24"/>
        </w:rPr>
        <w:t>.</w:t>
      </w:r>
    </w:p>
    <w:p w:rsidR="006D3910" w:rsidRDefault="00CA1D75" w:rsidP="00821FDB">
      <w:pPr>
        <w:pStyle w:val="aa"/>
        <w:numPr>
          <w:ilvl w:val="0"/>
          <w:numId w:val="9"/>
        </w:numPr>
        <w:rPr>
          <w:sz w:val="24"/>
          <w:szCs w:val="24"/>
        </w:rPr>
      </w:pPr>
      <w:r w:rsidRPr="006D3910">
        <w:rPr>
          <w:sz w:val="24"/>
          <w:szCs w:val="24"/>
        </w:rPr>
        <w:t>Р</w:t>
      </w:r>
      <w:r w:rsidR="00A357B2" w:rsidRPr="006D3910">
        <w:rPr>
          <w:sz w:val="24"/>
          <w:szCs w:val="24"/>
        </w:rPr>
        <w:t xml:space="preserve">ейки из </w:t>
      </w:r>
      <w:r w:rsidRPr="006D3910">
        <w:rPr>
          <w:sz w:val="24"/>
          <w:szCs w:val="24"/>
        </w:rPr>
        <w:t>полимерных</w:t>
      </w:r>
      <w:r w:rsidR="00A357B2" w:rsidRPr="006D3910">
        <w:rPr>
          <w:sz w:val="24"/>
          <w:szCs w:val="24"/>
        </w:rPr>
        <w:t xml:space="preserve"> материалов, например, полиамида или нейлона</w:t>
      </w:r>
      <w:r w:rsidR="005559B8" w:rsidRPr="006D3910">
        <w:rPr>
          <w:sz w:val="24"/>
          <w:szCs w:val="24"/>
        </w:rPr>
        <w:t>,</w:t>
      </w:r>
      <w:r w:rsidR="00A357B2" w:rsidRPr="006D3910">
        <w:rPr>
          <w:sz w:val="24"/>
          <w:szCs w:val="24"/>
        </w:rPr>
        <w:t xml:space="preserve"> не требуют для установки сварочных работ. Благодаря этому сборка зубчато-реечной передачи занимает около 20 минут</w:t>
      </w:r>
      <w:r w:rsidR="005559B8" w:rsidRPr="006D3910">
        <w:rPr>
          <w:sz w:val="24"/>
          <w:szCs w:val="24"/>
        </w:rPr>
        <w:t>. К тому же</w:t>
      </w:r>
      <w:r w:rsidR="00A357B2" w:rsidRPr="006D3910">
        <w:rPr>
          <w:sz w:val="24"/>
          <w:szCs w:val="24"/>
        </w:rPr>
        <w:t xml:space="preserve"> эти запчасти более </w:t>
      </w:r>
      <w:proofErr w:type="spellStart"/>
      <w:r w:rsidR="00A357B2" w:rsidRPr="006D3910">
        <w:rPr>
          <w:sz w:val="24"/>
          <w:szCs w:val="24"/>
        </w:rPr>
        <w:t>ремонтопригодны</w:t>
      </w:r>
      <w:proofErr w:type="spellEnd"/>
      <w:r w:rsidR="002E358A" w:rsidRPr="006D3910">
        <w:rPr>
          <w:sz w:val="24"/>
          <w:szCs w:val="24"/>
        </w:rPr>
        <w:t xml:space="preserve">, так как </w:t>
      </w:r>
      <w:r w:rsidR="00A357B2" w:rsidRPr="006D3910">
        <w:rPr>
          <w:sz w:val="24"/>
          <w:szCs w:val="24"/>
        </w:rPr>
        <w:t xml:space="preserve">разборное соединение </w:t>
      </w:r>
      <w:r w:rsidR="002E358A" w:rsidRPr="006D3910">
        <w:rPr>
          <w:sz w:val="24"/>
          <w:szCs w:val="24"/>
        </w:rPr>
        <w:t>позволяет быстро снять и заменить выше</w:t>
      </w:r>
      <w:r w:rsidR="00B42016" w:rsidRPr="006D3910">
        <w:rPr>
          <w:sz w:val="24"/>
          <w:szCs w:val="24"/>
        </w:rPr>
        <w:t>дш</w:t>
      </w:r>
      <w:r w:rsidR="00D72108">
        <w:rPr>
          <w:sz w:val="24"/>
          <w:szCs w:val="24"/>
        </w:rPr>
        <w:t>у</w:t>
      </w:r>
      <w:r w:rsidR="00B42016" w:rsidRPr="006D3910">
        <w:rPr>
          <w:sz w:val="24"/>
          <w:szCs w:val="24"/>
        </w:rPr>
        <w:t>ю из строя рейку.</w:t>
      </w:r>
      <w:r w:rsidR="00A357B2" w:rsidRPr="006D3910">
        <w:rPr>
          <w:sz w:val="24"/>
          <w:szCs w:val="24"/>
        </w:rPr>
        <w:t xml:space="preserve"> </w:t>
      </w:r>
      <w:r w:rsidR="00EA0CB2">
        <w:rPr>
          <w:sz w:val="24"/>
          <w:szCs w:val="24"/>
        </w:rPr>
        <w:t>Использование стального сердечника повысило</w:t>
      </w:r>
      <w:r w:rsidR="00D72108">
        <w:rPr>
          <w:sz w:val="24"/>
          <w:szCs w:val="24"/>
        </w:rPr>
        <w:t xml:space="preserve"> их </w:t>
      </w:r>
      <w:proofErr w:type="gramStart"/>
      <w:r w:rsidR="00D72108">
        <w:rPr>
          <w:sz w:val="24"/>
          <w:szCs w:val="24"/>
        </w:rPr>
        <w:t>прочность</w:t>
      </w:r>
      <w:proofErr w:type="gramEnd"/>
      <w:r w:rsidR="00D72108">
        <w:rPr>
          <w:sz w:val="24"/>
          <w:szCs w:val="24"/>
        </w:rPr>
        <w:t xml:space="preserve"> и износостойкость ‒ некоторые модели подходят для ворот весом 800 кг. </w:t>
      </w:r>
      <w:r w:rsidR="00D72108" w:rsidRPr="00D72108">
        <w:rPr>
          <w:sz w:val="24"/>
          <w:szCs w:val="24"/>
        </w:rPr>
        <w:t xml:space="preserve">К преимуществам зубчатых реек из полимеров можно отнести </w:t>
      </w:r>
      <w:r w:rsidR="00D72108">
        <w:rPr>
          <w:sz w:val="24"/>
          <w:szCs w:val="24"/>
        </w:rPr>
        <w:t>неподверженность коррозии</w:t>
      </w:r>
      <w:r w:rsidR="00CB342E">
        <w:rPr>
          <w:sz w:val="24"/>
          <w:szCs w:val="24"/>
        </w:rPr>
        <w:t>, упругость, препятствующую деформации</w:t>
      </w:r>
      <w:r w:rsidR="0099174B">
        <w:rPr>
          <w:sz w:val="24"/>
          <w:szCs w:val="24"/>
        </w:rPr>
        <w:t xml:space="preserve"> под воздействием давления шестеренки, </w:t>
      </w:r>
      <w:r w:rsidR="00D72108" w:rsidRPr="00D72108">
        <w:rPr>
          <w:sz w:val="24"/>
          <w:szCs w:val="24"/>
        </w:rPr>
        <w:t>и бесшумную работу.</w:t>
      </w:r>
    </w:p>
    <w:p w:rsidR="005039CD" w:rsidRPr="006D3910" w:rsidRDefault="00D72108" w:rsidP="006D3910">
      <w:pPr>
        <w:pStyle w:val="aa"/>
        <w:rPr>
          <w:sz w:val="24"/>
          <w:szCs w:val="24"/>
        </w:rPr>
      </w:pPr>
      <w:r>
        <w:rPr>
          <w:sz w:val="24"/>
          <w:szCs w:val="24"/>
        </w:rPr>
        <w:t>Но есть и существенные недостатки. Полимерные материалы уязвимы к воздействию температур, поэтому рейки</w:t>
      </w:r>
      <w:r w:rsidR="00B42016" w:rsidRPr="006D3910">
        <w:rPr>
          <w:sz w:val="24"/>
          <w:szCs w:val="24"/>
        </w:rPr>
        <w:t xml:space="preserve"> теряют прочность при морозе</w:t>
      </w:r>
      <w:r w:rsidR="00A357B2" w:rsidRPr="006D3910">
        <w:rPr>
          <w:sz w:val="24"/>
          <w:szCs w:val="24"/>
        </w:rPr>
        <w:t xml:space="preserve"> ниже 20 градусов и на</w:t>
      </w:r>
      <w:r w:rsidR="005559B8" w:rsidRPr="006D3910">
        <w:rPr>
          <w:sz w:val="24"/>
          <w:szCs w:val="24"/>
        </w:rPr>
        <w:t>чинают деформироваться при +50</w:t>
      </w:r>
      <w:r w:rsidR="00A357B2" w:rsidRPr="006D3910">
        <w:rPr>
          <w:sz w:val="24"/>
          <w:szCs w:val="24"/>
        </w:rPr>
        <w:t xml:space="preserve"> градусах</w:t>
      </w:r>
      <w:r w:rsidR="005559B8" w:rsidRPr="006D3910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A357B2" w:rsidRPr="006D3910">
        <w:rPr>
          <w:sz w:val="24"/>
          <w:szCs w:val="24"/>
        </w:rPr>
        <w:t>х предпочтительно использовать в тех регионах, где нет экстремально низких</w:t>
      </w:r>
      <w:r w:rsidR="006D3910" w:rsidRPr="006D3910">
        <w:rPr>
          <w:sz w:val="24"/>
          <w:szCs w:val="24"/>
        </w:rPr>
        <w:t xml:space="preserve"> или высоких</w:t>
      </w:r>
      <w:r w:rsidR="00A357B2" w:rsidRPr="006D3910">
        <w:rPr>
          <w:sz w:val="24"/>
          <w:szCs w:val="24"/>
        </w:rPr>
        <w:t xml:space="preserve"> температур. </w:t>
      </w:r>
      <w:r w:rsidR="005A373C">
        <w:rPr>
          <w:sz w:val="24"/>
          <w:szCs w:val="24"/>
        </w:rPr>
        <w:t xml:space="preserve">Еще одна проблема – большой риск поломки и повышенный износ из-за постоянного контакта с металлическими зубцами шестерёнки. </w:t>
      </w:r>
    </w:p>
    <w:p w:rsidR="00642082" w:rsidRDefault="00553EBF" w:rsidP="005A373C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A357B2" w:rsidRPr="005A373C">
        <w:rPr>
          <w:sz w:val="24"/>
          <w:szCs w:val="24"/>
        </w:rPr>
        <w:t>ейки из стали</w:t>
      </w:r>
      <w:r>
        <w:rPr>
          <w:sz w:val="24"/>
          <w:szCs w:val="24"/>
        </w:rPr>
        <w:t xml:space="preserve"> пользуются наибольшей популярностью</w:t>
      </w:r>
      <w:r w:rsidR="00A357B2" w:rsidRPr="005A373C">
        <w:rPr>
          <w:sz w:val="24"/>
          <w:szCs w:val="24"/>
        </w:rPr>
        <w:t xml:space="preserve">. Этому способствует ряд факторов. </w:t>
      </w:r>
      <w:r>
        <w:rPr>
          <w:sz w:val="24"/>
          <w:szCs w:val="24"/>
        </w:rPr>
        <w:t>С</w:t>
      </w:r>
      <w:r w:rsidR="00A357B2" w:rsidRPr="005A373C">
        <w:rPr>
          <w:sz w:val="24"/>
          <w:szCs w:val="24"/>
        </w:rPr>
        <w:t xml:space="preserve">таль </w:t>
      </w:r>
      <w:r>
        <w:rPr>
          <w:sz w:val="24"/>
          <w:szCs w:val="24"/>
        </w:rPr>
        <w:t>очень прочный материал</w:t>
      </w:r>
      <w:r w:rsidR="00A357B2" w:rsidRPr="005A373C">
        <w:rPr>
          <w:sz w:val="24"/>
          <w:szCs w:val="24"/>
        </w:rPr>
        <w:t xml:space="preserve">, </w:t>
      </w:r>
      <w:r>
        <w:rPr>
          <w:sz w:val="24"/>
          <w:szCs w:val="24"/>
        </w:rPr>
        <w:t>э</w:t>
      </w:r>
      <w:r w:rsidR="00A357B2" w:rsidRPr="005A373C">
        <w:rPr>
          <w:sz w:val="24"/>
          <w:szCs w:val="24"/>
        </w:rPr>
        <w:t xml:space="preserve">то позволяет использовать рейки из нее для довольно тяжелых ворот – около 1000 кг и более. </w:t>
      </w:r>
      <w:r w:rsidR="00413B8B">
        <w:rPr>
          <w:sz w:val="24"/>
          <w:szCs w:val="24"/>
        </w:rPr>
        <w:t xml:space="preserve">Стальные устойчивы к воздействию и низких, и высоких температур, износостойкие, способны выдержать </w:t>
      </w:r>
      <w:r w:rsidR="000D2CD5">
        <w:rPr>
          <w:sz w:val="24"/>
          <w:szCs w:val="24"/>
        </w:rPr>
        <w:t xml:space="preserve">большие нагрузки. Основной недостаток – уязвимость к коррозии, поэтому чаще всего используют модели из </w:t>
      </w:r>
      <w:r w:rsidR="000D2CD5">
        <w:rPr>
          <w:sz w:val="24"/>
          <w:szCs w:val="24"/>
        </w:rPr>
        <w:lastRenderedPageBreak/>
        <w:t>оцинкованной стали.</w:t>
      </w:r>
      <w:r w:rsidR="00CB342E">
        <w:rPr>
          <w:sz w:val="24"/>
          <w:szCs w:val="24"/>
        </w:rPr>
        <w:t xml:space="preserve"> Также сталь недостаточно упруга, поэтому может деформироваться вследствие механического воздействия, и эта </w:t>
      </w:r>
      <w:proofErr w:type="gramStart"/>
      <w:r w:rsidR="00CB342E">
        <w:rPr>
          <w:sz w:val="24"/>
          <w:szCs w:val="24"/>
        </w:rPr>
        <w:t>деформация</w:t>
      </w:r>
      <w:proofErr w:type="gramEnd"/>
      <w:r w:rsidR="00CB342E">
        <w:rPr>
          <w:sz w:val="24"/>
          <w:szCs w:val="24"/>
        </w:rPr>
        <w:t xml:space="preserve"> сначала затрудняет закрывание и открывание ворот, а со временем приводит к их заклиниванию и поломке. </w:t>
      </w:r>
    </w:p>
    <w:p w:rsidR="00C96EA7" w:rsidRDefault="00A357B2" w:rsidP="00642082">
      <w:pPr>
        <w:pStyle w:val="aa"/>
        <w:rPr>
          <w:sz w:val="24"/>
          <w:szCs w:val="24"/>
        </w:rPr>
      </w:pPr>
      <w:r w:rsidRPr="005A373C">
        <w:rPr>
          <w:sz w:val="24"/>
          <w:szCs w:val="24"/>
        </w:rPr>
        <w:br/>
      </w:r>
      <w:r w:rsidR="000D2CD5">
        <w:rPr>
          <w:sz w:val="24"/>
          <w:szCs w:val="24"/>
        </w:rPr>
        <w:t xml:space="preserve">По длине и ширине </w:t>
      </w:r>
      <w:r w:rsidRPr="005A373C">
        <w:rPr>
          <w:sz w:val="24"/>
          <w:szCs w:val="24"/>
        </w:rPr>
        <w:t xml:space="preserve"> зубчатые рейки</w:t>
      </w:r>
      <w:r w:rsidR="000D2CD5">
        <w:rPr>
          <w:sz w:val="24"/>
          <w:szCs w:val="24"/>
        </w:rPr>
        <w:t>, как правило, стандартные: 1000</w:t>
      </w:r>
      <w:r w:rsidR="001227CD">
        <w:rPr>
          <w:sz w:val="24"/>
          <w:szCs w:val="24"/>
        </w:rPr>
        <w:t xml:space="preserve"> мм</w:t>
      </w:r>
      <w:r w:rsidR="000D2CD5">
        <w:rPr>
          <w:sz w:val="24"/>
          <w:szCs w:val="24"/>
        </w:rPr>
        <w:t xml:space="preserve"> × 30 мм. Хотя выпускаются детали длин</w:t>
      </w:r>
      <w:r w:rsidR="00E00169">
        <w:rPr>
          <w:sz w:val="24"/>
          <w:szCs w:val="24"/>
        </w:rPr>
        <w:t xml:space="preserve">ой 1500 мм и более. Толщина может составлять </w:t>
      </w:r>
      <w:r w:rsidRPr="005A373C">
        <w:rPr>
          <w:sz w:val="24"/>
          <w:szCs w:val="24"/>
        </w:rPr>
        <w:t xml:space="preserve"> </w:t>
      </w:r>
      <w:r w:rsidR="00E00169">
        <w:rPr>
          <w:sz w:val="24"/>
          <w:szCs w:val="24"/>
        </w:rPr>
        <w:t xml:space="preserve">от 8 до 30 мм. </w:t>
      </w:r>
      <w:proofErr w:type="gramStart"/>
      <w:r w:rsidR="00E00169">
        <w:rPr>
          <w:sz w:val="24"/>
          <w:szCs w:val="24"/>
        </w:rPr>
        <w:t>Чем больше вес ворот и интенсивность их работы, тем большая толщина у рейки должна быть</w:t>
      </w:r>
      <w:r w:rsidR="00C96EA7">
        <w:rPr>
          <w:sz w:val="24"/>
          <w:szCs w:val="24"/>
        </w:rPr>
        <w:t xml:space="preserve">: </w:t>
      </w:r>
      <w:r w:rsidR="00AA38CF">
        <w:rPr>
          <w:sz w:val="24"/>
          <w:szCs w:val="24"/>
        </w:rPr>
        <w:t>на</w:t>
      </w:r>
      <w:r w:rsidR="00C96EA7">
        <w:rPr>
          <w:sz w:val="24"/>
          <w:szCs w:val="24"/>
        </w:rPr>
        <w:t xml:space="preserve"> </w:t>
      </w:r>
      <w:r w:rsidR="00AA38CF">
        <w:rPr>
          <w:sz w:val="24"/>
          <w:szCs w:val="24"/>
        </w:rPr>
        <w:t xml:space="preserve">ворота весом до 600 кг ставят рейку </w:t>
      </w:r>
      <w:r w:rsidR="00385760">
        <w:rPr>
          <w:sz w:val="24"/>
          <w:szCs w:val="24"/>
        </w:rPr>
        <w:t>толщиной</w:t>
      </w:r>
      <w:r w:rsidR="00C96EA7">
        <w:rPr>
          <w:sz w:val="24"/>
          <w:szCs w:val="24"/>
        </w:rPr>
        <w:t xml:space="preserve"> 8 мм</w:t>
      </w:r>
      <w:r w:rsidR="00AA38CF">
        <w:rPr>
          <w:sz w:val="24"/>
          <w:szCs w:val="24"/>
        </w:rPr>
        <w:t>, для более тяжелых – от 10 до 12 мм, а для промышленных</w:t>
      </w:r>
      <w:r w:rsidR="00A95052">
        <w:rPr>
          <w:sz w:val="24"/>
          <w:szCs w:val="24"/>
        </w:rPr>
        <w:t xml:space="preserve">, вес которых более тонны, </w:t>
      </w:r>
      <w:r w:rsidR="00AA38CF">
        <w:rPr>
          <w:sz w:val="24"/>
          <w:szCs w:val="24"/>
        </w:rPr>
        <w:t>– от 14 до 30 мм</w:t>
      </w:r>
      <w:r w:rsidR="00385760">
        <w:rPr>
          <w:sz w:val="24"/>
          <w:szCs w:val="24"/>
        </w:rPr>
        <w:t>.</w:t>
      </w:r>
      <w:proofErr w:type="gramEnd"/>
    </w:p>
    <w:p w:rsidR="00C102BA" w:rsidRDefault="00385760" w:rsidP="00642082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При расчете толщины </w:t>
      </w:r>
      <w:r w:rsidR="00911479">
        <w:rPr>
          <w:sz w:val="24"/>
          <w:szCs w:val="24"/>
        </w:rPr>
        <w:t>детали</w:t>
      </w:r>
      <w:r>
        <w:rPr>
          <w:sz w:val="24"/>
          <w:szCs w:val="24"/>
        </w:rPr>
        <w:t xml:space="preserve"> не стоит ориентироваться на минимальные требования, лучше выбрать</w:t>
      </w:r>
      <w:r w:rsidR="00C96EA7">
        <w:rPr>
          <w:sz w:val="24"/>
          <w:szCs w:val="24"/>
        </w:rPr>
        <w:t xml:space="preserve"> более толстую рейку</w:t>
      </w:r>
      <w:r>
        <w:rPr>
          <w:sz w:val="24"/>
          <w:szCs w:val="24"/>
        </w:rPr>
        <w:t xml:space="preserve">, </w:t>
      </w:r>
      <w:r w:rsidR="00C96EA7">
        <w:rPr>
          <w:sz w:val="24"/>
          <w:szCs w:val="24"/>
        </w:rPr>
        <w:t>чтобы был запас по прочности.</w:t>
      </w:r>
    </w:p>
    <w:p w:rsidR="00C102BA" w:rsidRDefault="00C102BA" w:rsidP="00642082">
      <w:pPr>
        <w:pStyle w:val="aa"/>
        <w:rPr>
          <w:sz w:val="24"/>
          <w:szCs w:val="24"/>
        </w:rPr>
      </w:pPr>
    </w:p>
    <w:p w:rsidR="00642082" w:rsidRDefault="00C102BA" w:rsidP="00642082">
      <w:pPr>
        <w:pStyle w:val="aa"/>
        <w:rPr>
          <w:sz w:val="24"/>
          <w:szCs w:val="24"/>
        </w:rPr>
      </w:pPr>
      <w:r>
        <w:rPr>
          <w:sz w:val="24"/>
          <w:szCs w:val="24"/>
        </w:rPr>
        <w:t>Еще один важный критерий выбора – количество роликов. Они отвечают за стабилизацию передвижения рейки, и чем их больше, тем меньше вероятность деформации и выхода из строя всей конструкции.</w:t>
      </w:r>
      <w:r w:rsidR="00A357B2" w:rsidRPr="005A373C">
        <w:rPr>
          <w:sz w:val="24"/>
          <w:szCs w:val="24"/>
        </w:rPr>
        <w:br/>
      </w:r>
    </w:p>
    <w:p w:rsidR="008439E6" w:rsidRDefault="00A357B2" w:rsidP="00642082">
      <w:pPr>
        <w:pStyle w:val="aa"/>
        <w:rPr>
          <w:sz w:val="24"/>
          <w:szCs w:val="24"/>
        </w:rPr>
      </w:pPr>
      <w:r w:rsidRPr="000D2CD5">
        <w:rPr>
          <w:sz w:val="24"/>
          <w:szCs w:val="24"/>
        </w:rPr>
        <w:t xml:space="preserve">Стоит отметить, что модуль зубьев у всех видов реек </w:t>
      </w:r>
      <w:r w:rsidR="00975C08" w:rsidRPr="000D2CD5">
        <w:rPr>
          <w:sz w:val="24"/>
          <w:szCs w:val="24"/>
        </w:rPr>
        <w:t>идентичный</w:t>
      </w:r>
      <w:r w:rsidR="00C102BA">
        <w:rPr>
          <w:sz w:val="24"/>
          <w:szCs w:val="24"/>
        </w:rPr>
        <w:t>,</w:t>
      </w:r>
      <w:r w:rsidRPr="000D2CD5">
        <w:rPr>
          <w:sz w:val="24"/>
          <w:szCs w:val="24"/>
        </w:rPr>
        <w:t xml:space="preserve"> поэтому подходит для любой автоматики.</w:t>
      </w:r>
    </w:p>
    <w:p w:rsidR="00C102BA" w:rsidRDefault="00A357B2" w:rsidP="00642082">
      <w:pPr>
        <w:pStyle w:val="aa"/>
        <w:rPr>
          <w:b/>
          <w:sz w:val="24"/>
          <w:szCs w:val="24"/>
        </w:rPr>
      </w:pPr>
      <w:r w:rsidRPr="005A373C">
        <w:rPr>
          <w:sz w:val="24"/>
          <w:szCs w:val="24"/>
        </w:rPr>
        <w:br/>
      </w:r>
    </w:p>
    <w:p w:rsidR="008439E6" w:rsidRDefault="00A357B2" w:rsidP="00642082">
      <w:pPr>
        <w:pStyle w:val="aa"/>
        <w:rPr>
          <w:b/>
          <w:sz w:val="24"/>
          <w:szCs w:val="24"/>
        </w:rPr>
      </w:pPr>
      <w:r w:rsidRPr="005A373C">
        <w:rPr>
          <w:b/>
          <w:sz w:val="24"/>
          <w:szCs w:val="24"/>
        </w:rPr>
        <w:t>Варианты монтажа полимерной и металлической ре</w:t>
      </w:r>
      <w:r w:rsidR="00A4669B" w:rsidRPr="005A373C">
        <w:rPr>
          <w:b/>
          <w:sz w:val="24"/>
          <w:szCs w:val="24"/>
        </w:rPr>
        <w:t>йки</w:t>
      </w:r>
    </w:p>
    <w:p w:rsidR="00E209AD" w:rsidRPr="008439E6" w:rsidRDefault="00A357B2" w:rsidP="008439E6">
      <w:pPr>
        <w:rPr>
          <w:sz w:val="24"/>
          <w:szCs w:val="24"/>
        </w:rPr>
      </w:pPr>
      <w:r w:rsidRPr="008439E6">
        <w:rPr>
          <w:sz w:val="24"/>
          <w:szCs w:val="24"/>
        </w:rPr>
        <w:t xml:space="preserve">Прежде </w:t>
      </w:r>
      <w:proofErr w:type="gramStart"/>
      <w:r w:rsidRPr="008439E6">
        <w:rPr>
          <w:sz w:val="24"/>
          <w:szCs w:val="24"/>
        </w:rPr>
        <w:t>всего</w:t>
      </w:r>
      <w:proofErr w:type="gramEnd"/>
      <w:r w:rsidRPr="008439E6">
        <w:rPr>
          <w:sz w:val="24"/>
          <w:szCs w:val="24"/>
        </w:rPr>
        <w:t xml:space="preserve"> стоит отметить, что для сборки данной конструкции необходимо всегда покупать</w:t>
      </w:r>
      <w:r w:rsidR="00A4669B" w:rsidRPr="008439E6">
        <w:rPr>
          <w:sz w:val="24"/>
          <w:szCs w:val="24"/>
        </w:rPr>
        <w:t xml:space="preserve"> зубчатую рейку на 1 м больше</w:t>
      </w:r>
      <w:r w:rsidRPr="008439E6">
        <w:rPr>
          <w:sz w:val="24"/>
          <w:szCs w:val="24"/>
        </w:rPr>
        <w:t xml:space="preserve"> ширины проема ворот. </w:t>
      </w:r>
      <w:r w:rsidR="00590880">
        <w:rPr>
          <w:sz w:val="24"/>
          <w:szCs w:val="24"/>
        </w:rPr>
        <w:t>Т</w:t>
      </w:r>
      <w:r w:rsidRPr="008439E6">
        <w:rPr>
          <w:sz w:val="24"/>
          <w:szCs w:val="24"/>
        </w:rPr>
        <w:t>ак как мотор обычно располагают в стороне от</w:t>
      </w:r>
      <w:r w:rsidR="00590880">
        <w:rPr>
          <w:sz w:val="24"/>
          <w:szCs w:val="24"/>
        </w:rPr>
        <w:t xml:space="preserve"> проема на расстоянии 0,5 – 1 м, то д</w:t>
      </w:r>
      <w:r w:rsidRPr="008439E6">
        <w:rPr>
          <w:sz w:val="24"/>
          <w:szCs w:val="24"/>
        </w:rPr>
        <w:t>ля сцепления с шестеренкой электропривода как раз и нужен этот «лишний» метр.</w:t>
      </w:r>
      <w:r w:rsidRPr="008439E6">
        <w:rPr>
          <w:sz w:val="24"/>
          <w:szCs w:val="24"/>
        </w:rPr>
        <w:br/>
      </w:r>
    </w:p>
    <w:p w:rsidR="00E209AD" w:rsidRDefault="0013063F" w:rsidP="00821FDB">
      <w:pPr>
        <w:rPr>
          <w:sz w:val="24"/>
          <w:szCs w:val="24"/>
        </w:rPr>
      </w:pPr>
      <w:r>
        <w:rPr>
          <w:sz w:val="24"/>
          <w:szCs w:val="24"/>
        </w:rPr>
        <w:t>Зубчатая р</w:t>
      </w:r>
      <w:r w:rsidR="009D079C">
        <w:rPr>
          <w:sz w:val="24"/>
          <w:szCs w:val="24"/>
        </w:rPr>
        <w:t xml:space="preserve">ейка </w:t>
      </w:r>
      <w:r>
        <w:rPr>
          <w:sz w:val="24"/>
          <w:szCs w:val="24"/>
        </w:rPr>
        <w:t xml:space="preserve">из полимерных материалов </w:t>
      </w:r>
      <w:r w:rsidR="009D079C">
        <w:rPr>
          <w:sz w:val="24"/>
          <w:szCs w:val="24"/>
        </w:rPr>
        <w:t>монтируется довольно просто.</w:t>
      </w:r>
      <w:r w:rsidR="00A357B2" w:rsidRPr="00821FDB">
        <w:rPr>
          <w:sz w:val="24"/>
          <w:szCs w:val="24"/>
        </w:rPr>
        <w:t xml:space="preserve"> При помощи сверл</w:t>
      </w:r>
      <w:r w:rsidR="009D079C">
        <w:rPr>
          <w:sz w:val="24"/>
          <w:szCs w:val="24"/>
        </w:rPr>
        <w:t>а</w:t>
      </w:r>
      <w:r w:rsidR="00A357B2" w:rsidRPr="00821FDB">
        <w:rPr>
          <w:sz w:val="24"/>
          <w:szCs w:val="24"/>
        </w:rPr>
        <w:t xml:space="preserve"> ее </w:t>
      </w:r>
      <w:proofErr w:type="spellStart"/>
      <w:r w:rsidR="009D079C">
        <w:rPr>
          <w:sz w:val="24"/>
          <w:szCs w:val="24"/>
        </w:rPr>
        <w:t>саморезами</w:t>
      </w:r>
      <w:proofErr w:type="spellEnd"/>
      <w:r w:rsidR="009D079C">
        <w:rPr>
          <w:sz w:val="24"/>
          <w:szCs w:val="24"/>
        </w:rPr>
        <w:t xml:space="preserve"> прикручиваю</w:t>
      </w:r>
      <w:r w:rsidR="00A357B2" w:rsidRPr="00821FDB">
        <w:rPr>
          <w:sz w:val="24"/>
          <w:szCs w:val="24"/>
        </w:rPr>
        <w:t xml:space="preserve">т к профильной трубе, расположенной над консольной балкой. Труба должна находиться </w:t>
      </w:r>
      <w:r w:rsidR="009D079C">
        <w:rPr>
          <w:sz w:val="24"/>
          <w:szCs w:val="24"/>
        </w:rPr>
        <w:t>над</w:t>
      </w:r>
      <w:r w:rsidR="00212F12">
        <w:rPr>
          <w:sz w:val="24"/>
          <w:szCs w:val="24"/>
        </w:rPr>
        <w:t xml:space="preserve"> всей конструкци</w:t>
      </w:r>
      <w:r w:rsidR="009D079C">
        <w:rPr>
          <w:sz w:val="24"/>
          <w:szCs w:val="24"/>
        </w:rPr>
        <w:t>ей</w:t>
      </w:r>
      <w:r w:rsidR="00A357B2" w:rsidRPr="00821FDB">
        <w:rPr>
          <w:sz w:val="24"/>
          <w:szCs w:val="24"/>
        </w:rPr>
        <w:t xml:space="preserve">, в том числе и над </w:t>
      </w:r>
      <w:proofErr w:type="spellStart"/>
      <w:r w:rsidR="00A357B2" w:rsidRPr="00821FDB">
        <w:rPr>
          <w:sz w:val="24"/>
          <w:szCs w:val="24"/>
        </w:rPr>
        <w:t>противовесной</w:t>
      </w:r>
      <w:proofErr w:type="spellEnd"/>
      <w:r w:rsidR="00A357B2" w:rsidRPr="00821FDB">
        <w:rPr>
          <w:sz w:val="24"/>
          <w:szCs w:val="24"/>
        </w:rPr>
        <w:t xml:space="preserve"> частью. Рейку нужно выставлять по шестеренке мотора. При этом окончательную затяжку </w:t>
      </w:r>
      <w:proofErr w:type="spellStart"/>
      <w:r w:rsidR="00A357B2" w:rsidRPr="00821FDB">
        <w:rPr>
          <w:sz w:val="24"/>
          <w:szCs w:val="24"/>
        </w:rPr>
        <w:t>самореза</w:t>
      </w:r>
      <w:proofErr w:type="spellEnd"/>
      <w:r w:rsidR="00A357B2" w:rsidRPr="00821FDB">
        <w:rPr>
          <w:sz w:val="24"/>
          <w:szCs w:val="24"/>
        </w:rPr>
        <w:t xml:space="preserve"> лучше выполнять ключ</w:t>
      </w:r>
      <w:r w:rsidR="009C7729">
        <w:rPr>
          <w:sz w:val="24"/>
          <w:szCs w:val="24"/>
        </w:rPr>
        <w:t>о</w:t>
      </w:r>
      <w:r w:rsidR="00A357B2" w:rsidRPr="00821FDB">
        <w:rPr>
          <w:sz w:val="24"/>
          <w:szCs w:val="24"/>
        </w:rPr>
        <w:t xml:space="preserve">м во избежание поломки «уха» рейки. Стоит отметить, что изделия </w:t>
      </w:r>
      <w:r w:rsidR="00E209AD">
        <w:rPr>
          <w:sz w:val="24"/>
          <w:szCs w:val="24"/>
        </w:rPr>
        <w:t>некоторых</w:t>
      </w:r>
      <w:r w:rsidR="00A357B2" w:rsidRPr="00821FDB">
        <w:rPr>
          <w:sz w:val="24"/>
          <w:szCs w:val="24"/>
        </w:rPr>
        <w:t xml:space="preserve"> производителей могут быть укомплектованы для сборки болтами и гайками.</w:t>
      </w:r>
      <w:r w:rsidR="00A357B2" w:rsidRPr="00821FDB">
        <w:rPr>
          <w:sz w:val="24"/>
          <w:szCs w:val="24"/>
        </w:rPr>
        <w:br/>
      </w:r>
    </w:p>
    <w:p w:rsidR="00E71B6A" w:rsidRDefault="00A357B2" w:rsidP="00821FDB">
      <w:pPr>
        <w:rPr>
          <w:sz w:val="24"/>
          <w:szCs w:val="24"/>
        </w:rPr>
      </w:pPr>
      <w:r w:rsidRPr="00821FDB">
        <w:rPr>
          <w:sz w:val="24"/>
          <w:szCs w:val="24"/>
        </w:rPr>
        <w:lastRenderedPageBreak/>
        <w:t>Монт</w:t>
      </w:r>
      <w:r w:rsidR="00E209AD">
        <w:rPr>
          <w:sz w:val="24"/>
          <w:szCs w:val="24"/>
        </w:rPr>
        <w:t>аж стальной зубчатой рейки про</w:t>
      </w:r>
      <w:r w:rsidRPr="00821FDB">
        <w:rPr>
          <w:sz w:val="24"/>
          <w:szCs w:val="24"/>
        </w:rPr>
        <w:t xml:space="preserve">водится следующим образом. В комплекте с каждой рейкой идут три бобышки. Они привариваются либо к направляющей, либо к профильной трубе. Последний вариант подходит, если эта труба расположена над направляющей по всему периметру конструкции, включая </w:t>
      </w:r>
      <w:proofErr w:type="spellStart"/>
      <w:r w:rsidRPr="00821FDB">
        <w:rPr>
          <w:sz w:val="24"/>
          <w:szCs w:val="24"/>
        </w:rPr>
        <w:t>противовесную</w:t>
      </w:r>
      <w:proofErr w:type="spellEnd"/>
      <w:r w:rsidRPr="00821FDB">
        <w:rPr>
          <w:sz w:val="24"/>
          <w:szCs w:val="24"/>
        </w:rPr>
        <w:t xml:space="preserve"> часть. Сначала необходимо прикрутить крепежные бочонки к рейке таким образом, чтобы они размещались в овальном отверстии ближе к верхнему краю детали, а утолщения данных элементов необходимо прикладывать к каркасу ворот во избежание зацепления их за зубья рейки, что может привести к повреждению запчасти. Затем примеряем ее к шестерне электропривода в закрытом положении створки ворот. Она должна находиться на уровне нижней трубы каркаса ворот параллельно земле. </w:t>
      </w:r>
      <w:r w:rsidR="008F4C96">
        <w:rPr>
          <w:sz w:val="24"/>
          <w:szCs w:val="24"/>
        </w:rPr>
        <w:t>При необходимости</w:t>
      </w:r>
      <w:r w:rsidRPr="00821FDB">
        <w:rPr>
          <w:sz w:val="24"/>
          <w:szCs w:val="24"/>
        </w:rPr>
        <w:t xml:space="preserve"> можно припо</w:t>
      </w:r>
      <w:r w:rsidR="00E71B6A">
        <w:rPr>
          <w:sz w:val="24"/>
          <w:szCs w:val="24"/>
        </w:rPr>
        <w:t>днять электромотор немного выше</w:t>
      </w:r>
      <w:r w:rsidRPr="00821FDB">
        <w:rPr>
          <w:sz w:val="24"/>
          <w:szCs w:val="24"/>
        </w:rPr>
        <w:t xml:space="preserve"> и таким образом совместить детали на нужном уровне. Далее выставляем металлическую рейку так, чтобы ее длины хватило надеть </w:t>
      </w:r>
      <w:proofErr w:type="spellStart"/>
      <w:r w:rsidRPr="00821FDB">
        <w:rPr>
          <w:sz w:val="24"/>
          <w:szCs w:val="24"/>
        </w:rPr>
        <w:t>концевик</w:t>
      </w:r>
      <w:proofErr w:type="spellEnd"/>
      <w:r w:rsidRPr="00821FDB">
        <w:rPr>
          <w:sz w:val="24"/>
          <w:szCs w:val="24"/>
        </w:rPr>
        <w:t xml:space="preserve">. </w:t>
      </w:r>
      <w:r w:rsidR="008F4C96">
        <w:rPr>
          <w:sz w:val="24"/>
          <w:szCs w:val="24"/>
        </w:rPr>
        <w:t>Затем</w:t>
      </w:r>
      <w:r w:rsidRPr="00821FDB">
        <w:rPr>
          <w:sz w:val="24"/>
          <w:szCs w:val="24"/>
        </w:rPr>
        <w:t xml:space="preserve"> </w:t>
      </w:r>
      <w:proofErr w:type="gramStart"/>
      <w:r w:rsidRPr="00821FDB">
        <w:rPr>
          <w:sz w:val="24"/>
          <w:szCs w:val="24"/>
        </w:rPr>
        <w:t>прихватываем</w:t>
      </w:r>
      <w:proofErr w:type="gramEnd"/>
      <w:r w:rsidRPr="00821FDB">
        <w:rPr>
          <w:sz w:val="24"/>
          <w:szCs w:val="24"/>
        </w:rPr>
        <w:t xml:space="preserve"> сваркой все три бобышки так, чтобы она лежала ровно. При этом </w:t>
      </w:r>
      <w:r w:rsidR="008F4C96">
        <w:rPr>
          <w:sz w:val="24"/>
          <w:szCs w:val="24"/>
        </w:rPr>
        <w:t>расстояние</w:t>
      </w:r>
      <w:r w:rsidRPr="00821FDB">
        <w:rPr>
          <w:sz w:val="24"/>
          <w:szCs w:val="24"/>
        </w:rPr>
        <w:t xml:space="preserve"> между зубьями рейки и шестерни долж</w:t>
      </w:r>
      <w:r w:rsidR="008F4C96">
        <w:rPr>
          <w:sz w:val="24"/>
          <w:szCs w:val="24"/>
        </w:rPr>
        <w:t>но</w:t>
      </w:r>
      <w:r w:rsidRPr="00821FDB">
        <w:rPr>
          <w:sz w:val="24"/>
          <w:szCs w:val="24"/>
        </w:rPr>
        <w:t xml:space="preserve"> быть 1 – 2 мм. В этом случае ничто не будет влиять на нормальное передвижение ворот. В противном случае </w:t>
      </w:r>
      <w:r w:rsidR="00E71B6A">
        <w:rPr>
          <w:sz w:val="24"/>
          <w:szCs w:val="24"/>
        </w:rPr>
        <w:t>возможна</w:t>
      </w:r>
      <w:r w:rsidRPr="00821FDB">
        <w:rPr>
          <w:sz w:val="24"/>
          <w:szCs w:val="24"/>
        </w:rPr>
        <w:t xml:space="preserve"> преждевреме</w:t>
      </w:r>
      <w:r w:rsidR="00E71B6A">
        <w:rPr>
          <w:sz w:val="24"/>
          <w:szCs w:val="24"/>
        </w:rPr>
        <w:t>нная</w:t>
      </w:r>
      <w:r w:rsidRPr="00821FDB">
        <w:rPr>
          <w:sz w:val="24"/>
          <w:szCs w:val="24"/>
        </w:rPr>
        <w:t xml:space="preserve"> поломк</w:t>
      </w:r>
      <w:r w:rsidR="00E71B6A">
        <w:rPr>
          <w:sz w:val="24"/>
          <w:szCs w:val="24"/>
        </w:rPr>
        <w:t>а</w:t>
      </w:r>
      <w:r w:rsidRPr="00821FDB">
        <w:rPr>
          <w:sz w:val="24"/>
          <w:szCs w:val="24"/>
        </w:rPr>
        <w:t xml:space="preserve"> привода из-за того, что створка будет давить на шестерню электродвигателя. После этого привариваем все бобышки. Под эту и следующую рейку подкладываем зубьями вверх другую рейку для того, чтобы первая и вторая рейки были на одном уровне. Затем привариваем вторую рейку, не забыв при этом прикрутить бобышки. После завершения работ важно покрасить места сварки, чтобы избежать коррозии металла.</w:t>
      </w:r>
      <w:r w:rsidRPr="00821FDB">
        <w:rPr>
          <w:sz w:val="24"/>
          <w:szCs w:val="24"/>
        </w:rPr>
        <w:br/>
      </w:r>
    </w:p>
    <w:p w:rsidR="000461EE" w:rsidRDefault="00A357B2" w:rsidP="00821FDB">
      <w:pPr>
        <w:rPr>
          <w:sz w:val="24"/>
          <w:szCs w:val="24"/>
        </w:rPr>
      </w:pPr>
      <w:r w:rsidRPr="00821FDB">
        <w:rPr>
          <w:sz w:val="24"/>
          <w:szCs w:val="24"/>
        </w:rPr>
        <w:t xml:space="preserve">В заключение можно сделать вывод, что оптимальным для широт с умеренным климатом будет вариант использования металлических </w:t>
      </w:r>
      <w:r w:rsidR="008079C9">
        <w:rPr>
          <w:sz w:val="24"/>
          <w:szCs w:val="24"/>
        </w:rPr>
        <w:t>реек для откатных ворот. Кроме прочности и устойчивости к воздействию температур,</w:t>
      </w:r>
      <w:r w:rsidRPr="00821FDB">
        <w:rPr>
          <w:sz w:val="24"/>
          <w:szCs w:val="24"/>
        </w:rPr>
        <w:t xml:space="preserve"> они имеют много других преимуществ</w:t>
      </w:r>
      <w:r w:rsidR="00590880">
        <w:rPr>
          <w:sz w:val="24"/>
          <w:szCs w:val="24"/>
        </w:rPr>
        <w:t>, н</w:t>
      </w:r>
      <w:r w:rsidRPr="00821FDB">
        <w:rPr>
          <w:sz w:val="24"/>
          <w:szCs w:val="24"/>
        </w:rPr>
        <w:t>апример, долговечность, надежность и оптимальную стоимость.</w:t>
      </w:r>
    </w:p>
    <w:p w:rsidR="000A44ED" w:rsidRPr="00821FDB" w:rsidRDefault="0013063F" w:rsidP="00821FD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8450" cy="4162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4ED" w:rsidRPr="00821FDB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F0C"/>
    <w:multiLevelType w:val="hybridMultilevel"/>
    <w:tmpl w:val="6140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B70ED"/>
    <w:multiLevelType w:val="hybridMultilevel"/>
    <w:tmpl w:val="0E20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1436"/>
    <w:multiLevelType w:val="hybridMultilevel"/>
    <w:tmpl w:val="494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334CF"/>
    <w:multiLevelType w:val="hybridMultilevel"/>
    <w:tmpl w:val="5D226F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0B22F0"/>
    <w:multiLevelType w:val="hybridMultilevel"/>
    <w:tmpl w:val="B77E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DC8"/>
    <w:multiLevelType w:val="hybridMultilevel"/>
    <w:tmpl w:val="5450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2FCD"/>
    <w:multiLevelType w:val="hybridMultilevel"/>
    <w:tmpl w:val="FA7875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457CB9"/>
    <w:multiLevelType w:val="hybridMultilevel"/>
    <w:tmpl w:val="04C8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7727"/>
    <w:multiLevelType w:val="hybridMultilevel"/>
    <w:tmpl w:val="EEF0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0436D"/>
    <w:multiLevelType w:val="hybridMultilevel"/>
    <w:tmpl w:val="681C838A"/>
    <w:lvl w:ilvl="0" w:tplc="5712D7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57B2"/>
    <w:rsid w:val="00030F90"/>
    <w:rsid w:val="00033D9F"/>
    <w:rsid w:val="000461EE"/>
    <w:rsid w:val="00060296"/>
    <w:rsid w:val="000942B4"/>
    <w:rsid w:val="000A44ED"/>
    <w:rsid w:val="000C3F08"/>
    <w:rsid w:val="000D2CD5"/>
    <w:rsid w:val="000E5B90"/>
    <w:rsid w:val="001227CD"/>
    <w:rsid w:val="0013063F"/>
    <w:rsid w:val="00212F12"/>
    <w:rsid w:val="002C6CEE"/>
    <w:rsid w:val="002E358A"/>
    <w:rsid w:val="003400AC"/>
    <w:rsid w:val="003610E1"/>
    <w:rsid w:val="00370B8C"/>
    <w:rsid w:val="00385760"/>
    <w:rsid w:val="00413B8B"/>
    <w:rsid w:val="00492C85"/>
    <w:rsid w:val="00492E1C"/>
    <w:rsid w:val="004A0BCC"/>
    <w:rsid w:val="004E2DE1"/>
    <w:rsid w:val="004E7461"/>
    <w:rsid w:val="005039CD"/>
    <w:rsid w:val="00553EBF"/>
    <w:rsid w:val="005559B8"/>
    <w:rsid w:val="00555E66"/>
    <w:rsid w:val="00556987"/>
    <w:rsid w:val="00585446"/>
    <w:rsid w:val="00590880"/>
    <w:rsid w:val="005A373C"/>
    <w:rsid w:val="005C5202"/>
    <w:rsid w:val="005D2369"/>
    <w:rsid w:val="00642082"/>
    <w:rsid w:val="0069457B"/>
    <w:rsid w:val="006B4250"/>
    <w:rsid w:val="006D1E7B"/>
    <w:rsid w:val="006D3910"/>
    <w:rsid w:val="00731AF4"/>
    <w:rsid w:val="00750CAA"/>
    <w:rsid w:val="007E2D66"/>
    <w:rsid w:val="007F48FF"/>
    <w:rsid w:val="008079C9"/>
    <w:rsid w:val="00821FDB"/>
    <w:rsid w:val="008439E6"/>
    <w:rsid w:val="008D38D2"/>
    <w:rsid w:val="008F4C96"/>
    <w:rsid w:val="00911479"/>
    <w:rsid w:val="00957025"/>
    <w:rsid w:val="00957123"/>
    <w:rsid w:val="00975C08"/>
    <w:rsid w:val="0099174B"/>
    <w:rsid w:val="00996A2C"/>
    <w:rsid w:val="009C7729"/>
    <w:rsid w:val="009D079C"/>
    <w:rsid w:val="009D3FB3"/>
    <w:rsid w:val="00A058B9"/>
    <w:rsid w:val="00A357B2"/>
    <w:rsid w:val="00A35E27"/>
    <w:rsid w:val="00A4669B"/>
    <w:rsid w:val="00A53229"/>
    <w:rsid w:val="00A8219F"/>
    <w:rsid w:val="00A87D24"/>
    <w:rsid w:val="00A95052"/>
    <w:rsid w:val="00AA38CF"/>
    <w:rsid w:val="00B42016"/>
    <w:rsid w:val="00B44444"/>
    <w:rsid w:val="00B72DFA"/>
    <w:rsid w:val="00BA0EE5"/>
    <w:rsid w:val="00BA6F9A"/>
    <w:rsid w:val="00BB4166"/>
    <w:rsid w:val="00BD3804"/>
    <w:rsid w:val="00C102BA"/>
    <w:rsid w:val="00C6305B"/>
    <w:rsid w:val="00C96EA7"/>
    <w:rsid w:val="00CA1D75"/>
    <w:rsid w:val="00CB342E"/>
    <w:rsid w:val="00CC6963"/>
    <w:rsid w:val="00CE7F6D"/>
    <w:rsid w:val="00D675E7"/>
    <w:rsid w:val="00D72108"/>
    <w:rsid w:val="00D81A86"/>
    <w:rsid w:val="00DF5C35"/>
    <w:rsid w:val="00DF5D50"/>
    <w:rsid w:val="00E00169"/>
    <w:rsid w:val="00E209AD"/>
    <w:rsid w:val="00E61A97"/>
    <w:rsid w:val="00E71B6A"/>
    <w:rsid w:val="00EA0CB2"/>
    <w:rsid w:val="00EA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5E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5E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5E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5E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35E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E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E27"/>
    <w:pPr>
      <w:ind w:left="720"/>
      <w:contextualSpacing/>
    </w:pPr>
  </w:style>
  <w:style w:type="paragraph" w:styleId="ab">
    <w:name w:val="Revision"/>
    <w:hidden/>
    <w:uiPriority w:val="99"/>
    <w:semiHidden/>
    <w:rsid w:val="00DF5C3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6353</Characters>
  <Application>Microsoft Office Word</Application>
  <DocSecurity>0</DocSecurity>
  <Lines>124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6</cp:revision>
  <dcterms:created xsi:type="dcterms:W3CDTF">2021-03-17T00:56:00Z</dcterms:created>
  <dcterms:modified xsi:type="dcterms:W3CDTF">2021-03-17T01:02:00Z</dcterms:modified>
</cp:coreProperties>
</file>