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46D" w:rsidRPr="00E70AE9" w:rsidRDefault="007F446D" w:rsidP="007F446D">
      <w:pPr>
        <w:pStyle w:val="a6"/>
        <w:rPr>
          <w:rFonts w:ascii="Arial" w:hAnsi="Arial" w:cs="Arial"/>
        </w:rPr>
      </w:pPr>
      <w:bookmarkStart w:id="0" w:name="_GoBack"/>
      <w:r w:rsidRPr="00E70AE9">
        <w:rPr>
          <w:rFonts w:ascii="Arial" w:hAnsi="Arial" w:cs="Arial"/>
          <w:highlight w:val="yellow"/>
        </w:rPr>
        <w:t>Нормы кормления новорожденных</w:t>
      </w:r>
      <w:r>
        <w:rPr>
          <w:rFonts w:ascii="Arial" w:hAnsi="Arial" w:cs="Arial"/>
        </w:rPr>
        <w:t xml:space="preserve"> </w:t>
      </w:r>
      <w:r w:rsidRPr="00E70AE9">
        <w:rPr>
          <w:rFonts w:ascii="Arial" w:hAnsi="Arial" w:cs="Arial"/>
        </w:rPr>
        <w:t>зависят от типа вскармливания</w:t>
      </w:r>
      <w:r>
        <w:rPr>
          <w:rFonts w:ascii="Arial" w:hAnsi="Arial" w:cs="Arial"/>
        </w:rPr>
        <w:t>:</w:t>
      </w:r>
    </w:p>
    <w:p w:rsidR="007F446D" w:rsidRDefault="007F446D" w:rsidP="007F446D">
      <w:pPr>
        <w:pStyle w:val="a6"/>
        <w:numPr>
          <w:ilvl w:val="0"/>
          <w:numId w:val="1"/>
        </w:numPr>
        <w:jc w:val="both"/>
        <w:rPr>
          <w:rFonts w:ascii="Arial" w:hAnsi="Arial" w:cs="Arial"/>
        </w:rPr>
      </w:pPr>
      <w:r>
        <w:rPr>
          <w:rFonts w:ascii="Arial" w:hAnsi="Arial" w:cs="Arial"/>
        </w:rPr>
        <w:t>кормление грудным молоком называют естественным;</w:t>
      </w:r>
    </w:p>
    <w:p w:rsidR="007F446D" w:rsidRDefault="007F446D" w:rsidP="007F446D">
      <w:pPr>
        <w:pStyle w:val="a6"/>
        <w:numPr>
          <w:ilvl w:val="0"/>
          <w:numId w:val="1"/>
        </w:numPr>
        <w:jc w:val="both"/>
        <w:rPr>
          <w:rFonts w:ascii="Arial" w:hAnsi="Arial" w:cs="Arial"/>
        </w:rPr>
      </w:pPr>
      <w:r>
        <w:rPr>
          <w:rFonts w:ascii="Arial" w:hAnsi="Arial" w:cs="Arial"/>
        </w:rPr>
        <w:t>при использовании детских молочных смесей способ кормления называют искусственным;</w:t>
      </w:r>
    </w:p>
    <w:p w:rsidR="007F446D" w:rsidRDefault="007F446D" w:rsidP="007F446D">
      <w:pPr>
        <w:pStyle w:val="a6"/>
        <w:numPr>
          <w:ilvl w:val="0"/>
          <w:numId w:val="1"/>
        </w:numPr>
        <w:jc w:val="both"/>
        <w:rPr>
          <w:rFonts w:ascii="Arial" w:hAnsi="Arial" w:cs="Arial"/>
        </w:rPr>
      </w:pPr>
      <w:r>
        <w:rPr>
          <w:rFonts w:ascii="Arial" w:hAnsi="Arial" w:cs="Arial"/>
        </w:rPr>
        <w:t xml:space="preserve">смешанным является способ, при котором ребенок питается молоком матери, с последующим докормом смесями. </w:t>
      </w:r>
    </w:p>
    <w:p w:rsidR="007F446D" w:rsidRDefault="007F446D" w:rsidP="007F446D">
      <w:pPr>
        <w:pStyle w:val="a6"/>
        <w:jc w:val="both"/>
        <w:rPr>
          <w:rFonts w:ascii="Arial" w:hAnsi="Arial" w:cs="Arial"/>
        </w:rPr>
      </w:pPr>
      <w:r>
        <w:rPr>
          <w:rFonts w:ascii="Arial" w:hAnsi="Arial" w:cs="Arial"/>
        </w:rPr>
        <w:t xml:space="preserve">Оптимальным </w:t>
      </w:r>
      <w:r w:rsidRPr="00E70AE9">
        <w:rPr>
          <w:rFonts w:ascii="Arial" w:hAnsi="Arial" w:cs="Arial"/>
        </w:rPr>
        <w:t xml:space="preserve">для малыша </w:t>
      </w:r>
      <w:r>
        <w:rPr>
          <w:rFonts w:ascii="Arial" w:hAnsi="Arial" w:cs="Arial"/>
        </w:rPr>
        <w:t xml:space="preserve">и его </w:t>
      </w:r>
      <w:r w:rsidRPr="00E70AE9">
        <w:rPr>
          <w:rFonts w:ascii="Arial" w:hAnsi="Arial" w:cs="Arial"/>
        </w:rPr>
        <w:t>ма</w:t>
      </w:r>
      <w:r>
        <w:rPr>
          <w:rFonts w:ascii="Arial" w:hAnsi="Arial" w:cs="Arial"/>
        </w:rPr>
        <w:t>мы является</w:t>
      </w:r>
      <w:r w:rsidRPr="00E70AE9">
        <w:rPr>
          <w:rFonts w:ascii="Arial" w:hAnsi="Arial" w:cs="Arial"/>
        </w:rPr>
        <w:t xml:space="preserve"> </w:t>
      </w:r>
      <w:r>
        <w:rPr>
          <w:rFonts w:ascii="Arial" w:hAnsi="Arial" w:cs="Arial"/>
        </w:rPr>
        <w:t>первый, предусмотренный природой способ</w:t>
      </w:r>
      <w:r w:rsidRPr="00E70AE9">
        <w:rPr>
          <w:rFonts w:ascii="Arial" w:hAnsi="Arial" w:cs="Arial"/>
        </w:rPr>
        <w:t xml:space="preserve">. </w:t>
      </w:r>
      <w:r>
        <w:rPr>
          <w:rFonts w:ascii="Arial" w:hAnsi="Arial" w:cs="Arial"/>
        </w:rPr>
        <w:t xml:space="preserve">Материнское </w:t>
      </w:r>
      <w:r w:rsidRPr="00E70AE9">
        <w:rPr>
          <w:rFonts w:ascii="Arial" w:hAnsi="Arial" w:cs="Arial"/>
        </w:rPr>
        <w:t>молоко содержит м</w:t>
      </w:r>
      <w:r>
        <w:rPr>
          <w:rFonts w:ascii="Arial" w:hAnsi="Arial" w:cs="Arial"/>
        </w:rPr>
        <w:t>аксимум полезных ингредиентов (</w:t>
      </w:r>
      <w:r w:rsidRPr="002C285D">
        <w:rPr>
          <w:rFonts w:ascii="Arial" w:hAnsi="Arial" w:cs="Arial"/>
        </w:rPr>
        <w:t>белки, витамины, ферменты, гормоны</w:t>
      </w:r>
      <w:r>
        <w:rPr>
          <w:rFonts w:ascii="Arial" w:hAnsi="Arial" w:cs="Arial"/>
        </w:rPr>
        <w:t>,</w:t>
      </w:r>
      <w:r w:rsidRPr="002C285D">
        <w:rPr>
          <w:rFonts w:ascii="Arial" w:hAnsi="Arial" w:cs="Arial"/>
        </w:rPr>
        <w:t xml:space="preserve"> </w:t>
      </w:r>
      <w:r>
        <w:rPr>
          <w:rFonts w:ascii="Arial" w:hAnsi="Arial" w:cs="Arial"/>
        </w:rPr>
        <w:t>необходимые</w:t>
      </w:r>
      <w:r w:rsidRPr="002C285D">
        <w:rPr>
          <w:rFonts w:ascii="Arial" w:hAnsi="Arial" w:cs="Arial"/>
        </w:rPr>
        <w:t xml:space="preserve"> кишечн</w:t>
      </w:r>
      <w:r>
        <w:rPr>
          <w:rFonts w:ascii="Arial" w:hAnsi="Arial" w:cs="Arial"/>
        </w:rPr>
        <w:t>ые</w:t>
      </w:r>
      <w:r w:rsidRPr="002C285D">
        <w:rPr>
          <w:rFonts w:ascii="Arial" w:hAnsi="Arial" w:cs="Arial"/>
        </w:rPr>
        <w:t xml:space="preserve"> бактерии</w:t>
      </w:r>
      <w:r>
        <w:rPr>
          <w:rFonts w:ascii="Arial" w:hAnsi="Arial" w:cs="Arial"/>
        </w:rPr>
        <w:t>,</w:t>
      </w:r>
      <w:r w:rsidRPr="002C285D">
        <w:rPr>
          <w:rFonts w:ascii="Arial" w:hAnsi="Arial" w:cs="Arial"/>
        </w:rPr>
        <w:t xml:space="preserve"> им</w:t>
      </w:r>
      <w:r>
        <w:rPr>
          <w:rFonts w:ascii="Arial" w:hAnsi="Arial" w:cs="Arial"/>
        </w:rPr>
        <w:t>муноглобулин,</w:t>
      </w:r>
      <w:r w:rsidRPr="002C285D">
        <w:rPr>
          <w:rFonts w:ascii="Arial" w:hAnsi="Arial" w:cs="Arial"/>
        </w:rPr>
        <w:t xml:space="preserve"> антитоксин стафилококк</w:t>
      </w:r>
      <w:r>
        <w:rPr>
          <w:rFonts w:ascii="Arial" w:hAnsi="Arial" w:cs="Arial"/>
        </w:rPr>
        <w:t xml:space="preserve">а, необходимые </w:t>
      </w:r>
      <w:r w:rsidRPr="00E70AE9">
        <w:rPr>
          <w:rFonts w:ascii="Arial" w:hAnsi="Arial" w:cs="Arial"/>
        </w:rPr>
        <w:t>гормоны</w:t>
      </w:r>
      <w:r>
        <w:rPr>
          <w:rFonts w:ascii="Arial" w:hAnsi="Arial" w:cs="Arial"/>
        </w:rPr>
        <w:t xml:space="preserve">, ферменты, </w:t>
      </w:r>
      <w:r w:rsidRPr="00E70AE9">
        <w:rPr>
          <w:rFonts w:ascii="Arial" w:hAnsi="Arial" w:cs="Arial"/>
        </w:rPr>
        <w:t>антитела</w:t>
      </w:r>
      <w:r>
        <w:rPr>
          <w:rFonts w:ascii="Arial" w:hAnsi="Arial" w:cs="Arial"/>
        </w:rPr>
        <w:t>)</w:t>
      </w:r>
      <w:r w:rsidRPr="00E70AE9">
        <w:rPr>
          <w:rFonts w:ascii="Arial" w:hAnsi="Arial" w:cs="Arial"/>
        </w:rPr>
        <w:t xml:space="preserve">. </w:t>
      </w:r>
      <w:r>
        <w:rPr>
          <w:rFonts w:ascii="Arial" w:hAnsi="Arial" w:cs="Arial"/>
        </w:rPr>
        <w:t>Естественное вскармливание в течение первых месяцев жизни</w:t>
      </w:r>
      <w:r w:rsidRPr="00E70AE9">
        <w:rPr>
          <w:rFonts w:ascii="Arial" w:hAnsi="Arial" w:cs="Arial"/>
        </w:rPr>
        <w:t xml:space="preserve"> </w:t>
      </w:r>
      <w:r>
        <w:rPr>
          <w:rFonts w:ascii="Arial" w:hAnsi="Arial" w:cs="Arial"/>
        </w:rPr>
        <w:t xml:space="preserve">способствует становлению и укреплению иммунитета. </w:t>
      </w:r>
    </w:p>
    <w:p w:rsidR="007F446D" w:rsidRPr="00E70AE9" w:rsidRDefault="007F446D" w:rsidP="007F446D">
      <w:pPr>
        <w:pStyle w:val="a6"/>
        <w:jc w:val="both"/>
        <w:rPr>
          <w:rFonts w:ascii="Arial" w:hAnsi="Arial" w:cs="Arial"/>
        </w:rPr>
      </w:pPr>
      <w:r>
        <w:rPr>
          <w:rFonts w:ascii="Arial" w:hAnsi="Arial" w:cs="Arial"/>
        </w:rPr>
        <w:t xml:space="preserve">В период болезни ребенок получает с молоком повышенное содержание </w:t>
      </w:r>
      <w:r w:rsidRPr="00E70AE9">
        <w:rPr>
          <w:rFonts w:ascii="Arial" w:hAnsi="Arial" w:cs="Arial"/>
        </w:rPr>
        <w:t>защитных компонентов</w:t>
      </w:r>
      <w:r>
        <w:rPr>
          <w:rFonts w:ascii="Arial" w:hAnsi="Arial" w:cs="Arial"/>
        </w:rPr>
        <w:t xml:space="preserve"> и антител, выздоравливание происходит быстрее, чем у детей на других видах вскармливания.</w:t>
      </w:r>
    </w:p>
    <w:p w:rsidR="007F446D" w:rsidRPr="00E70AE9" w:rsidRDefault="007F446D" w:rsidP="007F446D">
      <w:pPr>
        <w:pStyle w:val="a6"/>
        <w:jc w:val="both"/>
        <w:rPr>
          <w:rFonts w:ascii="Arial" w:hAnsi="Arial" w:cs="Arial"/>
        </w:rPr>
      </w:pPr>
      <w:r>
        <w:rPr>
          <w:rFonts w:ascii="Arial" w:hAnsi="Arial" w:cs="Arial"/>
        </w:rPr>
        <w:t>Полученное в первые часы жизни малышом молозиво, первые капли</w:t>
      </w:r>
      <w:r w:rsidRPr="00E70AE9">
        <w:rPr>
          <w:rFonts w:ascii="Arial" w:hAnsi="Arial" w:cs="Arial"/>
        </w:rPr>
        <w:t xml:space="preserve"> матери</w:t>
      </w:r>
      <w:r>
        <w:rPr>
          <w:rFonts w:ascii="Arial" w:hAnsi="Arial" w:cs="Arial"/>
        </w:rPr>
        <w:t>нского</w:t>
      </w:r>
      <w:r w:rsidRPr="00E70AE9">
        <w:rPr>
          <w:rFonts w:ascii="Arial" w:hAnsi="Arial" w:cs="Arial"/>
        </w:rPr>
        <w:t xml:space="preserve"> </w:t>
      </w:r>
      <w:r>
        <w:rPr>
          <w:rFonts w:ascii="Arial" w:hAnsi="Arial" w:cs="Arial"/>
        </w:rPr>
        <w:t>молока, имеют высокую калорийность и содержат максимальное</w:t>
      </w:r>
      <w:r w:rsidRPr="00E70AE9">
        <w:rPr>
          <w:rFonts w:ascii="Arial" w:hAnsi="Arial" w:cs="Arial"/>
        </w:rPr>
        <w:t xml:space="preserve"> количеств</w:t>
      </w:r>
      <w:r>
        <w:rPr>
          <w:rFonts w:ascii="Arial" w:hAnsi="Arial" w:cs="Arial"/>
        </w:rPr>
        <w:t>о</w:t>
      </w:r>
      <w:r w:rsidRPr="00E70AE9">
        <w:rPr>
          <w:rFonts w:ascii="Arial" w:hAnsi="Arial" w:cs="Arial"/>
        </w:rPr>
        <w:t xml:space="preserve"> </w:t>
      </w:r>
      <w:r>
        <w:rPr>
          <w:rFonts w:ascii="Arial" w:hAnsi="Arial" w:cs="Arial"/>
        </w:rPr>
        <w:t>легких</w:t>
      </w:r>
      <w:r w:rsidRPr="00E70AE9">
        <w:rPr>
          <w:rFonts w:ascii="Arial" w:hAnsi="Arial" w:cs="Arial"/>
        </w:rPr>
        <w:t xml:space="preserve"> </w:t>
      </w:r>
      <w:r>
        <w:rPr>
          <w:rFonts w:ascii="Arial" w:hAnsi="Arial" w:cs="Arial"/>
        </w:rPr>
        <w:t>в усвоении</w:t>
      </w:r>
      <w:r w:rsidRPr="00E70AE9">
        <w:rPr>
          <w:rFonts w:ascii="Arial" w:hAnsi="Arial" w:cs="Arial"/>
        </w:rPr>
        <w:t xml:space="preserve"> белков</w:t>
      </w:r>
      <w:r>
        <w:rPr>
          <w:rFonts w:ascii="Arial" w:hAnsi="Arial" w:cs="Arial"/>
        </w:rPr>
        <w:t>,</w:t>
      </w:r>
      <w:r w:rsidRPr="00E70AE9">
        <w:rPr>
          <w:rFonts w:ascii="Arial" w:hAnsi="Arial" w:cs="Arial"/>
        </w:rPr>
        <w:t xml:space="preserve"> витаминов, </w:t>
      </w:r>
      <w:r>
        <w:rPr>
          <w:rFonts w:ascii="Arial" w:hAnsi="Arial" w:cs="Arial"/>
        </w:rPr>
        <w:t>антиоксидантов</w:t>
      </w:r>
      <w:r w:rsidRPr="00E70AE9">
        <w:rPr>
          <w:rFonts w:ascii="Arial" w:hAnsi="Arial" w:cs="Arial"/>
        </w:rPr>
        <w:t>.</w:t>
      </w:r>
    </w:p>
    <w:p w:rsidR="007F446D" w:rsidRDefault="007F446D" w:rsidP="007F446D">
      <w:pPr>
        <w:pStyle w:val="a6"/>
        <w:jc w:val="both"/>
        <w:rPr>
          <w:rFonts w:ascii="Arial" w:hAnsi="Arial" w:cs="Arial"/>
        </w:rPr>
      </w:pPr>
      <w:r>
        <w:rPr>
          <w:rFonts w:ascii="Arial" w:hAnsi="Arial" w:cs="Arial"/>
        </w:rPr>
        <w:t>Ж</w:t>
      </w:r>
      <w:r w:rsidRPr="00E70AE9">
        <w:rPr>
          <w:rFonts w:ascii="Arial" w:hAnsi="Arial" w:cs="Arial"/>
        </w:rPr>
        <w:t>елуд</w:t>
      </w:r>
      <w:r>
        <w:rPr>
          <w:rFonts w:ascii="Arial" w:hAnsi="Arial" w:cs="Arial"/>
        </w:rPr>
        <w:t>о</w:t>
      </w:r>
      <w:r w:rsidRPr="00E70AE9">
        <w:rPr>
          <w:rFonts w:ascii="Arial" w:hAnsi="Arial" w:cs="Arial"/>
        </w:rPr>
        <w:t xml:space="preserve">к новорожденного </w:t>
      </w:r>
      <w:r>
        <w:rPr>
          <w:rFonts w:ascii="Arial" w:hAnsi="Arial" w:cs="Arial"/>
        </w:rPr>
        <w:t>может вместить чуть более</w:t>
      </w:r>
      <w:r w:rsidRPr="00E70AE9">
        <w:rPr>
          <w:rFonts w:ascii="Arial" w:hAnsi="Arial" w:cs="Arial"/>
        </w:rPr>
        <w:t xml:space="preserve"> 1</w:t>
      </w:r>
      <w:r>
        <w:rPr>
          <w:rFonts w:ascii="Arial" w:hAnsi="Arial" w:cs="Arial"/>
        </w:rPr>
        <w:t>0</w:t>
      </w:r>
      <w:r w:rsidRPr="00E70AE9">
        <w:rPr>
          <w:rFonts w:ascii="Arial" w:hAnsi="Arial" w:cs="Arial"/>
        </w:rPr>
        <w:t xml:space="preserve"> мл.</w:t>
      </w:r>
      <w:r>
        <w:rPr>
          <w:rFonts w:ascii="Arial" w:hAnsi="Arial" w:cs="Arial"/>
        </w:rPr>
        <w:t xml:space="preserve"> Первая порция пищи нужна малышу в объеме не более 8 мл. В первые месяцы, количество кормлений составляет от 8 до 12 раз, таким образом, ребенок может потребить до 100 мл </w:t>
      </w:r>
      <w:r w:rsidRPr="00E70AE9">
        <w:rPr>
          <w:rFonts w:ascii="Arial" w:hAnsi="Arial" w:cs="Arial"/>
        </w:rPr>
        <w:t>жидкости</w:t>
      </w:r>
      <w:r>
        <w:rPr>
          <w:rFonts w:ascii="Arial" w:hAnsi="Arial" w:cs="Arial"/>
        </w:rPr>
        <w:t xml:space="preserve"> в течение суток. В первые 7 – 10 дней к суточной норме добавляется 10 мл.</w:t>
      </w:r>
    </w:p>
    <w:p w:rsidR="007F446D" w:rsidRDefault="007F446D" w:rsidP="007F446D">
      <w:pPr>
        <w:pStyle w:val="a6"/>
        <w:jc w:val="both"/>
        <w:rPr>
          <w:rFonts w:ascii="Arial" w:hAnsi="Arial" w:cs="Arial"/>
        </w:rPr>
      </w:pPr>
      <w:r>
        <w:rPr>
          <w:rFonts w:ascii="Arial" w:hAnsi="Arial" w:cs="Arial"/>
        </w:rPr>
        <w:t xml:space="preserve">Можно также рассчитать приблизительную порцию на одно кормление, умножив возраст ребенка в днях на 10 мл. </w:t>
      </w:r>
    </w:p>
    <w:p w:rsidR="007F446D" w:rsidRDefault="007F446D" w:rsidP="007F446D">
      <w:pPr>
        <w:pStyle w:val="a6"/>
        <w:jc w:val="both"/>
        <w:rPr>
          <w:rFonts w:ascii="Arial" w:hAnsi="Arial" w:cs="Arial"/>
        </w:rPr>
      </w:pPr>
      <w:r>
        <w:rPr>
          <w:rFonts w:ascii="Arial" w:hAnsi="Arial" w:cs="Arial"/>
        </w:rPr>
        <w:t>Например, 5 (дней) * 10 мл = 50 мл</w:t>
      </w:r>
    </w:p>
    <w:p w:rsidR="007F446D" w:rsidRDefault="007F446D" w:rsidP="007F446D">
      <w:pPr>
        <w:pStyle w:val="a6"/>
        <w:jc w:val="both"/>
        <w:rPr>
          <w:rFonts w:ascii="Arial" w:hAnsi="Arial" w:cs="Arial"/>
        </w:rPr>
      </w:pPr>
      <w:r>
        <w:rPr>
          <w:rFonts w:ascii="Arial" w:hAnsi="Arial" w:cs="Arial"/>
        </w:rPr>
        <w:t>Таким способом получают необходимый объем питания для детей возрастом от одного дня до двух недель.</w:t>
      </w:r>
    </w:p>
    <w:p w:rsidR="007F446D" w:rsidRPr="00E70AE9" w:rsidRDefault="007F446D" w:rsidP="007F446D">
      <w:pPr>
        <w:pStyle w:val="a6"/>
        <w:jc w:val="both"/>
        <w:rPr>
          <w:rFonts w:ascii="Arial" w:hAnsi="Arial" w:cs="Arial"/>
        </w:rPr>
      </w:pPr>
    </w:p>
    <w:tbl>
      <w:tblPr>
        <w:tblStyle w:val="a5"/>
        <w:tblW w:w="0" w:type="auto"/>
        <w:tblLook w:val="04A0" w:firstRow="1" w:lastRow="0" w:firstColumn="1" w:lastColumn="0" w:noHBand="0" w:noVBand="1"/>
      </w:tblPr>
      <w:tblGrid>
        <w:gridCol w:w="2599"/>
        <w:gridCol w:w="3312"/>
        <w:gridCol w:w="3434"/>
      </w:tblGrid>
      <w:tr w:rsidR="007F446D" w:rsidRPr="00E70AE9" w:rsidTr="00221BD2">
        <w:tc>
          <w:tcPr>
            <w:tcW w:w="2660" w:type="dxa"/>
          </w:tcPr>
          <w:p w:rsidR="007F446D" w:rsidRPr="00E70AE9" w:rsidRDefault="007F446D" w:rsidP="00221BD2">
            <w:pPr>
              <w:pStyle w:val="a6"/>
              <w:jc w:val="center"/>
              <w:rPr>
                <w:rFonts w:ascii="Arial" w:hAnsi="Arial" w:cs="Arial"/>
                <w:sz w:val="20"/>
                <w:szCs w:val="20"/>
                <w:lang w:val="uk-UA"/>
              </w:rPr>
            </w:pPr>
            <w:r w:rsidRPr="00E70AE9">
              <w:rPr>
                <w:rFonts w:ascii="Arial" w:hAnsi="Arial" w:cs="Arial"/>
                <w:sz w:val="20"/>
                <w:szCs w:val="20"/>
              </w:rPr>
              <w:t>Возраст</w:t>
            </w:r>
          </w:p>
        </w:tc>
        <w:tc>
          <w:tcPr>
            <w:tcW w:w="3402" w:type="dxa"/>
          </w:tcPr>
          <w:p w:rsidR="007F446D" w:rsidRPr="00E70AE9" w:rsidRDefault="007F446D" w:rsidP="00221BD2">
            <w:pPr>
              <w:pStyle w:val="a6"/>
              <w:jc w:val="center"/>
              <w:rPr>
                <w:rFonts w:ascii="Arial" w:hAnsi="Arial" w:cs="Arial"/>
                <w:sz w:val="20"/>
                <w:szCs w:val="20"/>
                <w:lang w:val="uk-UA"/>
              </w:rPr>
            </w:pPr>
            <w:proofErr w:type="spellStart"/>
            <w:r w:rsidRPr="00E70AE9">
              <w:rPr>
                <w:rFonts w:ascii="Arial" w:hAnsi="Arial" w:cs="Arial"/>
                <w:sz w:val="20"/>
                <w:szCs w:val="20"/>
                <w:lang w:val="uk-UA"/>
              </w:rPr>
              <w:t>Объем</w:t>
            </w:r>
            <w:proofErr w:type="spellEnd"/>
            <w:r w:rsidRPr="00E70AE9">
              <w:rPr>
                <w:rFonts w:ascii="Arial" w:hAnsi="Arial" w:cs="Arial"/>
                <w:sz w:val="20"/>
                <w:szCs w:val="20"/>
                <w:lang w:val="uk-UA"/>
              </w:rPr>
              <w:t xml:space="preserve"> </w:t>
            </w:r>
            <w:proofErr w:type="spellStart"/>
            <w:r w:rsidRPr="00E70AE9">
              <w:rPr>
                <w:rFonts w:ascii="Arial" w:hAnsi="Arial" w:cs="Arial"/>
                <w:sz w:val="20"/>
                <w:szCs w:val="20"/>
                <w:lang w:val="uk-UA"/>
              </w:rPr>
              <w:t>порц</w:t>
            </w:r>
            <w:r>
              <w:rPr>
                <w:rFonts w:ascii="Arial" w:hAnsi="Arial" w:cs="Arial"/>
                <w:sz w:val="20"/>
                <w:szCs w:val="20"/>
                <w:lang w:val="uk-UA"/>
              </w:rPr>
              <w:t>ии</w:t>
            </w:r>
            <w:proofErr w:type="spellEnd"/>
            <w:r w:rsidRPr="00E70AE9">
              <w:rPr>
                <w:rFonts w:ascii="Arial" w:hAnsi="Arial" w:cs="Arial"/>
                <w:sz w:val="20"/>
                <w:szCs w:val="20"/>
                <w:lang w:val="uk-UA"/>
              </w:rPr>
              <w:t xml:space="preserve"> (мл)</w:t>
            </w:r>
          </w:p>
        </w:tc>
        <w:tc>
          <w:tcPr>
            <w:tcW w:w="3509" w:type="dxa"/>
          </w:tcPr>
          <w:p w:rsidR="007F446D" w:rsidRPr="00E70AE9" w:rsidRDefault="007F446D" w:rsidP="00221BD2">
            <w:pPr>
              <w:pStyle w:val="a6"/>
              <w:jc w:val="center"/>
              <w:rPr>
                <w:rFonts w:ascii="Arial" w:hAnsi="Arial" w:cs="Arial"/>
                <w:sz w:val="20"/>
                <w:szCs w:val="20"/>
              </w:rPr>
            </w:pPr>
            <w:r w:rsidRPr="00E70AE9">
              <w:rPr>
                <w:rFonts w:ascii="Arial" w:hAnsi="Arial" w:cs="Arial"/>
                <w:sz w:val="20"/>
                <w:szCs w:val="20"/>
              </w:rPr>
              <w:t>Суточный объем потребления (мл)</w:t>
            </w:r>
          </w:p>
        </w:tc>
      </w:tr>
      <w:tr w:rsidR="007F446D" w:rsidRPr="00E70AE9" w:rsidTr="00221BD2">
        <w:tc>
          <w:tcPr>
            <w:tcW w:w="9571" w:type="dxa"/>
            <w:gridSpan w:val="3"/>
          </w:tcPr>
          <w:p w:rsidR="007F446D" w:rsidRDefault="007F446D" w:rsidP="00221BD2">
            <w:pPr>
              <w:pStyle w:val="a6"/>
              <w:jc w:val="center"/>
              <w:rPr>
                <w:rFonts w:ascii="Arial" w:hAnsi="Arial" w:cs="Arial"/>
              </w:rPr>
            </w:pPr>
            <w:r>
              <w:rPr>
                <w:rFonts w:ascii="Arial" w:hAnsi="Arial" w:cs="Arial"/>
              </w:rPr>
              <w:t>По дням</w:t>
            </w:r>
          </w:p>
        </w:tc>
      </w:tr>
      <w:tr w:rsidR="007F446D" w:rsidRPr="00E70AE9" w:rsidTr="00221BD2">
        <w:tc>
          <w:tcPr>
            <w:tcW w:w="2660" w:type="dxa"/>
          </w:tcPr>
          <w:p w:rsidR="007F446D" w:rsidRPr="00E70AE9" w:rsidRDefault="007F446D" w:rsidP="00221BD2">
            <w:pPr>
              <w:pStyle w:val="a6"/>
              <w:jc w:val="center"/>
              <w:rPr>
                <w:rFonts w:ascii="Arial" w:hAnsi="Arial" w:cs="Arial"/>
              </w:rPr>
            </w:pPr>
            <w:r>
              <w:rPr>
                <w:rFonts w:ascii="Arial" w:hAnsi="Arial" w:cs="Arial"/>
              </w:rPr>
              <w:t>2</w:t>
            </w:r>
          </w:p>
        </w:tc>
        <w:tc>
          <w:tcPr>
            <w:tcW w:w="3402" w:type="dxa"/>
          </w:tcPr>
          <w:p w:rsidR="007F446D" w:rsidRPr="00E70AE9" w:rsidRDefault="007F446D" w:rsidP="00221BD2">
            <w:pPr>
              <w:pStyle w:val="a6"/>
              <w:jc w:val="center"/>
              <w:rPr>
                <w:rFonts w:ascii="Arial" w:hAnsi="Arial" w:cs="Arial"/>
              </w:rPr>
            </w:pPr>
            <w:r>
              <w:rPr>
                <w:rFonts w:ascii="Arial" w:hAnsi="Arial" w:cs="Arial"/>
              </w:rPr>
              <w:t>20</w:t>
            </w:r>
          </w:p>
        </w:tc>
        <w:tc>
          <w:tcPr>
            <w:tcW w:w="3509" w:type="dxa"/>
          </w:tcPr>
          <w:p w:rsidR="007F446D" w:rsidRPr="00E70AE9" w:rsidRDefault="007F446D" w:rsidP="00221BD2">
            <w:pPr>
              <w:pStyle w:val="a6"/>
              <w:jc w:val="center"/>
              <w:rPr>
                <w:rFonts w:ascii="Arial" w:hAnsi="Arial" w:cs="Arial"/>
              </w:rPr>
            </w:pPr>
            <w:r>
              <w:rPr>
                <w:rFonts w:ascii="Arial" w:hAnsi="Arial" w:cs="Arial"/>
              </w:rPr>
              <w:t>210 – 220</w:t>
            </w:r>
          </w:p>
        </w:tc>
      </w:tr>
      <w:tr w:rsidR="007F446D" w:rsidRPr="00E70AE9" w:rsidTr="00221BD2">
        <w:tc>
          <w:tcPr>
            <w:tcW w:w="2660" w:type="dxa"/>
          </w:tcPr>
          <w:p w:rsidR="007F446D" w:rsidRPr="00E70AE9" w:rsidRDefault="007F446D" w:rsidP="00221BD2">
            <w:pPr>
              <w:pStyle w:val="a6"/>
              <w:jc w:val="center"/>
              <w:rPr>
                <w:rFonts w:ascii="Arial" w:hAnsi="Arial" w:cs="Arial"/>
              </w:rPr>
            </w:pPr>
            <w:r>
              <w:rPr>
                <w:rFonts w:ascii="Arial" w:hAnsi="Arial" w:cs="Arial"/>
              </w:rPr>
              <w:t>3</w:t>
            </w:r>
          </w:p>
        </w:tc>
        <w:tc>
          <w:tcPr>
            <w:tcW w:w="3402" w:type="dxa"/>
          </w:tcPr>
          <w:p w:rsidR="007F446D" w:rsidRPr="00E70AE9" w:rsidRDefault="007F446D" w:rsidP="00221BD2">
            <w:pPr>
              <w:pStyle w:val="a6"/>
              <w:jc w:val="center"/>
              <w:rPr>
                <w:rFonts w:ascii="Arial" w:hAnsi="Arial" w:cs="Arial"/>
              </w:rPr>
            </w:pPr>
            <w:r>
              <w:rPr>
                <w:rFonts w:ascii="Arial" w:hAnsi="Arial" w:cs="Arial"/>
              </w:rPr>
              <w:t>30</w:t>
            </w:r>
          </w:p>
        </w:tc>
        <w:tc>
          <w:tcPr>
            <w:tcW w:w="3509" w:type="dxa"/>
          </w:tcPr>
          <w:p w:rsidR="007F446D" w:rsidRPr="00E70AE9" w:rsidRDefault="007F446D" w:rsidP="00221BD2">
            <w:pPr>
              <w:pStyle w:val="a6"/>
              <w:jc w:val="center"/>
              <w:rPr>
                <w:rFonts w:ascii="Arial" w:hAnsi="Arial" w:cs="Arial"/>
              </w:rPr>
            </w:pPr>
            <w:r>
              <w:rPr>
                <w:rFonts w:ascii="Arial" w:hAnsi="Arial" w:cs="Arial"/>
              </w:rPr>
              <w:t>300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4</w:t>
            </w:r>
          </w:p>
        </w:tc>
        <w:tc>
          <w:tcPr>
            <w:tcW w:w="3402" w:type="dxa"/>
          </w:tcPr>
          <w:p w:rsidR="007F446D" w:rsidRDefault="007F446D" w:rsidP="00221BD2">
            <w:pPr>
              <w:pStyle w:val="a6"/>
              <w:jc w:val="center"/>
              <w:rPr>
                <w:rFonts w:ascii="Arial" w:hAnsi="Arial" w:cs="Arial"/>
              </w:rPr>
            </w:pPr>
            <w:r>
              <w:rPr>
                <w:rFonts w:ascii="Arial" w:hAnsi="Arial" w:cs="Arial"/>
              </w:rPr>
              <w:t>40</w:t>
            </w:r>
          </w:p>
        </w:tc>
        <w:tc>
          <w:tcPr>
            <w:tcW w:w="3509" w:type="dxa"/>
          </w:tcPr>
          <w:p w:rsidR="007F446D" w:rsidRDefault="007F446D" w:rsidP="00221BD2">
            <w:pPr>
              <w:pStyle w:val="a6"/>
              <w:jc w:val="center"/>
              <w:rPr>
                <w:rFonts w:ascii="Arial" w:hAnsi="Arial" w:cs="Arial"/>
              </w:rPr>
            </w:pPr>
            <w:r>
              <w:rPr>
                <w:rFonts w:ascii="Arial" w:hAnsi="Arial" w:cs="Arial"/>
              </w:rPr>
              <w:t>400 – 440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10 – 14</w:t>
            </w:r>
          </w:p>
        </w:tc>
        <w:tc>
          <w:tcPr>
            <w:tcW w:w="3402" w:type="dxa"/>
          </w:tcPr>
          <w:p w:rsidR="007F446D" w:rsidRDefault="007F446D" w:rsidP="00221BD2">
            <w:pPr>
              <w:pStyle w:val="a6"/>
              <w:jc w:val="center"/>
              <w:rPr>
                <w:rFonts w:ascii="Arial" w:hAnsi="Arial" w:cs="Arial"/>
              </w:rPr>
            </w:pPr>
            <w:r>
              <w:rPr>
                <w:rFonts w:ascii="Arial" w:hAnsi="Arial" w:cs="Arial"/>
              </w:rPr>
              <w:t>60 – 90</w:t>
            </w:r>
          </w:p>
        </w:tc>
        <w:tc>
          <w:tcPr>
            <w:tcW w:w="3509" w:type="dxa"/>
          </w:tcPr>
          <w:p w:rsidR="007F446D" w:rsidRDefault="007F446D" w:rsidP="00221BD2">
            <w:pPr>
              <w:pStyle w:val="a6"/>
              <w:jc w:val="center"/>
              <w:rPr>
                <w:rFonts w:ascii="Arial" w:hAnsi="Arial" w:cs="Arial"/>
              </w:rPr>
            </w:pPr>
            <w:r>
              <w:rPr>
                <w:rFonts w:ascii="Arial" w:hAnsi="Arial" w:cs="Arial"/>
              </w:rPr>
              <w:t>20% от веса</w:t>
            </w:r>
          </w:p>
        </w:tc>
      </w:tr>
      <w:tr w:rsidR="007F446D" w:rsidRPr="00E70AE9" w:rsidTr="00221BD2">
        <w:tc>
          <w:tcPr>
            <w:tcW w:w="9571" w:type="dxa"/>
            <w:gridSpan w:val="3"/>
          </w:tcPr>
          <w:p w:rsidR="007F446D" w:rsidRDefault="007F446D" w:rsidP="00221BD2">
            <w:pPr>
              <w:pStyle w:val="a6"/>
              <w:jc w:val="center"/>
              <w:rPr>
                <w:rFonts w:ascii="Arial" w:hAnsi="Arial" w:cs="Arial"/>
              </w:rPr>
            </w:pPr>
            <w:r>
              <w:rPr>
                <w:rFonts w:ascii="Arial" w:hAnsi="Arial" w:cs="Arial"/>
              </w:rPr>
              <w:t>По месяцам</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1</w:t>
            </w:r>
          </w:p>
        </w:tc>
        <w:tc>
          <w:tcPr>
            <w:tcW w:w="3402" w:type="dxa"/>
          </w:tcPr>
          <w:p w:rsidR="007F446D" w:rsidRDefault="007F446D" w:rsidP="00221BD2">
            <w:pPr>
              <w:pStyle w:val="a6"/>
              <w:jc w:val="center"/>
              <w:rPr>
                <w:rFonts w:ascii="Arial" w:hAnsi="Arial" w:cs="Arial"/>
              </w:rPr>
            </w:pPr>
            <w:r>
              <w:rPr>
                <w:rFonts w:ascii="Arial" w:hAnsi="Arial" w:cs="Arial"/>
              </w:rPr>
              <w:t>100 – 110</w:t>
            </w:r>
          </w:p>
        </w:tc>
        <w:tc>
          <w:tcPr>
            <w:tcW w:w="3509" w:type="dxa"/>
          </w:tcPr>
          <w:p w:rsidR="007F446D" w:rsidRDefault="007F446D" w:rsidP="00221BD2">
            <w:pPr>
              <w:pStyle w:val="a6"/>
              <w:jc w:val="center"/>
              <w:rPr>
                <w:rFonts w:ascii="Arial" w:hAnsi="Arial" w:cs="Arial"/>
              </w:rPr>
            </w:pPr>
            <w:r>
              <w:rPr>
                <w:rFonts w:ascii="Arial" w:hAnsi="Arial" w:cs="Arial"/>
              </w:rPr>
              <w:t>600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2</w:t>
            </w:r>
          </w:p>
        </w:tc>
        <w:tc>
          <w:tcPr>
            <w:tcW w:w="3402" w:type="dxa"/>
          </w:tcPr>
          <w:p w:rsidR="007F446D" w:rsidRDefault="007F446D" w:rsidP="00221BD2">
            <w:pPr>
              <w:pStyle w:val="a6"/>
              <w:jc w:val="center"/>
              <w:rPr>
                <w:rFonts w:ascii="Arial" w:hAnsi="Arial" w:cs="Arial"/>
              </w:rPr>
            </w:pPr>
            <w:r>
              <w:rPr>
                <w:rFonts w:ascii="Arial" w:hAnsi="Arial" w:cs="Arial"/>
              </w:rPr>
              <w:t>120 – 150</w:t>
            </w:r>
          </w:p>
        </w:tc>
        <w:tc>
          <w:tcPr>
            <w:tcW w:w="3509" w:type="dxa"/>
          </w:tcPr>
          <w:p w:rsidR="007F446D" w:rsidRDefault="007F446D" w:rsidP="00221BD2">
            <w:pPr>
              <w:pStyle w:val="a6"/>
              <w:jc w:val="center"/>
              <w:rPr>
                <w:rFonts w:ascii="Arial" w:hAnsi="Arial" w:cs="Arial"/>
              </w:rPr>
            </w:pPr>
            <w:r>
              <w:rPr>
                <w:rFonts w:ascii="Arial" w:hAnsi="Arial" w:cs="Arial"/>
              </w:rPr>
              <w:t>800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3</w:t>
            </w:r>
          </w:p>
        </w:tc>
        <w:tc>
          <w:tcPr>
            <w:tcW w:w="3402" w:type="dxa"/>
          </w:tcPr>
          <w:p w:rsidR="007F446D" w:rsidRDefault="007F446D" w:rsidP="00221BD2">
            <w:pPr>
              <w:pStyle w:val="a6"/>
              <w:jc w:val="center"/>
              <w:rPr>
                <w:rFonts w:ascii="Arial" w:hAnsi="Arial" w:cs="Arial"/>
              </w:rPr>
            </w:pPr>
            <w:r>
              <w:rPr>
                <w:rFonts w:ascii="Arial" w:hAnsi="Arial" w:cs="Arial"/>
              </w:rPr>
              <w:t>150 – 180</w:t>
            </w:r>
          </w:p>
        </w:tc>
        <w:tc>
          <w:tcPr>
            <w:tcW w:w="3509" w:type="dxa"/>
          </w:tcPr>
          <w:p w:rsidR="007F446D" w:rsidRDefault="007F446D" w:rsidP="00221BD2">
            <w:pPr>
              <w:pStyle w:val="a6"/>
              <w:jc w:val="center"/>
              <w:rPr>
                <w:rFonts w:ascii="Arial" w:hAnsi="Arial" w:cs="Arial"/>
              </w:rPr>
            </w:pPr>
            <w:r>
              <w:rPr>
                <w:rFonts w:ascii="Arial" w:hAnsi="Arial" w:cs="Arial"/>
              </w:rPr>
              <w:t>1/6 от веса</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4</w:t>
            </w:r>
          </w:p>
        </w:tc>
        <w:tc>
          <w:tcPr>
            <w:tcW w:w="3402" w:type="dxa"/>
          </w:tcPr>
          <w:p w:rsidR="007F446D" w:rsidRDefault="007F446D" w:rsidP="00221BD2">
            <w:pPr>
              <w:pStyle w:val="a6"/>
              <w:jc w:val="center"/>
              <w:rPr>
                <w:rFonts w:ascii="Arial" w:hAnsi="Arial" w:cs="Arial"/>
              </w:rPr>
            </w:pPr>
            <w:r>
              <w:rPr>
                <w:rFonts w:ascii="Arial" w:hAnsi="Arial" w:cs="Arial"/>
              </w:rPr>
              <w:t>180 – 210</w:t>
            </w:r>
          </w:p>
        </w:tc>
        <w:tc>
          <w:tcPr>
            <w:tcW w:w="3509" w:type="dxa"/>
          </w:tcPr>
          <w:p w:rsidR="007F446D" w:rsidRDefault="007F446D" w:rsidP="00221BD2">
            <w:pPr>
              <w:pStyle w:val="a6"/>
              <w:jc w:val="center"/>
              <w:rPr>
                <w:rFonts w:ascii="Arial" w:hAnsi="Arial" w:cs="Arial"/>
              </w:rPr>
            </w:pPr>
            <w:r>
              <w:rPr>
                <w:rFonts w:ascii="Arial" w:hAnsi="Arial" w:cs="Arial"/>
              </w:rPr>
              <w:t>1/6 от веса</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5 – 6</w:t>
            </w:r>
          </w:p>
        </w:tc>
        <w:tc>
          <w:tcPr>
            <w:tcW w:w="3402" w:type="dxa"/>
          </w:tcPr>
          <w:p w:rsidR="007F446D" w:rsidRDefault="007F446D" w:rsidP="00221BD2">
            <w:pPr>
              <w:pStyle w:val="a6"/>
              <w:jc w:val="center"/>
              <w:rPr>
                <w:rFonts w:ascii="Arial" w:hAnsi="Arial" w:cs="Arial"/>
              </w:rPr>
            </w:pPr>
            <w:r>
              <w:rPr>
                <w:rFonts w:ascii="Arial" w:hAnsi="Arial" w:cs="Arial"/>
              </w:rPr>
              <w:t>210 – 240</w:t>
            </w:r>
          </w:p>
        </w:tc>
        <w:tc>
          <w:tcPr>
            <w:tcW w:w="3509" w:type="dxa"/>
          </w:tcPr>
          <w:p w:rsidR="007F446D" w:rsidRDefault="007F446D" w:rsidP="00221BD2">
            <w:pPr>
              <w:pStyle w:val="a6"/>
              <w:jc w:val="center"/>
              <w:rPr>
                <w:rFonts w:ascii="Arial" w:hAnsi="Arial" w:cs="Arial"/>
              </w:rPr>
            </w:pPr>
            <w:r>
              <w:rPr>
                <w:rFonts w:ascii="Arial" w:hAnsi="Arial" w:cs="Arial"/>
              </w:rPr>
              <w:t>1/7 от веса (800 – 1000)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7 – 12</w:t>
            </w:r>
          </w:p>
        </w:tc>
        <w:tc>
          <w:tcPr>
            <w:tcW w:w="3402" w:type="dxa"/>
          </w:tcPr>
          <w:p w:rsidR="007F446D" w:rsidRDefault="007F446D" w:rsidP="00221BD2">
            <w:pPr>
              <w:pStyle w:val="a6"/>
              <w:jc w:val="center"/>
              <w:rPr>
                <w:rFonts w:ascii="Arial" w:hAnsi="Arial" w:cs="Arial"/>
              </w:rPr>
            </w:pPr>
            <w:r>
              <w:rPr>
                <w:rFonts w:ascii="Arial" w:hAnsi="Arial" w:cs="Arial"/>
              </w:rPr>
              <w:t>210 – 240</w:t>
            </w:r>
          </w:p>
        </w:tc>
        <w:tc>
          <w:tcPr>
            <w:tcW w:w="3509" w:type="dxa"/>
          </w:tcPr>
          <w:p w:rsidR="007F446D" w:rsidRDefault="007F446D" w:rsidP="00221BD2">
            <w:pPr>
              <w:pStyle w:val="a6"/>
              <w:jc w:val="center"/>
              <w:rPr>
                <w:rFonts w:ascii="Arial" w:hAnsi="Arial" w:cs="Arial"/>
              </w:rPr>
            </w:pPr>
            <w:r>
              <w:rPr>
                <w:rFonts w:ascii="Arial" w:hAnsi="Arial" w:cs="Arial"/>
              </w:rPr>
              <w:t>1/8 – 1/9 от веса</w:t>
            </w:r>
          </w:p>
        </w:tc>
      </w:tr>
    </w:tbl>
    <w:p w:rsidR="007F446D" w:rsidRPr="00FB598E" w:rsidRDefault="007F446D" w:rsidP="007F446D">
      <w:pPr>
        <w:pStyle w:val="a6"/>
        <w:jc w:val="both"/>
        <w:rPr>
          <w:rFonts w:ascii="Arial" w:hAnsi="Arial" w:cs="Arial"/>
        </w:rPr>
      </w:pPr>
      <w:r w:rsidRPr="00FB598E">
        <w:rPr>
          <w:rFonts w:ascii="Arial" w:hAnsi="Arial" w:cs="Arial"/>
        </w:rPr>
        <w:t xml:space="preserve">Несмотря на то, что грудное вскармливание для новорожденного является эталонным, существует ряд причин, вынуждающих использовать адаптированные смеси. </w:t>
      </w:r>
    </w:p>
    <w:p w:rsidR="007F446D" w:rsidRPr="00062BA6" w:rsidRDefault="007F446D" w:rsidP="007F446D">
      <w:pPr>
        <w:pStyle w:val="a6"/>
        <w:rPr>
          <w:rFonts w:ascii="Arial" w:hAnsi="Arial" w:cs="Arial"/>
        </w:rPr>
      </w:pPr>
      <w:r>
        <w:rPr>
          <w:rFonts w:ascii="Arial" w:hAnsi="Arial" w:cs="Arial"/>
        </w:rPr>
        <w:t>Основными причинами для</w:t>
      </w:r>
      <w:r w:rsidRPr="00062BA6">
        <w:rPr>
          <w:rFonts w:ascii="Arial" w:hAnsi="Arial" w:cs="Arial"/>
        </w:rPr>
        <w:t xml:space="preserve"> перевода детей на раннее искусственное вскармливание:</w:t>
      </w:r>
    </w:p>
    <w:p w:rsidR="007F446D" w:rsidRPr="00062BA6" w:rsidRDefault="007F446D" w:rsidP="007F446D">
      <w:pPr>
        <w:pStyle w:val="a6"/>
        <w:numPr>
          <w:ilvl w:val="0"/>
          <w:numId w:val="6"/>
        </w:numPr>
        <w:rPr>
          <w:rFonts w:ascii="Arial" w:hAnsi="Arial" w:cs="Arial"/>
        </w:rPr>
      </w:pPr>
      <w:r w:rsidRPr="00062BA6">
        <w:rPr>
          <w:rFonts w:ascii="Arial" w:hAnsi="Arial" w:cs="Arial"/>
        </w:rPr>
        <w:t>гипогалактия</w:t>
      </w:r>
      <w:r>
        <w:rPr>
          <w:rFonts w:ascii="Arial" w:hAnsi="Arial" w:cs="Arial"/>
        </w:rPr>
        <w:t xml:space="preserve"> (снижение функций молочных желез у кормящей, вследствие которого ребенок не получает необходимого количества питания)</w:t>
      </w:r>
      <w:r w:rsidRPr="00062BA6">
        <w:rPr>
          <w:rFonts w:ascii="Arial" w:hAnsi="Arial" w:cs="Arial"/>
        </w:rPr>
        <w:t>,</w:t>
      </w:r>
    </w:p>
    <w:p w:rsidR="007F446D" w:rsidRPr="00062BA6" w:rsidRDefault="007F446D" w:rsidP="007F446D">
      <w:pPr>
        <w:pStyle w:val="a6"/>
        <w:numPr>
          <w:ilvl w:val="0"/>
          <w:numId w:val="6"/>
        </w:numPr>
        <w:rPr>
          <w:rFonts w:ascii="Arial" w:hAnsi="Arial" w:cs="Arial"/>
        </w:rPr>
      </w:pPr>
      <w:r>
        <w:rPr>
          <w:rFonts w:ascii="Arial" w:hAnsi="Arial" w:cs="Arial"/>
        </w:rPr>
        <w:t xml:space="preserve">регулярный отказ </w:t>
      </w:r>
      <w:proofErr w:type="spellStart"/>
      <w:r w:rsidRPr="00062BA6">
        <w:rPr>
          <w:rFonts w:ascii="Arial" w:hAnsi="Arial" w:cs="Arial"/>
        </w:rPr>
        <w:t>отказ</w:t>
      </w:r>
      <w:proofErr w:type="spellEnd"/>
      <w:r w:rsidRPr="00062BA6">
        <w:rPr>
          <w:rFonts w:ascii="Arial" w:hAnsi="Arial" w:cs="Arial"/>
        </w:rPr>
        <w:t xml:space="preserve"> ребенка от груди,</w:t>
      </w:r>
    </w:p>
    <w:p w:rsidR="007F446D" w:rsidRPr="00062BA6" w:rsidRDefault="007F446D" w:rsidP="007F446D">
      <w:pPr>
        <w:pStyle w:val="a6"/>
        <w:numPr>
          <w:ilvl w:val="0"/>
          <w:numId w:val="6"/>
        </w:numPr>
        <w:rPr>
          <w:rFonts w:ascii="Arial" w:hAnsi="Arial" w:cs="Arial"/>
        </w:rPr>
      </w:pPr>
      <w:r w:rsidRPr="00062BA6">
        <w:rPr>
          <w:rFonts w:ascii="Arial" w:hAnsi="Arial" w:cs="Arial"/>
        </w:rPr>
        <w:t>болезн</w:t>
      </w:r>
      <w:r>
        <w:rPr>
          <w:rFonts w:ascii="Arial" w:hAnsi="Arial" w:cs="Arial"/>
        </w:rPr>
        <w:t>ь</w:t>
      </w:r>
      <w:r w:rsidRPr="00062BA6">
        <w:rPr>
          <w:rFonts w:ascii="Arial" w:hAnsi="Arial" w:cs="Arial"/>
        </w:rPr>
        <w:t xml:space="preserve"> матери.</w:t>
      </w:r>
    </w:p>
    <w:p w:rsidR="007F446D" w:rsidRDefault="007F446D" w:rsidP="007F446D">
      <w:pPr>
        <w:pStyle w:val="a6"/>
        <w:jc w:val="both"/>
        <w:rPr>
          <w:rFonts w:ascii="Arial" w:hAnsi="Arial" w:cs="Arial"/>
        </w:rPr>
      </w:pPr>
      <w:r>
        <w:rPr>
          <w:rFonts w:ascii="Arial" w:hAnsi="Arial" w:cs="Arial"/>
        </w:rPr>
        <w:t>Для удовлетворения суточной потребности в пище малышу требуется определенное количество молока или смеси в зависимости от их калорийности, а также возраста и веса ребенка</w:t>
      </w:r>
      <w:r w:rsidRPr="00E70AE9">
        <w:rPr>
          <w:rFonts w:ascii="Arial" w:hAnsi="Arial" w:cs="Arial"/>
        </w:rPr>
        <w:t xml:space="preserve">. </w:t>
      </w:r>
    </w:p>
    <w:p w:rsidR="007F446D" w:rsidRDefault="007F446D" w:rsidP="007F446D">
      <w:pPr>
        <w:pStyle w:val="a6"/>
        <w:jc w:val="both"/>
        <w:rPr>
          <w:rFonts w:ascii="Arial" w:hAnsi="Arial" w:cs="Arial"/>
        </w:rPr>
      </w:pPr>
      <w:r>
        <w:rPr>
          <w:rFonts w:ascii="Arial" w:hAnsi="Arial" w:cs="Arial"/>
        </w:rPr>
        <w:t xml:space="preserve">Естественное </w:t>
      </w:r>
      <w:r w:rsidRPr="00E70AE9">
        <w:rPr>
          <w:rFonts w:ascii="Arial" w:hAnsi="Arial" w:cs="Arial"/>
        </w:rPr>
        <w:t>вскармливани</w:t>
      </w:r>
      <w:r>
        <w:rPr>
          <w:rFonts w:ascii="Arial" w:hAnsi="Arial" w:cs="Arial"/>
        </w:rPr>
        <w:t xml:space="preserve">е не ограничивает младенца, если у мамы молока хватает, он сосет до насыщения. </w:t>
      </w:r>
      <w:r w:rsidRPr="00E70AE9">
        <w:rPr>
          <w:rFonts w:ascii="Arial" w:hAnsi="Arial" w:cs="Arial"/>
        </w:rPr>
        <w:t xml:space="preserve"> </w:t>
      </w:r>
      <w:r>
        <w:rPr>
          <w:rFonts w:ascii="Arial" w:hAnsi="Arial" w:cs="Arial"/>
        </w:rPr>
        <w:t>При и</w:t>
      </w:r>
      <w:r w:rsidRPr="00E70AE9">
        <w:rPr>
          <w:rFonts w:ascii="Arial" w:hAnsi="Arial" w:cs="Arial"/>
        </w:rPr>
        <w:t>скусственно</w:t>
      </w:r>
      <w:r>
        <w:rPr>
          <w:rFonts w:ascii="Arial" w:hAnsi="Arial" w:cs="Arial"/>
        </w:rPr>
        <w:t>м и смешанном способах кормления, количество смеси необходимо дозировать</w:t>
      </w:r>
      <w:r w:rsidRPr="00E70AE9">
        <w:rPr>
          <w:rFonts w:ascii="Arial" w:hAnsi="Arial" w:cs="Arial"/>
        </w:rPr>
        <w:t>.</w:t>
      </w:r>
    </w:p>
    <w:p w:rsidR="007F446D" w:rsidRPr="00EE6326" w:rsidRDefault="007F446D" w:rsidP="007F446D">
      <w:pPr>
        <w:pStyle w:val="a6"/>
        <w:jc w:val="both"/>
        <w:rPr>
          <w:rFonts w:ascii="Arial" w:hAnsi="Arial" w:cs="Arial"/>
        </w:rPr>
      </w:pPr>
      <w:r w:rsidRPr="00EE6326">
        <w:rPr>
          <w:rFonts w:ascii="Arial" w:hAnsi="Arial" w:cs="Arial"/>
        </w:rPr>
        <w:lastRenderedPageBreak/>
        <w:t>Примерный расчет необходимого объема смеси, в зависимости от возраста ребенка, приведены в таблице.</w:t>
      </w:r>
    </w:p>
    <w:p w:rsidR="007F446D" w:rsidRDefault="007F446D" w:rsidP="007F446D">
      <w:pPr>
        <w:pStyle w:val="a6"/>
        <w:jc w:val="both"/>
        <w:rPr>
          <w:rFonts w:ascii="Arial" w:hAnsi="Arial" w:cs="Arial"/>
        </w:rPr>
      </w:pPr>
    </w:p>
    <w:tbl>
      <w:tblPr>
        <w:tblStyle w:val="a5"/>
        <w:tblpPr w:leftFromText="180" w:rightFromText="180" w:vertAnchor="text" w:horzAnchor="margin" w:tblpXSpec="center" w:tblpY="-52"/>
        <w:tblW w:w="7796" w:type="dxa"/>
        <w:tblLook w:val="04A0" w:firstRow="1" w:lastRow="0" w:firstColumn="1" w:lastColumn="0" w:noHBand="0" w:noVBand="1"/>
      </w:tblPr>
      <w:tblGrid>
        <w:gridCol w:w="2598"/>
        <w:gridCol w:w="2599"/>
        <w:gridCol w:w="2599"/>
      </w:tblGrid>
      <w:tr w:rsidR="007F446D" w:rsidTr="00221BD2">
        <w:tc>
          <w:tcPr>
            <w:tcW w:w="2598" w:type="dxa"/>
            <w:vAlign w:val="center"/>
          </w:tcPr>
          <w:p w:rsidR="007F446D" w:rsidRPr="006602D6" w:rsidRDefault="007F446D" w:rsidP="00221BD2">
            <w:pPr>
              <w:pStyle w:val="a6"/>
              <w:jc w:val="center"/>
              <w:rPr>
                <w:rFonts w:ascii="Arial" w:hAnsi="Arial" w:cs="Arial"/>
                <w:sz w:val="20"/>
                <w:szCs w:val="20"/>
              </w:rPr>
            </w:pPr>
            <w:proofErr w:type="spellStart"/>
            <w:r w:rsidRPr="006602D6">
              <w:rPr>
                <w:rFonts w:ascii="Arial" w:hAnsi="Arial" w:cs="Arial"/>
                <w:sz w:val="20"/>
                <w:szCs w:val="20"/>
                <w:bdr w:val="none" w:sz="0" w:space="0" w:color="auto" w:frame="1"/>
                <w:lang w:val="en-US"/>
              </w:rPr>
              <w:t>Возраст</w:t>
            </w:r>
            <w:proofErr w:type="spellEnd"/>
            <w:r w:rsidRPr="006602D6">
              <w:rPr>
                <w:rFonts w:ascii="Arial" w:hAnsi="Arial" w:cs="Arial"/>
                <w:sz w:val="20"/>
                <w:szCs w:val="20"/>
                <w:bdr w:val="none" w:sz="0" w:space="0" w:color="auto" w:frame="1"/>
                <w:lang w:val="en-US"/>
              </w:rPr>
              <w:t xml:space="preserve"> </w:t>
            </w:r>
            <w:r>
              <w:rPr>
                <w:rFonts w:ascii="Arial" w:hAnsi="Arial" w:cs="Arial"/>
                <w:sz w:val="20"/>
                <w:szCs w:val="20"/>
                <w:bdr w:val="none" w:sz="0" w:space="0" w:color="auto" w:frame="1"/>
              </w:rPr>
              <w:t>новорожденного</w:t>
            </w:r>
          </w:p>
        </w:tc>
        <w:tc>
          <w:tcPr>
            <w:tcW w:w="2599" w:type="dxa"/>
            <w:vAlign w:val="center"/>
          </w:tcPr>
          <w:p w:rsidR="007F446D" w:rsidRPr="006602D6" w:rsidRDefault="007F446D" w:rsidP="00221BD2">
            <w:pPr>
              <w:pStyle w:val="a6"/>
              <w:jc w:val="center"/>
              <w:rPr>
                <w:rFonts w:ascii="Arial" w:hAnsi="Arial" w:cs="Arial"/>
                <w:sz w:val="20"/>
                <w:szCs w:val="20"/>
                <w:lang w:val="en-US"/>
              </w:rPr>
            </w:pPr>
            <w:proofErr w:type="spellStart"/>
            <w:r w:rsidRPr="006602D6">
              <w:rPr>
                <w:rFonts w:ascii="Arial" w:hAnsi="Arial" w:cs="Arial"/>
                <w:sz w:val="20"/>
                <w:szCs w:val="20"/>
                <w:bdr w:val="none" w:sz="0" w:space="0" w:color="auto" w:frame="1"/>
                <w:lang w:val="en-US"/>
              </w:rPr>
              <w:t>Количество</w:t>
            </w:r>
            <w:proofErr w:type="spellEnd"/>
            <w:r w:rsidRPr="006602D6">
              <w:rPr>
                <w:rFonts w:ascii="Arial" w:hAnsi="Arial" w:cs="Arial"/>
                <w:sz w:val="20"/>
                <w:szCs w:val="20"/>
                <w:bdr w:val="none" w:sz="0" w:space="0" w:color="auto" w:frame="1"/>
                <w:lang w:val="en-US"/>
              </w:rPr>
              <w:t xml:space="preserve"> </w:t>
            </w:r>
            <w:proofErr w:type="spellStart"/>
            <w:r w:rsidRPr="006602D6">
              <w:rPr>
                <w:rFonts w:ascii="Arial" w:hAnsi="Arial" w:cs="Arial"/>
                <w:sz w:val="20"/>
                <w:szCs w:val="20"/>
                <w:bdr w:val="none" w:sz="0" w:space="0" w:color="auto" w:frame="1"/>
                <w:lang w:val="en-US"/>
              </w:rPr>
              <w:t>кормлений</w:t>
            </w:r>
            <w:proofErr w:type="spellEnd"/>
            <w:r w:rsidRPr="006602D6">
              <w:rPr>
                <w:rFonts w:ascii="Arial" w:hAnsi="Arial" w:cs="Arial"/>
                <w:sz w:val="20"/>
                <w:szCs w:val="20"/>
                <w:bdr w:val="none" w:sz="0" w:space="0" w:color="auto" w:frame="1"/>
                <w:lang w:val="en-US"/>
              </w:rPr>
              <w:t xml:space="preserve"> </w:t>
            </w:r>
          </w:p>
        </w:tc>
        <w:tc>
          <w:tcPr>
            <w:tcW w:w="2599" w:type="dxa"/>
            <w:vAlign w:val="center"/>
          </w:tcPr>
          <w:p w:rsidR="007F446D" w:rsidRPr="006602D6" w:rsidRDefault="007F446D" w:rsidP="00221BD2">
            <w:pPr>
              <w:pStyle w:val="a6"/>
              <w:jc w:val="center"/>
              <w:rPr>
                <w:rFonts w:ascii="Arial" w:hAnsi="Arial" w:cs="Arial"/>
                <w:sz w:val="20"/>
                <w:szCs w:val="20"/>
              </w:rPr>
            </w:pPr>
            <w:r>
              <w:rPr>
                <w:rFonts w:ascii="Arial" w:hAnsi="Arial" w:cs="Arial"/>
                <w:sz w:val="20"/>
                <w:szCs w:val="20"/>
                <w:bdr w:val="none" w:sz="0" w:space="0" w:color="auto" w:frame="1"/>
              </w:rPr>
              <w:t>Порция смеси/1</w:t>
            </w:r>
            <w:r w:rsidRPr="006602D6">
              <w:rPr>
                <w:rFonts w:ascii="Arial" w:hAnsi="Arial" w:cs="Arial"/>
                <w:sz w:val="20"/>
                <w:szCs w:val="20"/>
                <w:bdr w:val="none" w:sz="0" w:space="0" w:color="auto" w:frame="1"/>
                <w:lang w:val="en-US"/>
              </w:rPr>
              <w:t xml:space="preserve"> </w:t>
            </w:r>
            <w:proofErr w:type="spellStart"/>
            <w:r w:rsidRPr="006602D6">
              <w:rPr>
                <w:rFonts w:ascii="Arial" w:hAnsi="Arial" w:cs="Arial"/>
                <w:sz w:val="20"/>
                <w:szCs w:val="20"/>
                <w:bdr w:val="none" w:sz="0" w:space="0" w:color="auto" w:frame="1"/>
                <w:lang w:val="en-US"/>
              </w:rPr>
              <w:t>кормлени</w:t>
            </w:r>
            <w:proofErr w:type="spellEnd"/>
            <w:r>
              <w:rPr>
                <w:rFonts w:ascii="Arial" w:hAnsi="Arial" w:cs="Arial"/>
                <w:sz w:val="20"/>
                <w:szCs w:val="20"/>
                <w:bdr w:val="none" w:sz="0" w:space="0" w:color="auto" w:frame="1"/>
              </w:rPr>
              <w:t>е</w:t>
            </w:r>
            <w:r w:rsidRPr="006602D6">
              <w:rPr>
                <w:rFonts w:ascii="Arial" w:hAnsi="Arial" w:cs="Arial"/>
                <w:sz w:val="20"/>
                <w:szCs w:val="20"/>
                <w:bdr w:val="none" w:sz="0" w:space="0" w:color="auto" w:frame="1"/>
                <w:lang w:val="en-US"/>
              </w:rPr>
              <w:t xml:space="preserve"> </w:t>
            </w:r>
            <w:r>
              <w:rPr>
                <w:rFonts w:ascii="Arial" w:hAnsi="Arial" w:cs="Arial"/>
                <w:sz w:val="20"/>
                <w:szCs w:val="20"/>
                <w:bdr w:val="none" w:sz="0" w:space="0" w:color="auto" w:frame="1"/>
              </w:rPr>
              <w:t>(</w:t>
            </w:r>
            <w:proofErr w:type="spellStart"/>
            <w:r w:rsidRPr="006602D6">
              <w:rPr>
                <w:rFonts w:ascii="Arial" w:hAnsi="Arial" w:cs="Arial"/>
                <w:sz w:val="20"/>
                <w:szCs w:val="20"/>
                <w:bdr w:val="none" w:sz="0" w:space="0" w:color="auto" w:frame="1"/>
                <w:lang w:val="en-US"/>
              </w:rPr>
              <w:t>мл</w:t>
            </w:r>
            <w:proofErr w:type="spellEnd"/>
            <w:r>
              <w:rPr>
                <w:rFonts w:ascii="Arial" w:hAnsi="Arial" w:cs="Arial"/>
                <w:sz w:val="20"/>
                <w:szCs w:val="20"/>
                <w:bdr w:val="none" w:sz="0" w:space="0" w:color="auto" w:frame="1"/>
              </w:rPr>
              <w:t>)</w:t>
            </w:r>
          </w:p>
        </w:tc>
      </w:tr>
      <w:tr w:rsidR="007F446D" w:rsidTr="00221BD2">
        <w:tc>
          <w:tcPr>
            <w:tcW w:w="7796" w:type="dxa"/>
            <w:gridSpan w:val="3"/>
          </w:tcPr>
          <w:p w:rsidR="007F446D" w:rsidRPr="006602D6" w:rsidRDefault="007F446D" w:rsidP="00221BD2">
            <w:pPr>
              <w:pStyle w:val="a6"/>
              <w:rPr>
                <w:rFonts w:ascii="Arial" w:hAnsi="Arial" w:cs="Arial"/>
                <w:sz w:val="20"/>
                <w:szCs w:val="20"/>
                <w:bdr w:val="none" w:sz="0" w:space="0" w:color="auto" w:frame="1"/>
                <w:lang w:val="en-US"/>
              </w:rPr>
            </w:pPr>
            <w:proofErr w:type="spellStart"/>
            <w:r w:rsidRPr="006602D6">
              <w:rPr>
                <w:rFonts w:ascii="Arial" w:hAnsi="Arial" w:cs="Arial"/>
                <w:sz w:val="20"/>
                <w:szCs w:val="20"/>
                <w:bdr w:val="none" w:sz="0" w:space="0" w:color="auto" w:frame="1"/>
                <w:lang w:val="en-US"/>
              </w:rPr>
              <w:t>недели</w:t>
            </w:r>
            <w:proofErr w:type="spellEnd"/>
          </w:p>
        </w:tc>
      </w:tr>
      <w:tr w:rsidR="007F446D" w:rsidTr="00221BD2">
        <w:tc>
          <w:tcPr>
            <w:tcW w:w="2598"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 xml:space="preserve">0-1 </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7-8</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до 60</w:t>
            </w:r>
          </w:p>
        </w:tc>
      </w:tr>
      <w:tr w:rsidR="007F446D" w:rsidTr="00221BD2">
        <w:tc>
          <w:tcPr>
            <w:tcW w:w="2598"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 xml:space="preserve">1-2 </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6-7</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до 90</w:t>
            </w:r>
          </w:p>
        </w:tc>
      </w:tr>
      <w:tr w:rsidR="007F446D" w:rsidTr="00221BD2">
        <w:tc>
          <w:tcPr>
            <w:tcW w:w="2598"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 xml:space="preserve">2-4 </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6-7</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до 120</w:t>
            </w:r>
          </w:p>
        </w:tc>
      </w:tr>
      <w:tr w:rsidR="007F446D" w:rsidTr="00221BD2">
        <w:tc>
          <w:tcPr>
            <w:tcW w:w="7796" w:type="dxa"/>
            <w:gridSpan w:val="3"/>
          </w:tcPr>
          <w:p w:rsidR="007F446D" w:rsidRPr="00EE6326" w:rsidRDefault="007F446D" w:rsidP="00221BD2">
            <w:pPr>
              <w:pStyle w:val="a6"/>
              <w:rPr>
                <w:rFonts w:ascii="Arial" w:hAnsi="Arial" w:cs="Arial"/>
                <w:sz w:val="20"/>
                <w:szCs w:val="20"/>
                <w:bdr w:val="none" w:sz="0" w:space="0" w:color="auto" w:frame="1"/>
              </w:rPr>
            </w:pPr>
            <w:r>
              <w:rPr>
                <w:rFonts w:ascii="Arial" w:hAnsi="Arial" w:cs="Arial"/>
                <w:sz w:val="20"/>
                <w:szCs w:val="20"/>
                <w:bdr w:val="none" w:sz="0" w:space="0" w:color="auto" w:frame="1"/>
              </w:rPr>
              <w:t>месяцы</w:t>
            </w:r>
          </w:p>
        </w:tc>
      </w:tr>
      <w:tr w:rsidR="007F446D" w:rsidTr="00221BD2">
        <w:tc>
          <w:tcPr>
            <w:tcW w:w="2598"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 xml:space="preserve">1-2 </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5-6</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до 150</w:t>
            </w:r>
          </w:p>
        </w:tc>
      </w:tr>
      <w:tr w:rsidR="007F446D" w:rsidTr="00221BD2">
        <w:tc>
          <w:tcPr>
            <w:tcW w:w="2598"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 xml:space="preserve">2-4 </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5-6</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до 180</w:t>
            </w:r>
          </w:p>
        </w:tc>
      </w:tr>
      <w:tr w:rsidR="007F446D" w:rsidTr="00221BD2">
        <w:tc>
          <w:tcPr>
            <w:tcW w:w="2598"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 xml:space="preserve">4-6 </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4-5</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до 210</w:t>
            </w:r>
          </w:p>
        </w:tc>
      </w:tr>
      <w:tr w:rsidR="007F446D" w:rsidTr="00221BD2">
        <w:tc>
          <w:tcPr>
            <w:tcW w:w="2598" w:type="dxa"/>
          </w:tcPr>
          <w:p w:rsidR="007F446D" w:rsidRPr="006602D6" w:rsidRDefault="007F446D" w:rsidP="00221BD2">
            <w:pPr>
              <w:pStyle w:val="a6"/>
              <w:jc w:val="center"/>
              <w:rPr>
                <w:rFonts w:ascii="Arial" w:hAnsi="Arial" w:cs="Arial"/>
                <w:sz w:val="20"/>
                <w:szCs w:val="20"/>
                <w:lang w:val="en-US"/>
              </w:rPr>
            </w:pPr>
            <w:r>
              <w:rPr>
                <w:rFonts w:ascii="Arial" w:hAnsi="Arial" w:cs="Arial"/>
                <w:sz w:val="20"/>
                <w:szCs w:val="20"/>
                <w:bdr w:val="none" w:sz="0" w:space="0" w:color="auto" w:frame="1"/>
              </w:rPr>
              <w:t xml:space="preserve"> от </w:t>
            </w:r>
            <w:r w:rsidRPr="006602D6">
              <w:rPr>
                <w:rFonts w:ascii="Arial" w:hAnsi="Arial" w:cs="Arial"/>
                <w:sz w:val="20"/>
                <w:szCs w:val="20"/>
                <w:bdr w:val="none" w:sz="0" w:space="0" w:color="auto" w:frame="1"/>
                <w:lang w:val="en-US"/>
              </w:rPr>
              <w:t xml:space="preserve">6 </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4-5</w:t>
            </w:r>
          </w:p>
        </w:tc>
        <w:tc>
          <w:tcPr>
            <w:tcW w:w="2599" w:type="dxa"/>
          </w:tcPr>
          <w:p w:rsidR="007F446D" w:rsidRPr="006602D6" w:rsidRDefault="007F446D" w:rsidP="00221BD2">
            <w:pPr>
              <w:pStyle w:val="a6"/>
              <w:jc w:val="center"/>
              <w:rPr>
                <w:rFonts w:ascii="Arial" w:hAnsi="Arial" w:cs="Arial"/>
                <w:sz w:val="20"/>
                <w:szCs w:val="20"/>
                <w:lang w:val="en-US"/>
              </w:rPr>
            </w:pPr>
            <w:r w:rsidRPr="006602D6">
              <w:rPr>
                <w:rFonts w:ascii="Arial" w:hAnsi="Arial" w:cs="Arial"/>
                <w:sz w:val="20"/>
                <w:szCs w:val="20"/>
                <w:bdr w:val="none" w:sz="0" w:space="0" w:color="auto" w:frame="1"/>
                <w:lang w:val="en-US"/>
              </w:rPr>
              <w:t>до 240</w:t>
            </w:r>
          </w:p>
        </w:tc>
      </w:tr>
    </w:tbl>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p>
    <w:p w:rsidR="007F446D" w:rsidRDefault="007F446D" w:rsidP="007F446D">
      <w:pPr>
        <w:pStyle w:val="a6"/>
        <w:jc w:val="both"/>
        <w:rPr>
          <w:rFonts w:ascii="Arial" w:hAnsi="Arial" w:cs="Arial"/>
        </w:rPr>
      </w:pPr>
      <w:r w:rsidRPr="00EE6326">
        <w:rPr>
          <w:rFonts w:ascii="Arial" w:hAnsi="Arial" w:cs="Arial"/>
        </w:rPr>
        <w:t>Данные в таблице указ</w:t>
      </w:r>
      <w:r>
        <w:rPr>
          <w:rFonts w:ascii="Arial" w:hAnsi="Arial" w:cs="Arial"/>
        </w:rPr>
        <w:t>ывают</w:t>
      </w:r>
      <w:r w:rsidRPr="00EE6326">
        <w:rPr>
          <w:rFonts w:ascii="Arial" w:hAnsi="Arial" w:cs="Arial"/>
        </w:rPr>
        <w:t xml:space="preserve"> </w:t>
      </w:r>
      <w:r w:rsidRPr="00EE6326">
        <w:rPr>
          <w:rFonts w:ascii="Arial" w:hAnsi="Arial" w:cs="Arial"/>
          <w:color w:val="000000"/>
          <w:highlight w:val="yellow"/>
          <w:shd w:val="clear" w:color="auto" w:fill="F7F5F5"/>
        </w:rPr>
        <w:t>нормы кормления новорожденных</w:t>
      </w:r>
      <w:r w:rsidRPr="00EE6326">
        <w:rPr>
          <w:rFonts w:ascii="Arial" w:hAnsi="Arial" w:cs="Arial"/>
        </w:rPr>
        <w:t xml:space="preserve"> примерно, каждо</w:t>
      </w:r>
      <w:r>
        <w:rPr>
          <w:rFonts w:ascii="Arial" w:hAnsi="Arial" w:cs="Arial"/>
        </w:rPr>
        <w:t>му</w:t>
      </w:r>
      <w:r w:rsidRPr="00EE6326">
        <w:rPr>
          <w:rFonts w:ascii="Arial" w:hAnsi="Arial" w:cs="Arial"/>
        </w:rPr>
        <w:t xml:space="preserve"> ребенк</w:t>
      </w:r>
      <w:r>
        <w:rPr>
          <w:rFonts w:ascii="Arial" w:hAnsi="Arial" w:cs="Arial"/>
        </w:rPr>
        <w:t>у</w:t>
      </w:r>
      <w:r w:rsidRPr="00EE6326">
        <w:rPr>
          <w:rFonts w:ascii="Arial" w:hAnsi="Arial" w:cs="Arial"/>
        </w:rPr>
        <w:t xml:space="preserve"> </w:t>
      </w:r>
      <w:r>
        <w:rPr>
          <w:rFonts w:ascii="Arial" w:hAnsi="Arial" w:cs="Arial"/>
        </w:rPr>
        <w:t>требуется</w:t>
      </w:r>
      <w:r w:rsidRPr="00EE6326">
        <w:rPr>
          <w:rFonts w:ascii="Arial" w:hAnsi="Arial" w:cs="Arial"/>
        </w:rPr>
        <w:t xml:space="preserve"> индивидуальный </w:t>
      </w:r>
      <w:r>
        <w:rPr>
          <w:rFonts w:ascii="Arial" w:hAnsi="Arial" w:cs="Arial"/>
        </w:rPr>
        <w:t xml:space="preserve">поход в выборе </w:t>
      </w:r>
      <w:r w:rsidRPr="00EE6326">
        <w:rPr>
          <w:rFonts w:ascii="Arial" w:hAnsi="Arial" w:cs="Arial"/>
        </w:rPr>
        <w:t>рацион</w:t>
      </w:r>
      <w:r>
        <w:rPr>
          <w:rFonts w:ascii="Arial" w:hAnsi="Arial" w:cs="Arial"/>
        </w:rPr>
        <w:t>а.</w:t>
      </w:r>
      <w:r w:rsidRPr="00EE6326">
        <w:rPr>
          <w:rFonts w:ascii="Arial" w:hAnsi="Arial" w:cs="Arial"/>
        </w:rPr>
        <w:t xml:space="preserve"> </w:t>
      </w:r>
    </w:p>
    <w:p w:rsidR="007F446D" w:rsidRPr="00EE6326" w:rsidRDefault="007F446D" w:rsidP="007F446D">
      <w:pPr>
        <w:pStyle w:val="a6"/>
        <w:jc w:val="both"/>
        <w:rPr>
          <w:rFonts w:ascii="Arial" w:hAnsi="Arial" w:cs="Arial"/>
        </w:rPr>
      </w:pPr>
      <w:r>
        <w:rPr>
          <w:rFonts w:ascii="Arial" w:hAnsi="Arial" w:cs="Arial"/>
        </w:rPr>
        <w:t>Не сложный расчет</w:t>
      </w:r>
      <w:r w:rsidRPr="00EE6326">
        <w:rPr>
          <w:rFonts w:ascii="Arial" w:hAnsi="Arial" w:cs="Arial"/>
        </w:rPr>
        <w:t xml:space="preserve"> </w:t>
      </w:r>
      <w:r>
        <w:rPr>
          <w:rFonts w:ascii="Arial" w:hAnsi="Arial" w:cs="Arial"/>
        </w:rPr>
        <w:t>можно произвести также, основываясь на массе тела малыша</w:t>
      </w:r>
      <w:r w:rsidRPr="00EE6326">
        <w:rPr>
          <w:rFonts w:ascii="Arial" w:hAnsi="Arial" w:cs="Arial"/>
        </w:rPr>
        <w:t xml:space="preserve">. </w:t>
      </w:r>
      <w:r>
        <w:rPr>
          <w:rFonts w:ascii="Arial" w:hAnsi="Arial" w:cs="Arial"/>
        </w:rPr>
        <w:t>К примеру</w:t>
      </w:r>
      <w:r w:rsidRPr="00EE6326">
        <w:rPr>
          <w:rFonts w:ascii="Arial" w:hAnsi="Arial" w:cs="Arial"/>
        </w:rPr>
        <w:t>, в 1,5 меся</w:t>
      </w:r>
      <w:r>
        <w:rPr>
          <w:rFonts w:ascii="Arial" w:hAnsi="Arial" w:cs="Arial"/>
        </w:rPr>
        <w:t>чном возрасте, при</w:t>
      </w:r>
      <w:r w:rsidRPr="00EE6326">
        <w:rPr>
          <w:rFonts w:ascii="Arial" w:hAnsi="Arial" w:cs="Arial"/>
        </w:rPr>
        <w:t xml:space="preserve"> вес</w:t>
      </w:r>
      <w:r>
        <w:rPr>
          <w:rFonts w:ascii="Arial" w:hAnsi="Arial" w:cs="Arial"/>
        </w:rPr>
        <w:t>е</w:t>
      </w:r>
      <w:r w:rsidRPr="00EE6326">
        <w:rPr>
          <w:rFonts w:ascii="Arial" w:hAnsi="Arial" w:cs="Arial"/>
        </w:rPr>
        <w:t xml:space="preserve"> 4</w:t>
      </w:r>
      <w:r>
        <w:rPr>
          <w:rFonts w:ascii="Arial" w:hAnsi="Arial" w:cs="Arial"/>
        </w:rPr>
        <w:t>,</w:t>
      </w:r>
      <w:r w:rsidRPr="00EE6326">
        <w:rPr>
          <w:rFonts w:ascii="Arial" w:hAnsi="Arial" w:cs="Arial"/>
        </w:rPr>
        <w:t>3</w:t>
      </w:r>
      <w:r>
        <w:rPr>
          <w:rFonts w:ascii="Arial" w:hAnsi="Arial" w:cs="Arial"/>
        </w:rPr>
        <w:t xml:space="preserve"> к</w:t>
      </w:r>
      <w:r w:rsidRPr="00EE6326">
        <w:rPr>
          <w:rFonts w:ascii="Arial" w:hAnsi="Arial" w:cs="Arial"/>
        </w:rPr>
        <w:t>г, сут</w:t>
      </w:r>
      <w:r>
        <w:rPr>
          <w:rFonts w:ascii="Arial" w:hAnsi="Arial" w:cs="Arial"/>
        </w:rPr>
        <w:t>очная потребность младенца составит</w:t>
      </w:r>
      <w:r w:rsidRPr="00EE6326">
        <w:rPr>
          <w:rFonts w:ascii="Arial" w:hAnsi="Arial" w:cs="Arial"/>
        </w:rPr>
        <w:t xml:space="preserve"> 860 мл смеси (4300:5).</w:t>
      </w:r>
      <w:r>
        <w:rPr>
          <w:rFonts w:ascii="Arial" w:hAnsi="Arial" w:cs="Arial"/>
        </w:rPr>
        <w:t xml:space="preserve"> Таким образом можно подсчитать однократную порцию.</w:t>
      </w:r>
    </w:p>
    <w:p w:rsidR="007F446D" w:rsidRPr="00EE6326" w:rsidRDefault="007F446D" w:rsidP="007F446D">
      <w:pPr>
        <w:pStyle w:val="a6"/>
        <w:jc w:val="both"/>
        <w:rPr>
          <w:rFonts w:ascii="Arial" w:hAnsi="Arial" w:cs="Arial"/>
        </w:rPr>
      </w:pPr>
      <w:r>
        <w:rPr>
          <w:rFonts w:ascii="Arial" w:hAnsi="Arial" w:cs="Arial"/>
        </w:rPr>
        <w:t xml:space="preserve">Дети младше </w:t>
      </w:r>
      <w:r w:rsidRPr="00EE6326">
        <w:rPr>
          <w:rFonts w:ascii="Arial" w:hAnsi="Arial" w:cs="Arial"/>
        </w:rPr>
        <w:t>2</w:t>
      </w:r>
      <w:r>
        <w:rPr>
          <w:rFonts w:ascii="Arial" w:hAnsi="Arial" w:cs="Arial"/>
        </w:rPr>
        <w:t>-х</w:t>
      </w:r>
      <w:r w:rsidRPr="00EE6326">
        <w:rPr>
          <w:rFonts w:ascii="Arial" w:hAnsi="Arial" w:cs="Arial"/>
        </w:rPr>
        <w:t xml:space="preserve"> месяцев, </w:t>
      </w:r>
      <w:r>
        <w:rPr>
          <w:rFonts w:ascii="Arial" w:hAnsi="Arial" w:cs="Arial"/>
        </w:rPr>
        <w:t>нуждаются в</w:t>
      </w:r>
      <w:r w:rsidRPr="00EE6326">
        <w:rPr>
          <w:rFonts w:ascii="Arial" w:hAnsi="Arial" w:cs="Arial"/>
        </w:rPr>
        <w:t xml:space="preserve"> 8</w:t>
      </w:r>
      <w:r>
        <w:rPr>
          <w:rFonts w:ascii="Arial" w:hAnsi="Arial" w:cs="Arial"/>
        </w:rPr>
        <w:t xml:space="preserve"> –</w:t>
      </w:r>
      <w:r w:rsidRPr="00EE6326">
        <w:rPr>
          <w:rFonts w:ascii="Arial" w:hAnsi="Arial" w:cs="Arial"/>
        </w:rPr>
        <w:t xml:space="preserve"> 10 </w:t>
      </w:r>
      <w:r>
        <w:rPr>
          <w:rFonts w:ascii="Arial" w:hAnsi="Arial" w:cs="Arial"/>
        </w:rPr>
        <w:t xml:space="preserve">кормлениях </w:t>
      </w:r>
      <w:r w:rsidRPr="00EE6326">
        <w:rPr>
          <w:rFonts w:ascii="Arial" w:hAnsi="Arial" w:cs="Arial"/>
        </w:rPr>
        <w:t>(ночные</w:t>
      </w:r>
      <w:r>
        <w:rPr>
          <w:rFonts w:ascii="Arial" w:hAnsi="Arial" w:cs="Arial"/>
        </w:rPr>
        <w:t xml:space="preserve"> также входят</w:t>
      </w:r>
      <w:r w:rsidRPr="00EE6326">
        <w:rPr>
          <w:rFonts w:ascii="Arial" w:hAnsi="Arial" w:cs="Arial"/>
        </w:rPr>
        <w:t xml:space="preserve">). </w:t>
      </w:r>
      <w:r>
        <w:rPr>
          <w:rFonts w:ascii="Arial" w:hAnsi="Arial" w:cs="Arial"/>
        </w:rPr>
        <w:t>Чем старше становится ребенок, тем меньше кормлений ему требуется</w:t>
      </w:r>
      <w:r w:rsidRPr="00EE6326">
        <w:rPr>
          <w:rFonts w:ascii="Arial" w:hAnsi="Arial" w:cs="Arial"/>
        </w:rPr>
        <w:t>:</w:t>
      </w:r>
    </w:p>
    <w:p w:rsidR="007F446D" w:rsidRPr="00EE6326" w:rsidRDefault="007F446D" w:rsidP="007F446D">
      <w:pPr>
        <w:pStyle w:val="a6"/>
        <w:jc w:val="both"/>
        <w:rPr>
          <w:rFonts w:ascii="Arial" w:hAnsi="Arial" w:cs="Arial"/>
        </w:rPr>
      </w:pPr>
    </w:p>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3"/>
        <w:gridCol w:w="1919"/>
        <w:gridCol w:w="1982"/>
        <w:gridCol w:w="2171"/>
      </w:tblGrid>
      <w:tr w:rsidR="007F446D" w:rsidRPr="002D0D78" w:rsidTr="00221BD2">
        <w:trPr>
          <w:tblHeader/>
          <w:jc w:val="center"/>
        </w:trPr>
        <w:tc>
          <w:tcPr>
            <w:tcW w:w="3313" w:type="dxa"/>
            <w:vAlign w:val="bottom"/>
            <w:hideMark/>
          </w:tcPr>
          <w:p w:rsidR="007F446D" w:rsidRPr="002D0D78" w:rsidRDefault="007F446D" w:rsidP="00221BD2">
            <w:pPr>
              <w:pStyle w:val="a6"/>
              <w:jc w:val="center"/>
              <w:rPr>
                <w:rFonts w:ascii="Arial" w:hAnsi="Arial" w:cs="Arial"/>
                <w:sz w:val="20"/>
                <w:szCs w:val="20"/>
                <w:lang w:val="en-US"/>
              </w:rPr>
            </w:pPr>
            <w:proofErr w:type="spellStart"/>
            <w:r w:rsidRPr="002D0D78">
              <w:rPr>
                <w:rFonts w:ascii="Arial" w:hAnsi="Arial" w:cs="Arial"/>
                <w:sz w:val="20"/>
                <w:szCs w:val="20"/>
                <w:lang w:val="en-US"/>
              </w:rPr>
              <w:t>Возраст</w:t>
            </w:r>
            <w:proofErr w:type="spellEnd"/>
          </w:p>
        </w:tc>
        <w:tc>
          <w:tcPr>
            <w:tcW w:w="1919" w:type="dxa"/>
          </w:tcPr>
          <w:p w:rsidR="007F446D" w:rsidRPr="002D0D78" w:rsidRDefault="007F446D" w:rsidP="00221BD2">
            <w:pPr>
              <w:pStyle w:val="a6"/>
              <w:jc w:val="center"/>
              <w:rPr>
                <w:rFonts w:ascii="Arial" w:hAnsi="Arial" w:cs="Arial"/>
                <w:sz w:val="20"/>
                <w:szCs w:val="20"/>
              </w:rPr>
            </w:pPr>
            <w:r>
              <w:rPr>
                <w:rFonts w:ascii="Arial" w:hAnsi="Arial" w:cs="Arial"/>
                <w:sz w:val="20"/>
                <w:szCs w:val="20"/>
              </w:rPr>
              <w:t>Количество кормлений</w:t>
            </w:r>
          </w:p>
        </w:tc>
        <w:tc>
          <w:tcPr>
            <w:tcW w:w="1982" w:type="dxa"/>
            <w:vAlign w:val="bottom"/>
            <w:hideMark/>
          </w:tcPr>
          <w:p w:rsidR="007F446D" w:rsidRPr="002D0D78" w:rsidRDefault="007F446D" w:rsidP="00221BD2">
            <w:pPr>
              <w:pStyle w:val="a6"/>
              <w:jc w:val="center"/>
              <w:rPr>
                <w:rFonts w:ascii="Arial" w:hAnsi="Arial" w:cs="Arial"/>
                <w:sz w:val="20"/>
                <w:szCs w:val="20"/>
                <w:lang w:val="en-US"/>
              </w:rPr>
            </w:pPr>
            <w:proofErr w:type="spellStart"/>
            <w:r w:rsidRPr="002D0D78">
              <w:rPr>
                <w:rFonts w:ascii="Arial" w:hAnsi="Arial" w:cs="Arial"/>
                <w:sz w:val="20"/>
                <w:szCs w:val="20"/>
                <w:lang w:val="en-US"/>
              </w:rPr>
              <w:t>Объем</w:t>
            </w:r>
            <w:proofErr w:type="spellEnd"/>
          </w:p>
        </w:tc>
        <w:tc>
          <w:tcPr>
            <w:tcW w:w="2171" w:type="dxa"/>
            <w:vAlign w:val="bottom"/>
            <w:hideMark/>
          </w:tcPr>
          <w:p w:rsidR="007F446D" w:rsidRDefault="007F446D" w:rsidP="00221BD2">
            <w:pPr>
              <w:pStyle w:val="a6"/>
              <w:jc w:val="center"/>
              <w:rPr>
                <w:rFonts w:ascii="Arial" w:hAnsi="Arial" w:cs="Arial"/>
                <w:sz w:val="20"/>
                <w:szCs w:val="20"/>
              </w:rPr>
            </w:pPr>
            <w:r>
              <w:rPr>
                <w:rFonts w:ascii="Arial" w:hAnsi="Arial" w:cs="Arial"/>
                <w:sz w:val="20"/>
                <w:szCs w:val="20"/>
              </w:rPr>
              <w:t xml:space="preserve">Суточная норма </w:t>
            </w:r>
          </w:p>
          <w:p w:rsidR="007F446D" w:rsidRPr="002D0D78" w:rsidRDefault="007F446D" w:rsidP="00221BD2">
            <w:pPr>
              <w:pStyle w:val="a6"/>
              <w:jc w:val="center"/>
              <w:rPr>
                <w:rFonts w:ascii="Arial" w:hAnsi="Arial" w:cs="Arial"/>
                <w:sz w:val="20"/>
                <w:szCs w:val="20"/>
              </w:rPr>
            </w:pPr>
            <w:r w:rsidRPr="002D0D78">
              <w:rPr>
                <w:rFonts w:ascii="Arial" w:hAnsi="Arial" w:cs="Arial"/>
                <w:sz w:val="20"/>
                <w:szCs w:val="20"/>
              </w:rPr>
              <w:t xml:space="preserve">смеси </w:t>
            </w:r>
            <w:r>
              <w:rPr>
                <w:rFonts w:ascii="Arial" w:hAnsi="Arial" w:cs="Arial"/>
                <w:sz w:val="20"/>
                <w:szCs w:val="20"/>
              </w:rPr>
              <w:t>(мл)</w:t>
            </w:r>
          </w:p>
        </w:tc>
      </w:tr>
      <w:tr w:rsidR="007F446D" w:rsidRPr="002D0D78" w:rsidTr="00221BD2">
        <w:trPr>
          <w:jc w:val="center"/>
        </w:trPr>
        <w:tc>
          <w:tcPr>
            <w:tcW w:w="3313" w:type="dxa"/>
            <w:hideMark/>
          </w:tcPr>
          <w:p w:rsidR="007F446D" w:rsidRPr="002D0D78" w:rsidRDefault="007F446D" w:rsidP="00221BD2">
            <w:pPr>
              <w:pStyle w:val="a6"/>
              <w:jc w:val="center"/>
              <w:rPr>
                <w:rFonts w:ascii="Arial" w:hAnsi="Arial" w:cs="Arial"/>
                <w:sz w:val="20"/>
                <w:szCs w:val="20"/>
              </w:rPr>
            </w:pPr>
            <w:r w:rsidRPr="002D0D78">
              <w:rPr>
                <w:rFonts w:ascii="Arial" w:hAnsi="Arial" w:cs="Arial"/>
                <w:sz w:val="20"/>
                <w:szCs w:val="20"/>
              </w:rPr>
              <w:t xml:space="preserve">10 дней </w:t>
            </w:r>
            <w:r>
              <w:rPr>
                <w:rFonts w:ascii="Arial" w:hAnsi="Arial" w:cs="Arial"/>
              </w:rPr>
              <w:t>–</w:t>
            </w:r>
            <w:r w:rsidRPr="002D0D78">
              <w:rPr>
                <w:rFonts w:ascii="Arial" w:hAnsi="Arial" w:cs="Arial"/>
                <w:sz w:val="20"/>
                <w:szCs w:val="20"/>
              </w:rPr>
              <w:t xml:space="preserve"> 2 месяцев </w:t>
            </w:r>
          </w:p>
        </w:tc>
        <w:tc>
          <w:tcPr>
            <w:tcW w:w="1919" w:type="dxa"/>
          </w:tcPr>
          <w:p w:rsidR="007F446D" w:rsidRPr="00B93915" w:rsidRDefault="007F446D" w:rsidP="00221BD2">
            <w:pPr>
              <w:pStyle w:val="a6"/>
              <w:jc w:val="center"/>
              <w:rPr>
                <w:rFonts w:ascii="Arial" w:hAnsi="Arial" w:cs="Arial"/>
                <w:sz w:val="20"/>
                <w:szCs w:val="20"/>
              </w:rPr>
            </w:pPr>
            <w:r>
              <w:rPr>
                <w:rFonts w:ascii="Arial" w:hAnsi="Arial" w:cs="Arial"/>
                <w:sz w:val="20"/>
                <w:szCs w:val="20"/>
              </w:rPr>
              <w:t>8 – 10</w:t>
            </w:r>
          </w:p>
        </w:tc>
        <w:tc>
          <w:tcPr>
            <w:tcW w:w="1982"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1/5 </w:t>
            </w:r>
            <w:proofErr w:type="spellStart"/>
            <w:r w:rsidRPr="002D0D78">
              <w:rPr>
                <w:rFonts w:ascii="Arial" w:hAnsi="Arial" w:cs="Arial"/>
                <w:sz w:val="20"/>
                <w:szCs w:val="20"/>
                <w:lang w:val="en-US"/>
              </w:rPr>
              <w:t>массы</w:t>
            </w:r>
            <w:proofErr w:type="spellEnd"/>
            <w:r w:rsidRPr="002D0D78">
              <w:rPr>
                <w:rFonts w:ascii="Arial" w:hAnsi="Arial" w:cs="Arial"/>
                <w:sz w:val="20"/>
                <w:szCs w:val="20"/>
                <w:lang w:val="en-US"/>
              </w:rPr>
              <w:t xml:space="preserve"> </w:t>
            </w:r>
            <w:proofErr w:type="spellStart"/>
            <w:r w:rsidRPr="002D0D78">
              <w:rPr>
                <w:rFonts w:ascii="Arial" w:hAnsi="Arial" w:cs="Arial"/>
                <w:sz w:val="20"/>
                <w:szCs w:val="20"/>
                <w:lang w:val="en-US"/>
              </w:rPr>
              <w:t>тела</w:t>
            </w:r>
            <w:proofErr w:type="spellEnd"/>
          </w:p>
        </w:tc>
        <w:tc>
          <w:tcPr>
            <w:tcW w:w="2171"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700-850 </w:t>
            </w:r>
          </w:p>
        </w:tc>
      </w:tr>
      <w:tr w:rsidR="007F446D" w:rsidRPr="002D0D78" w:rsidTr="00221BD2">
        <w:trPr>
          <w:jc w:val="center"/>
        </w:trPr>
        <w:tc>
          <w:tcPr>
            <w:tcW w:w="3313"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2 </w:t>
            </w:r>
            <w:r>
              <w:rPr>
                <w:rFonts w:ascii="Arial" w:hAnsi="Arial" w:cs="Arial"/>
              </w:rPr>
              <w:t>–</w:t>
            </w:r>
            <w:r w:rsidRPr="002D0D78">
              <w:rPr>
                <w:rFonts w:ascii="Arial" w:hAnsi="Arial" w:cs="Arial"/>
                <w:sz w:val="20"/>
                <w:szCs w:val="20"/>
                <w:lang w:val="en-US"/>
              </w:rPr>
              <w:t xml:space="preserve"> 4 </w:t>
            </w:r>
            <w:proofErr w:type="spellStart"/>
            <w:r w:rsidRPr="002D0D78">
              <w:rPr>
                <w:rFonts w:ascii="Arial" w:hAnsi="Arial" w:cs="Arial"/>
                <w:sz w:val="20"/>
                <w:szCs w:val="20"/>
                <w:lang w:val="en-US"/>
              </w:rPr>
              <w:t>месяцев</w:t>
            </w:r>
            <w:proofErr w:type="spellEnd"/>
          </w:p>
        </w:tc>
        <w:tc>
          <w:tcPr>
            <w:tcW w:w="1919" w:type="dxa"/>
          </w:tcPr>
          <w:p w:rsidR="007F446D" w:rsidRPr="00B93915" w:rsidRDefault="007F446D" w:rsidP="00221BD2">
            <w:pPr>
              <w:pStyle w:val="a6"/>
              <w:jc w:val="center"/>
              <w:rPr>
                <w:rFonts w:ascii="Arial" w:hAnsi="Arial" w:cs="Arial"/>
                <w:sz w:val="20"/>
                <w:szCs w:val="20"/>
              </w:rPr>
            </w:pPr>
            <w:r>
              <w:rPr>
                <w:rFonts w:ascii="Arial" w:hAnsi="Arial" w:cs="Arial"/>
                <w:sz w:val="20"/>
                <w:szCs w:val="20"/>
              </w:rPr>
              <w:t xml:space="preserve">7 – 8 </w:t>
            </w:r>
          </w:p>
        </w:tc>
        <w:tc>
          <w:tcPr>
            <w:tcW w:w="1982"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1/6</w:t>
            </w:r>
          </w:p>
        </w:tc>
        <w:tc>
          <w:tcPr>
            <w:tcW w:w="2171"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750-900 </w:t>
            </w:r>
          </w:p>
        </w:tc>
      </w:tr>
      <w:tr w:rsidR="007F446D" w:rsidRPr="002D0D78" w:rsidTr="00221BD2">
        <w:trPr>
          <w:jc w:val="center"/>
        </w:trPr>
        <w:tc>
          <w:tcPr>
            <w:tcW w:w="3313"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4 </w:t>
            </w:r>
            <w:r>
              <w:rPr>
                <w:rFonts w:ascii="Arial" w:hAnsi="Arial" w:cs="Arial"/>
              </w:rPr>
              <w:t>–</w:t>
            </w:r>
            <w:r w:rsidRPr="002D0D78">
              <w:rPr>
                <w:rFonts w:ascii="Arial" w:hAnsi="Arial" w:cs="Arial"/>
                <w:sz w:val="20"/>
                <w:szCs w:val="20"/>
                <w:lang w:val="en-US"/>
              </w:rPr>
              <w:t xml:space="preserve"> 6 </w:t>
            </w:r>
            <w:proofErr w:type="spellStart"/>
            <w:r w:rsidRPr="002D0D78">
              <w:rPr>
                <w:rFonts w:ascii="Arial" w:hAnsi="Arial" w:cs="Arial"/>
                <w:sz w:val="20"/>
                <w:szCs w:val="20"/>
                <w:lang w:val="en-US"/>
              </w:rPr>
              <w:t>месяцев</w:t>
            </w:r>
            <w:proofErr w:type="spellEnd"/>
          </w:p>
        </w:tc>
        <w:tc>
          <w:tcPr>
            <w:tcW w:w="1919" w:type="dxa"/>
          </w:tcPr>
          <w:p w:rsidR="007F446D" w:rsidRPr="00B93915" w:rsidRDefault="007F446D" w:rsidP="00221BD2">
            <w:pPr>
              <w:pStyle w:val="a6"/>
              <w:jc w:val="center"/>
              <w:rPr>
                <w:rFonts w:ascii="Arial" w:hAnsi="Arial" w:cs="Arial"/>
                <w:sz w:val="20"/>
                <w:szCs w:val="20"/>
              </w:rPr>
            </w:pPr>
            <w:r>
              <w:rPr>
                <w:rFonts w:ascii="Arial" w:hAnsi="Arial" w:cs="Arial"/>
                <w:sz w:val="20"/>
                <w:szCs w:val="20"/>
              </w:rPr>
              <w:t>6</w:t>
            </w:r>
          </w:p>
        </w:tc>
        <w:tc>
          <w:tcPr>
            <w:tcW w:w="1982"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1/7</w:t>
            </w:r>
          </w:p>
        </w:tc>
        <w:tc>
          <w:tcPr>
            <w:tcW w:w="2171"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850-1000 </w:t>
            </w:r>
          </w:p>
        </w:tc>
      </w:tr>
      <w:tr w:rsidR="007F446D" w:rsidRPr="002D0D78" w:rsidTr="00221BD2">
        <w:trPr>
          <w:jc w:val="center"/>
        </w:trPr>
        <w:tc>
          <w:tcPr>
            <w:tcW w:w="3313"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6 </w:t>
            </w:r>
            <w:r>
              <w:rPr>
                <w:rFonts w:ascii="Arial" w:hAnsi="Arial" w:cs="Arial"/>
              </w:rPr>
              <w:t>–</w:t>
            </w:r>
            <w:r w:rsidRPr="002D0D78">
              <w:rPr>
                <w:rFonts w:ascii="Arial" w:hAnsi="Arial" w:cs="Arial"/>
                <w:sz w:val="20"/>
                <w:szCs w:val="20"/>
                <w:lang w:val="en-US"/>
              </w:rPr>
              <w:t xml:space="preserve"> 12 </w:t>
            </w:r>
            <w:proofErr w:type="spellStart"/>
            <w:r w:rsidRPr="002D0D78">
              <w:rPr>
                <w:rFonts w:ascii="Arial" w:hAnsi="Arial" w:cs="Arial"/>
                <w:sz w:val="20"/>
                <w:szCs w:val="20"/>
                <w:lang w:val="en-US"/>
              </w:rPr>
              <w:t>месяцев</w:t>
            </w:r>
            <w:proofErr w:type="spellEnd"/>
          </w:p>
        </w:tc>
        <w:tc>
          <w:tcPr>
            <w:tcW w:w="1919" w:type="dxa"/>
          </w:tcPr>
          <w:p w:rsidR="007F446D" w:rsidRPr="00B93915" w:rsidRDefault="007F446D" w:rsidP="00221BD2">
            <w:pPr>
              <w:pStyle w:val="a6"/>
              <w:jc w:val="center"/>
              <w:rPr>
                <w:rFonts w:ascii="Arial" w:hAnsi="Arial" w:cs="Arial"/>
                <w:sz w:val="20"/>
                <w:szCs w:val="20"/>
              </w:rPr>
            </w:pPr>
            <w:r>
              <w:rPr>
                <w:rFonts w:ascii="Arial" w:hAnsi="Arial" w:cs="Arial"/>
                <w:sz w:val="20"/>
                <w:szCs w:val="20"/>
              </w:rPr>
              <w:t xml:space="preserve">5 – 6 </w:t>
            </w:r>
          </w:p>
        </w:tc>
        <w:tc>
          <w:tcPr>
            <w:tcW w:w="1982"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1/8-1/9</w:t>
            </w:r>
          </w:p>
        </w:tc>
        <w:tc>
          <w:tcPr>
            <w:tcW w:w="2171" w:type="dxa"/>
            <w:hideMark/>
          </w:tcPr>
          <w:p w:rsidR="007F446D" w:rsidRPr="002D0D78" w:rsidRDefault="007F446D" w:rsidP="00221BD2">
            <w:pPr>
              <w:pStyle w:val="a6"/>
              <w:jc w:val="center"/>
              <w:rPr>
                <w:rFonts w:ascii="Arial" w:hAnsi="Arial" w:cs="Arial"/>
                <w:sz w:val="20"/>
                <w:szCs w:val="20"/>
                <w:lang w:val="en-US"/>
              </w:rPr>
            </w:pPr>
            <w:r w:rsidRPr="002D0D78">
              <w:rPr>
                <w:rFonts w:ascii="Arial" w:hAnsi="Arial" w:cs="Arial"/>
                <w:sz w:val="20"/>
                <w:szCs w:val="20"/>
                <w:lang w:val="en-US"/>
              </w:rPr>
              <w:t xml:space="preserve">950-1100 </w:t>
            </w:r>
          </w:p>
        </w:tc>
      </w:tr>
    </w:tbl>
    <w:p w:rsidR="007F446D" w:rsidRDefault="007F446D" w:rsidP="007F446D">
      <w:pPr>
        <w:pStyle w:val="a6"/>
        <w:jc w:val="both"/>
        <w:rPr>
          <w:rFonts w:ascii="Arial" w:hAnsi="Arial" w:cs="Arial"/>
        </w:rPr>
      </w:pPr>
      <w:r>
        <w:rPr>
          <w:rFonts w:ascii="Arial" w:hAnsi="Arial" w:cs="Arial"/>
        </w:rPr>
        <w:t>В таблице представлены п</w:t>
      </w:r>
      <w:r w:rsidRPr="00FB598E">
        <w:rPr>
          <w:rFonts w:ascii="Arial" w:hAnsi="Arial" w:cs="Arial"/>
        </w:rPr>
        <w:t>риблизительн</w:t>
      </w:r>
      <w:r>
        <w:rPr>
          <w:rFonts w:ascii="Arial" w:hAnsi="Arial" w:cs="Arial"/>
        </w:rPr>
        <w:t>ые</w:t>
      </w:r>
      <w:r w:rsidRPr="00FB598E">
        <w:rPr>
          <w:rFonts w:ascii="Arial" w:hAnsi="Arial" w:cs="Arial"/>
        </w:rPr>
        <w:t xml:space="preserve"> суточн</w:t>
      </w:r>
      <w:r>
        <w:rPr>
          <w:rFonts w:ascii="Arial" w:hAnsi="Arial" w:cs="Arial"/>
        </w:rPr>
        <w:t>ые</w:t>
      </w:r>
      <w:r w:rsidRPr="00FB598E">
        <w:rPr>
          <w:rFonts w:ascii="Arial" w:hAnsi="Arial" w:cs="Arial"/>
        </w:rPr>
        <w:t xml:space="preserve"> </w:t>
      </w:r>
      <w:r w:rsidRPr="00E70AE9">
        <w:rPr>
          <w:rFonts w:ascii="Arial" w:hAnsi="Arial" w:cs="Arial"/>
          <w:highlight w:val="yellow"/>
        </w:rPr>
        <w:t>нормы кормления для новорожденных</w:t>
      </w:r>
      <w:r w:rsidRPr="00FB598E">
        <w:rPr>
          <w:rFonts w:ascii="Arial" w:hAnsi="Arial" w:cs="Arial"/>
        </w:rPr>
        <w:t>, а также количество кормлений в зависимости от возраста малыша</w:t>
      </w:r>
      <w:r>
        <w:rPr>
          <w:rFonts w:ascii="Arial" w:hAnsi="Arial" w:cs="Arial"/>
        </w:rPr>
        <w:t>:</w:t>
      </w:r>
    </w:p>
    <w:p w:rsidR="007F446D" w:rsidRPr="00FB598E" w:rsidRDefault="007F446D" w:rsidP="007F446D">
      <w:pPr>
        <w:pStyle w:val="a6"/>
        <w:jc w:val="both"/>
        <w:rPr>
          <w:rFonts w:ascii="Arial" w:hAnsi="Arial" w:cs="Arial"/>
        </w:rPr>
      </w:pPr>
    </w:p>
    <w:tbl>
      <w:tblPr>
        <w:tblStyle w:val="a5"/>
        <w:tblW w:w="0" w:type="auto"/>
        <w:tblLook w:val="04A0" w:firstRow="1" w:lastRow="0" w:firstColumn="1" w:lastColumn="0" w:noHBand="0" w:noVBand="1"/>
      </w:tblPr>
      <w:tblGrid>
        <w:gridCol w:w="2335"/>
        <w:gridCol w:w="2338"/>
        <w:gridCol w:w="2327"/>
        <w:gridCol w:w="2345"/>
      </w:tblGrid>
      <w:tr w:rsidR="007F446D" w:rsidTr="00221BD2">
        <w:tc>
          <w:tcPr>
            <w:tcW w:w="2392"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rPr>
              <w:t>Возраст (месяцы)</w:t>
            </w:r>
          </w:p>
        </w:tc>
        <w:tc>
          <w:tcPr>
            <w:tcW w:w="2393"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rPr>
              <w:t>Суточный объем (мл)</w:t>
            </w:r>
          </w:p>
        </w:tc>
        <w:tc>
          <w:tcPr>
            <w:tcW w:w="2393"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rPr>
              <w:t>Объем порции (мл)</w:t>
            </w:r>
          </w:p>
        </w:tc>
        <w:tc>
          <w:tcPr>
            <w:tcW w:w="2393"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rPr>
              <w:t>Количество кормлений</w:t>
            </w:r>
          </w:p>
        </w:tc>
      </w:tr>
      <w:tr w:rsidR="007F446D" w:rsidTr="00221BD2">
        <w:tc>
          <w:tcPr>
            <w:tcW w:w="2392"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І</w:t>
            </w:r>
            <w:r w:rsidRPr="00AF1C45">
              <w:rPr>
                <w:rFonts w:ascii="Arial" w:hAnsi="Arial" w:cs="Arial"/>
                <w:sz w:val="20"/>
                <w:szCs w:val="20"/>
                <w:lang w:val="en-US"/>
              </w:rPr>
              <w:t>-</w:t>
            </w:r>
            <w:r w:rsidRPr="00AF1C45">
              <w:rPr>
                <w:rFonts w:ascii="Arial" w:hAnsi="Arial" w:cs="Arial"/>
                <w:sz w:val="20"/>
                <w:szCs w:val="20"/>
                <w:lang w:val="uk-UA"/>
              </w:rPr>
              <w:t>й</w:t>
            </w:r>
          </w:p>
        </w:tc>
        <w:tc>
          <w:tcPr>
            <w:tcW w:w="2393"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rPr>
              <w:t>600 – 700</w:t>
            </w:r>
          </w:p>
        </w:tc>
        <w:tc>
          <w:tcPr>
            <w:tcW w:w="2393"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rPr>
              <w:t>80 – 100</w:t>
            </w:r>
          </w:p>
        </w:tc>
        <w:tc>
          <w:tcPr>
            <w:tcW w:w="2393"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rPr>
              <w:t>7 – 8</w:t>
            </w:r>
          </w:p>
        </w:tc>
      </w:tr>
      <w:tr w:rsidR="007F446D" w:rsidTr="00221BD2">
        <w:tc>
          <w:tcPr>
            <w:tcW w:w="2392"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ІІ</w:t>
            </w:r>
            <w:r w:rsidRPr="00AF1C45">
              <w:rPr>
                <w:rFonts w:ascii="Arial" w:hAnsi="Arial" w:cs="Arial"/>
                <w:sz w:val="20"/>
                <w:szCs w:val="20"/>
                <w:lang w:val="en-US"/>
              </w:rPr>
              <w:t>-</w:t>
            </w:r>
            <w:r w:rsidRPr="00AF1C45">
              <w:rPr>
                <w:rFonts w:ascii="Arial" w:hAnsi="Arial" w:cs="Arial"/>
                <w:sz w:val="20"/>
                <w:szCs w:val="20"/>
                <w:lang w:val="uk-UA"/>
              </w:rPr>
              <w:t>й</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700 – 900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110 – 140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6 – 7</w:t>
            </w:r>
          </w:p>
        </w:tc>
      </w:tr>
      <w:tr w:rsidR="007F446D" w:rsidTr="00221BD2">
        <w:tc>
          <w:tcPr>
            <w:tcW w:w="2392"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ІІ – ІІІ</w:t>
            </w:r>
            <w:r w:rsidRPr="00AF1C45">
              <w:rPr>
                <w:rFonts w:ascii="Arial" w:hAnsi="Arial" w:cs="Arial"/>
                <w:sz w:val="20"/>
                <w:szCs w:val="20"/>
                <w:lang w:val="en-US"/>
              </w:rPr>
              <w:t>-</w:t>
            </w:r>
            <w:r w:rsidRPr="00AF1C45">
              <w:rPr>
                <w:rFonts w:ascii="Arial" w:hAnsi="Arial" w:cs="Arial"/>
                <w:sz w:val="20"/>
                <w:szCs w:val="20"/>
                <w:lang w:val="uk-UA"/>
              </w:rPr>
              <w:t>й</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800 – 1000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140 – 160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6</w:t>
            </w:r>
          </w:p>
        </w:tc>
      </w:tr>
      <w:tr w:rsidR="007F446D" w:rsidTr="00221BD2">
        <w:tc>
          <w:tcPr>
            <w:tcW w:w="2392"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lang w:val="en-US"/>
              </w:rPr>
              <w:t>IV – V-</w:t>
            </w:r>
            <w:r w:rsidRPr="00AF1C45">
              <w:rPr>
                <w:rFonts w:ascii="Arial" w:hAnsi="Arial" w:cs="Arial"/>
                <w:sz w:val="20"/>
                <w:szCs w:val="20"/>
              </w:rPr>
              <w:t>й</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900 – 1000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160 – 180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5 – 6</w:t>
            </w:r>
          </w:p>
        </w:tc>
      </w:tr>
      <w:tr w:rsidR="007F446D" w:rsidTr="00221BD2">
        <w:tc>
          <w:tcPr>
            <w:tcW w:w="2392"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lang w:val="en-US"/>
              </w:rPr>
              <w:t>V</w:t>
            </w:r>
            <w:r w:rsidRPr="00AF1C45">
              <w:rPr>
                <w:rFonts w:ascii="Arial" w:hAnsi="Arial" w:cs="Arial"/>
                <w:sz w:val="20"/>
                <w:szCs w:val="20"/>
                <w:lang w:val="uk-UA"/>
              </w:rPr>
              <w:t xml:space="preserve">І – </w:t>
            </w:r>
            <w:r w:rsidRPr="00AF1C45">
              <w:rPr>
                <w:rFonts w:ascii="Arial" w:hAnsi="Arial" w:cs="Arial"/>
                <w:sz w:val="20"/>
                <w:szCs w:val="20"/>
                <w:lang w:val="en-US"/>
              </w:rPr>
              <w:t>V</w:t>
            </w:r>
            <w:r w:rsidRPr="00AF1C45">
              <w:rPr>
                <w:rFonts w:ascii="Arial" w:hAnsi="Arial" w:cs="Arial"/>
                <w:sz w:val="20"/>
                <w:szCs w:val="20"/>
                <w:lang w:val="uk-UA"/>
              </w:rPr>
              <w:t>ІІІ-й</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1000 – 1100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180 – 200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5</w:t>
            </w:r>
          </w:p>
        </w:tc>
      </w:tr>
      <w:tr w:rsidR="007F446D" w:rsidTr="00221BD2">
        <w:tc>
          <w:tcPr>
            <w:tcW w:w="2392" w:type="dxa"/>
          </w:tcPr>
          <w:p w:rsidR="007F446D" w:rsidRPr="00AF1C45" w:rsidRDefault="007F446D" w:rsidP="00221BD2">
            <w:pPr>
              <w:pStyle w:val="a6"/>
              <w:jc w:val="center"/>
              <w:rPr>
                <w:rFonts w:ascii="Arial" w:hAnsi="Arial" w:cs="Arial"/>
                <w:sz w:val="20"/>
                <w:szCs w:val="20"/>
              </w:rPr>
            </w:pPr>
            <w:r w:rsidRPr="00AF1C45">
              <w:rPr>
                <w:rFonts w:ascii="Arial" w:hAnsi="Arial" w:cs="Arial"/>
                <w:sz w:val="20"/>
                <w:szCs w:val="20"/>
                <w:lang w:val="uk-UA"/>
              </w:rPr>
              <w:t>ІХ – ХІІ</w:t>
            </w:r>
            <w:r w:rsidRPr="00AF1C45">
              <w:rPr>
                <w:rFonts w:ascii="Arial" w:hAnsi="Arial" w:cs="Arial"/>
                <w:sz w:val="20"/>
                <w:szCs w:val="20"/>
              </w:rPr>
              <w:t>-й</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1000 – 1200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200 – 240</w:t>
            </w:r>
          </w:p>
        </w:tc>
        <w:tc>
          <w:tcPr>
            <w:tcW w:w="2393" w:type="dxa"/>
          </w:tcPr>
          <w:p w:rsidR="007F446D" w:rsidRPr="00AF1C45" w:rsidRDefault="007F446D" w:rsidP="00221BD2">
            <w:pPr>
              <w:pStyle w:val="a6"/>
              <w:jc w:val="center"/>
              <w:rPr>
                <w:rFonts w:ascii="Arial" w:hAnsi="Arial" w:cs="Arial"/>
                <w:sz w:val="20"/>
                <w:szCs w:val="20"/>
                <w:lang w:val="uk-UA"/>
              </w:rPr>
            </w:pPr>
            <w:r w:rsidRPr="00AF1C45">
              <w:rPr>
                <w:rFonts w:ascii="Arial" w:hAnsi="Arial" w:cs="Arial"/>
                <w:sz w:val="20"/>
                <w:szCs w:val="20"/>
                <w:lang w:val="uk-UA"/>
              </w:rPr>
              <w:t>4 – 5</w:t>
            </w:r>
          </w:p>
        </w:tc>
      </w:tr>
    </w:tbl>
    <w:p w:rsidR="007F446D" w:rsidRPr="00FB598E" w:rsidRDefault="007F446D" w:rsidP="007F446D">
      <w:pPr>
        <w:pStyle w:val="a6"/>
        <w:jc w:val="both"/>
        <w:rPr>
          <w:rFonts w:ascii="Arial" w:hAnsi="Arial" w:cs="Arial"/>
        </w:rPr>
      </w:pPr>
    </w:p>
    <w:p w:rsidR="007F446D" w:rsidRPr="00FB598E" w:rsidRDefault="007F446D" w:rsidP="007F446D">
      <w:pPr>
        <w:pStyle w:val="a6"/>
        <w:jc w:val="both"/>
        <w:rPr>
          <w:rFonts w:ascii="Arial" w:hAnsi="Arial" w:cs="Arial"/>
        </w:rPr>
      </w:pPr>
      <w:r w:rsidRPr="00FB598E">
        <w:rPr>
          <w:rFonts w:ascii="Arial" w:hAnsi="Arial" w:cs="Arial"/>
        </w:rPr>
        <w:t>До 2-х месяцев</w:t>
      </w:r>
      <w:r>
        <w:rPr>
          <w:rFonts w:ascii="Arial" w:hAnsi="Arial" w:cs="Arial"/>
        </w:rPr>
        <w:t>,</w:t>
      </w:r>
      <w:r w:rsidRPr="00FB598E">
        <w:rPr>
          <w:rFonts w:ascii="Arial" w:hAnsi="Arial" w:cs="Arial"/>
        </w:rPr>
        <w:t xml:space="preserve"> младенцу на искусственном вскармливании достаточно питания</w:t>
      </w:r>
      <w:r>
        <w:rPr>
          <w:rFonts w:ascii="Arial" w:hAnsi="Arial" w:cs="Arial"/>
        </w:rPr>
        <w:t xml:space="preserve"> получае</w:t>
      </w:r>
      <w:r w:rsidRPr="00FB598E">
        <w:rPr>
          <w:rFonts w:ascii="Arial" w:hAnsi="Arial" w:cs="Arial"/>
        </w:rPr>
        <w:t xml:space="preserve">мого из молочной смеси и кипяченой воды. </w:t>
      </w:r>
    </w:p>
    <w:p w:rsidR="007F446D" w:rsidRPr="00FB598E" w:rsidRDefault="007F446D" w:rsidP="007F446D">
      <w:pPr>
        <w:pStyle w:val="a6"/>
        <w:jc w:val="both"/>
        <w:rPr>
          <w:rFonts w:ascii="Arial" w:hAnsi="Arial" w:cs="Arial"/>
        </w:rPr>
      </w:pPr>
      <w:r w:rsidRPr="00FB598E">
        <w:rPr>
          <w:rFonts w:ascii="Arial" w:hAnsi="Arial" w:cs="Arial"/>
        </w:rPr>
        <w:t xml:space="preserve">Начиная с 3-х месячного возраста, по рекомендации педиатра, вводятся в рацион ребенка фруктовые соки. </w:t>
      </w:r>
      <w:r>
        <w:rPr>
          <w:rFonts w:ascii="Arial" w:hAnsi="Arial" w:cs="Arial"/>
        </w:rPr>
        <w:t>Ф</w:t>
      </w:r>
      <w:r w:rsidRPr="00FB598E">
        <w:rPr>
          <w:rFonts w:ascii="Arial" w:hAnsi="Arial" w:cs="Arial"/>
        </w:rPr>
        <w:t>руктовые пюре, в качестве прикорма</w:t>
      </w:r>
      <w:r>
        <w:rPr>
          <w:rFonts w:ascii="Arial" w:hAnsi="Arial" w:cs="Arial"/>
        </w:rPr>
        <w:t xml:space="preserve">, </w:t>
      </w:r>
      <w:r w:rsidRPr="00FB598E">
        <w:rPr>
          <w:rFonts w:ascii="Arial" w:hAnsi="Arial" w:cs="Arial"/>
        </w:rPr>
        <w:t>можно предложить малышу</w:t>
      </w:r>
      <w:r w:rsidRPr="001A7D6C">
        <w:rPr>
          <w:rFonts w:ascii="Arial" w:hAnsi="Arial" w:cs="Arial"/>
        </w:rPr>
        <w:t xml:space="preserve"> </w:t>
      </w:r>
      <w:r>
        <w:rPr>
          <w:rFonts w:ascii="Arial" w:hAnsi="Arial" w:cs="Arial"/>
        </w:rPr>
        <w:t>в</w:t>
      </w:r>
      <w:r w:rsidRPr="00FB598E">
        <w:rPr>
          <w:rFonts w:ascii="Arial" w:hAnsi="Arial" w:cs="Arial"/>
        </w:rPr>
        <w:t xml:space="preserve"> возрасте от 4</w:t>
      </w:r>
      <w:r>
        <w:rPr>
          <w:rFonts w:ascii="Arial" w:hAnsi="Arial" w:cs="Arial"/>
        </w:rPr>
        <w:t>-</w:t>
      </w:r>
      <w:r w:rsidRPr="00FB598E">
        <w:rPr>
          <w:rFonts w:ascii="Arial" w:hAnsi="Arial" w:cs="Arial"/>
        </w:rPr>
        <w:t>х месяцев</w:t>
      </w:r>
      <w:r>
        <w:rPr>
          <w:rFonts w:ascii="Arial" w:hAnsi="Arial" w:cs="Arial"/>
        </w:rPr>
        <w:t>.</w:t>
      </w:r>
      <w:r w:rsidRPr="00FB598E">
        <w:rPr>
          <w:rFonts w:ascii="Arial" w:hAnsi="Arial" w:cs="Arial"/>
        </w:rPr>
        <w:t xml:space="preserve"> </w:t>
      </w:r>
    </w:p>
    <w:p w:rsidR="007F446D" w:rsidRPr="00FB598E" w:rsidRDefault="007F446D" w:rsidP="007F446D">
      <w:pPr>
        <w:pStyle w:val="a6"/>
        <w:jc w:val="both"/>
        <w:rPr>
          <w:rFonts w:ascii="Arial" w:hAnsi="Arial" w:cs="Arial"/>
        </w:rPr>
      </w:pPr>
      <w:r w:rsidRPr="00FB598E">
        <w:rPr>
          <w:rFonts w:ascii="Arial" w:hAnsi="Arial" w:cs="Arial"/>
        </w:rPr>
        <w:t>Организм ребенка при искусственном вскармливании лучше переваривает новую пищу, чем при грудном кормлении. Этот факт позволяет обогащать рацион младенца прикормом, начиная с 4 – 5 месяцев. Введение какого-либо прикорма рекомендуется только с разрешения врача, при отсутствии заболеваний.</w:t>
      </w:r>
    </w:p>
    <w:p w:rsidR="007F446D" w:rsidRPr="00FB598E" w:rsidRDefault="007F446D" w:rsidP="007F446D">
      <w:pPr>
        <w:pStyle w:val="a6"/>
        <w:jc w:val="both"/>
        <w:rPr>
          <w:rFonts w:ascii="Arial" w:hAnsi="Arial" w:cs="Arial"/>
        </w:rPr>
      </w:pPr>
      <w:r w:rsidRPr="00FB598E">
        <w:rPr>
          <w:rFonts w:ascii="Arial" w:hAnsi="Arial" w:cs="Arial"/>
        </w:rPr>
        <w:t xml:space="preserve">Прикорм вводится небольшими (1 – 2 чайных ложки) порциями. Необходимо отслеживать возможные аллергические реакции, если их не последовало, объемы прикорма можно постепенно увеличивать.  </w:t>
      </w:r>
    </w:p>
    <w:p w:rsidR="007F446D" w:rsidRPr="00FB598E" w:rsidRDefault="007F446D" w:rsidP="007F446D">
      <w:pPr>
        <w:pStyle w:val="a6"/>
        <w:jc w:val="both"/>
        <w:rPr>
          <w:rFonts w:ascii="Arial" w:hAnsi="Arial" w:cs="Arial"/>
        </w:rPr>
      </w:pPr>
      <w:r w:rsidRPr="00FB598E">
        <w:rPr>
          <w:rFonts w:ascii="Arial" w:hAnsi="Arial" w:cs="Arial"/>
        </w:rPr>
        <w:t xml:space="preserve">Полугодовалый малыш-искусственник уже может получать в качестве прикорма творог, молочную кашу, печенье для детей. </w:t>
      </w:r>
    </w:p>
    <w:p w:rsidR="007F446D" w:rsidRPr="00FB598E" w:rsidRDefault="007F446D" w:rsidP="007F446D">
      <w:pPr>
        <w:pStyle w:val="a6"/>
        <w:jc w:val="both"/>
        <w:rPr>
          <w:rFonts w:ascii="Arial" w:hAnsi="Arial" w:cs="Arial"/>
        </w:rPr>
      </w:pPr>
      <w:r w:rsidRPr="00FB598E">
        <w:rPr>
          <w:rFonts w:ascii="Arial" w:hAnsi="Arial" w:cs="Arial"/>
        </w:rPr>
        <w:t>С 7-ми месячного возраста меню младенца стоит разнообразить разными видами круп: манная, кукурузная, гречневая, рис и овсянка.</w:t>
      </w:r>
    </w:p>
    <w:p w:rsidR="007F446D" w:rsidRDefault="007F446D" w:rsidP="007F446D">
      <w:pPr>
        <w:pStyle w:val="a6"/>
        <w:jc w:val="both"/>
        <w:rPr>
          <w:rFonts w:ascii="Arial" w:hAnsi="Arial" w:cs="Arial"/>
        </w:rPr>
      </w:pPr>
      <w:r>
        <w:rPr>
          <w:rFonts w:ascii="Arial" w:hAnsi="Arial" w:cs="Arial"/>
        </w:rPr>
        <w:lastRenderedPageBreak/>
        <w:t>Ребенок на искусственном вс</w:t>
      </w:r>
      <w:r w:rsidRPr="00FB598E">
        <w:rPr>
          <w:rFonts w:ascii="Arial" w:hAnsi="Arial" w:cs="Arial"/>
        </w:rPr>
        <w:t xml:space="preserve">кармливании ребенка </w:t>
      </w:r>
      <w:r>
        <w:rPr>
          <w:rFonts w:ascii="Arial" w:hAnsi="Arial" w:cs="Arial"/>
        </w:rPr>
        <w:t xml:space="preserve">в возрасте </w:t>
      </w:r>
      <w:r w:rsidRPr="00FB598E">
        <w:rPr>
          <w:rFonts w:ascii="Arial" w:hAnsi="Arial" w:cs="Arial"/>
        </w:rPr>
        <w:t xml:space="preserve">до года </w:t>
      </w:r>
      <w:r>
        <w:rPr>
          <w:rFonts w:ascii="Arial" w:hAnsi="Arial" w:cs="Arial"/>
        </w:rPr>
        <w:t xml:space="preserve">особенно нуждается в регулярном наблюдении у педиатра. </w:t>
      </w:r>
    </w:p>
    <w:p w:rsidR="007F446D" w:rsidRDefault="007F446D" w:rsidP="007F446D">
      <w:pPr>
        <w:pStyle w:val="a6"/>
        <w:jc w:val="both"/>
        <w:rPr>
          <w:rFonts w:ascii="Arial" w:hAnsi="Arial" w:cs="Arial"/>
        </w:rPr>
      </w:pPr>
      <w:r>
        <w:rPr>
          <w:rFonts w:ascii="Arial" w:hAnsi="Arial" w:cs="Arial"/>
        </w:rPr>
        <w:t xml:space="preserve">Крайне важно </w:t>
      </w:r>
      <w:r w:rsidRPr="00FB598E">
        <w:rPr>
          <w:rFonts w:ascii="Arial" w:hAnsi="Arial" w:cs="Arial"/>
        </w:rPr>
        <w:t>следить за </w:t>
      </w:r>
      <w:r>
        <w:rPr>
          <w:rFonts w:ascii="Arial" w:hAnsi="Arial" w:cs="Arial"/>
        </w:rPr>
        <w:t>изменениями в состоянии его</w:t>
      </w:r>
      <w:r w:rsidRPr="00FB598E">
        <w:rPr>
          <w:rFonts w:ascii="Arial" w:hAnsi="Arial" w:cs="Arial"/>
        </w:rPr>
        <w:t xml:space="preserve"> здоровья</w:t>
      </w:r>
      <w:r>
        <w:rPr>
          <w:rFonts w:ascii="Arial" w:hAnsi="Arial" w:cs="Arial"/>
        </w:rPr>
        <w:t xml:space="preserve">, </w:t>
      </w:r>
      <w:proofErr w:type="gramStart"/>
      <w:r>
        <w:rPr>
          <w:rFonts w:ascii="Arial" w:hAnsi="Arial" w:cs="Arial"/>
        </w:rPr>
        <w:t xml:space="preserve">учитывать </w:t>
      </w:r>
      <w:r w:rsidRPr="00FB598E">
        <w:rPr>
          <w:rFonts w:ascii="Arial" w:hAnsi="Arial" w:cs="Arial"/>
        </w:rPr>
        <w:t xml:space="preserve"> индивидуальные</w:t>
      </w:r>
      <w:proofErr w:type="gramEnd"/>
      <w:r w:rsidRPr="00FB598E">
        <w:rPr>
          <w:rFonts w:ascii="Arial" w:hAnsi="Arial" w:cs="Arial"/>
        </w:rPr>
        <w:t xml:space="preserve"> особенности </w:t>
      </w:r>
      <w:r>
        <w:rPr>
          <w:rFonts w:ascii="Arial" w:hAnsi="Arial" w:cs="Arial"/>
        </w:rPr>
        <w:t xml:space="preserve">детского </w:t>
      </w:r>
      <w:r w:rsidRPr="00FB598E">
        <w:rPr>
          <w:rFonts w:ascii="Arial" w:hAnsi="Arial" w:cs="Arial"/>
        </w:rPr>
        <w:t>организма</w:t>
      </w:r>
      <w:r>
        <w:rPr>
          <w:rFonts w:ascii="Arial" w:hAnsi="Arial" w:cs="Arial"/>
        </w:rPr>
        <w:t xml:space="preserve">. </w:t>
      </w:r>
    </w:p>
    <w:p w:rsidR="007F446D" w:rsidRDefault="007F446D" w:rsidP="007F446D">
      <w:pPr>
        <w:pStyle w:val="a6"/>
        <w:jc w:val="both"/>
        <w:rPr>
          <w:rFonts w:ascii="Arial" w:hAnsi="Arial" w:cs="Arial"/>
        </w:rPr>
      </w:pPr>
      <w:r>
        <w:rPr>
          <w:rFonts w:ascii="Arial" w:hAnsi="Arial" w:cs="Arial"/>
        </w:rPr>
        <w:t>З</w:t>
      </w:r>
      <w:r w:rsidRPr="00FB598E">
        <w:rPr>
          <w:rFonts w:ascii="Arial" w:hAnsi="Arial" w:cs="Arial"/>
        </w:rPr>
        <w:t>амен</w:t>
      </w:r>
      <w:r>
        <w:rPr>
          <w:rFonts w:ascii="Arial" w:hAnsi="Arial" w:cs="Arial"/>
        </w:rPr>
        <w:t>а</w:t>
      </w:r>
      <w:r w:rsidRPr="00FB598E">
        <w:rPr>
          <w:rFonts w:ascii="Arial" w:hAnsi="Arial" w:cs="Arial"/>
        </w:rPr>
        <w:t xml:space="preserve"> смес</w:t>
      </w:r>
      <w:r>
        <w:rPr>
          <w:rFonts w:ascii="Arial" w:hAnsi="Arial" w:cs="Arial"/>
        </w:rPr>
        <w:t>ей, особенно на лечебные, без весомых на то оснований,</w:t>
      </w:r>
      <w:r w:rsidRPr="00FB598E">
        <w:rPr>
          <w:rFonts w:ascii="Arial" w:hAnsi="Arial" w:cs="Arial"/>
        </w:rPr>
        <w:t xml:space="preserve"> </w:t>
      </w:r>
      <w:r>
        <w:rPr>
          <w:rFonts w:ascii="Arial" w:hAnsi="Arial" w:cs="Arial"/>
        </w:rPr>
        <w:t>может негативно отразиться на самочувствии малыша</w:t>
      </w:r>
      <w:r w:rsidRPr="00FB598E">
        <w:rPr>
          <w:rFonts w:ascii="Arial" w:hAnsi="Arial" w:cs="Arial"/>
        </w:rPr>
        <w:t xml:space="preserve">. </w:t>
      </w:r>
    </w:p>
    <w:p w:rsidR="007F446D" w:rsidRDefault="007F446D" w:rsidP="007F446D">
      <w:pPr>
        <w:pStyle w:val="a6"/>
        <w:jc w:val="both"/>
        <w:rPr>
          <w:rFonts w:ascii="Arial" w:hAnsi="Arial" w:cs="Arial"/>
        </w:rPr>
      </w:pPr>
      <w:proofErr w:type="gramStart"/>
      <w:r>
        <w:rPr>
          <w:rFonts w:ascii="Arial" w:hAnsi="Arial" w:cs="Arial"/>
        </w:rPr>
        <w:t>Признаки,  по</w:t>
      </w:r>
      <w:proofErr w:type="gramEnd"/>
      <w:r>
        <w:rPr>
          <w:rFonts w:ascii="Arial" w:hAnsi="Arial" w:cs="Arial"/>
        </w:rPr>
        <w:t xml:space="preserve"> которым можно определить, что введенный прикорм или смесь малышу не подходит:</w:t>
      </w:r>
    </w:p>
    <w:p w:rsidR="007F446D" w:rsidRPr="00FB598E" w:rsidRDefault="007F446D" w:rsidP="007F446D">
      <w:pPr>
        <w:pStyle w:val="a6"/>
        <w:jc w:val="both"/>
        <w:rPr>
          <w:rFonts w:ascii="Arial" w:hAnsi="Arial" w:cs="Arial"/>
        </w:rPr>
      </w:pPr>
      <w:r>
        <w:rPr>
          <w:rFonts w:ascii="Arial" w:hAnsi="Arial" w:cs="Arial"/>
        </w:rPr>
        <w:t xml:space="preserve"> </w:t>
      </w:r>
    </w:p>
    <w:tbl>
      <w:tblPr>
        <w:tblStyle w:val="a5"/>
        <w:tblW w:w="0" w:type="auto"/>
        <w:tblLook w:val="04A0" w:firstRow="1" w:lastRow="0" w:firstColumn="1" w:lastColumn="0" w:noHBand="0" w:noVBand="1"/>
      </w:tblPr>
      <w:tblGrid>
        <w:gridCol w:w="4669"/>
        <w:gridCol w:w="4676"/>
      </w:tblGrid>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До 6 месяцев</w:t>
            </w:r>
          </w:p>
        </w:tc>
        <w:tc>
          <w:tcPr>
            <w:tcW w:w="4786"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До 1 года</w:t>
            </w:r>
          </w:p>
        </w:tc>
      </w:tr>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 xml:space="preserve">Кожная </w:t>
            </w:r>
            <w:r>
              <w:rPr>
                <w:rFonts w:ascii="Arial" w:hAnsi="Arial" w:cs="Arial"/>
                <w:sz w:val="20"/>
                <w:szCs w:val="20"/>
              </w:rPr>
              <w:t>сыпь,</w:t>
            </w:r>
            <w:r w:rsidRPr="009126D1">
              <w:rPr>
                <w:rFonts w:ascii="Arial" w:hAnsi="Arial" w:cs="Arial"/>
                <w:sz w:val="20"/>
                <w:szCs w:val="20"/>
              </w:rPr>
              <w:t xml:space="preserve"> покраснение</w:t>
            </w:r>
            <w:r>
              <w:rPr>
                <w:rFonts w:ascii="Arial" w:hAnsi="Arial" w:cs="Arial"/>
                <w:sz w:val="20"/>
                <w:szCs w:val="20"/>
              </w:rPr>
              <w:t xml:space="preserve">, сухость кожи, </w:t>
            </w:r>
            <w:proofErr w:type="spellStart"/>
            <w:r>
              <w:rPr>
                <w:rFonts w:ascii="Arial" w:hAnsi="Arial" w:cs="Arial"/>
                <w:sz w:val="20"/>
                <w:szCs w:val="20"/>
              </w:rPr>
              <w:t>шелущение</w:t>
            </w:r>
            <w:proofErr w:type="spellEnd"/>
          </w:p>
        </w:tc>
        <w:tc>
          <w:tcPr>
            <w:tcW w:w="4786" w:type="dxa"/>
          </w:tcPr>
          <w:p w:rsidR="007F446D" w:rsidRPr="009126D1" w:rsidRDefault="007F446D" w:rsidP="00221BD2">
            <w:pPr>
              <w:pStyle w:val="a6"/>
              <w:jc w:val="center"/>
              <w:rPr>
                <w:rFonts w:ascii="Arial" w:hAnsi="Arial" w:cs="Arial"/>
                <w:sz w:val="20"/>
                <w:szCs w:val="20"/>
              </w:rPr>
            </w:pPr>
          </w:p>
        </w:tc>
      </w:tr>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Срыгивание</w:t>
            </w:r>
          </w:p>
        </w:tc>
        <w:tc>
          <w:tcPr>
            <w:tcW w:w="4786" w:type="dxa"/>
          </w:tcPr>
          <w:p w:rsidR="007F446D" w:rsidRPr="009126D1" w:rsidRDefault="007F446D" w:rsidP="00221BD2">
            <w:pPr>
              <w:pStyle w:val="a6"/>
              <w:jc w:val="center"/>
              <w:rPr>
                <w:rFonts w:ascii="Arial" w:hAnsi="Arial" w:cs="Arial"/>
                <w:sz w:val="20"/>
                <w:szCs w:val="20"/>
              </w:rPr>
            </w:pPr>
          </w:p>
        </w:tc>
      </w:tr>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Рвота</w:t>
            </w:r>
          </w:p>
        </w:tc>
        <w:tc>
          <w:tcPr>
            <w:tcW w:w="4786" w:type="dxa"/>
          </w:tcPr>
          <w:p w:rsidR="007F446D" w:rsidRPr="009126D1" w:rsidRDefault="007F446D" w:rsidP="00221BD2">
            <w:pPr>
              <w:pStyle w:val="a6"/>
              <w:jc w:val="center"/>
              <w:rPr>
                <w:rFonts w:ascii="Arial" w:hAnsi="Arial" w:cs="Arial"/>
                <w:sz w:val="20"/>
                <w:szCs w:val="20"/>
              </w:rPr>
            </w:pPr>
          </w:p>
        </w:tc>
      </w:tr>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Диарея</w:t>
            </w:r>
          </w:p>
        </w:tc>
        <w:tc>
          <w:tcPr>
            <w:tcW w:w="4786" w:type="dxa"/>
          </w:tcPr>
          <w:p w:rsidR="007F446D" w:rsidRPr="009126D1" w:rsidRDefault="007F446D" w:rsidP="00221BD2">
            <w:pPr>
              <w:pStyle w:val="a6"/>
              <w:jc w:val="center"/>
              <w:rPr>
                <w:rFonts w:ascii="Arial" w:hAnsi="Arial" w:cs="Arial"/>
                <w:sz w:val="20"/>
                <w:szCs w:val="20"/>
              </w:rPr>
            </w:pPr>
          </w:p>
        </w:tc>
      </w:tr>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Метеоризм</w:t>
            </w:r>
          </w:p>
        </w:tc>
        <w:tc>
          <w:tcPr>
            <w:tcW w:w="4786" w:type="dxa"/>
          </w:tcPr>
          <w:p w:rsidR="007F446D" w:rsidRPr="009126D1" w:rsidRDefault="007F446D" w:rsidP="00221BD2">
            <w:pPr>
              <w:pStyle w:val="a6"/>
              <w:jc w:val="center"/>
              <w:rPr>
                <w:rFonts w:ascii="Arial" w:hAnsi="Arial" w:cs="Arial"/>
                <w:sz w:val="20"/>
                <w:szCs w:val="20"/>
              </w:rPr>
            </w:pPr>
          </w:p>
        </w:tc>
      </w:tr>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Колики</w:t>
            </w:r>
          </w:p>
        </w:tc>
        <w:tc>
          <w:tcPr>
            <w:tcW w:w="4786" w:type="dxa"/>
          </w:tcPr>
          <w:p w:rsidR="007F446D" w:rsidRPr="009126D1" w:rsidRDefault="007F446D" w:rsidP="00221BD2">
            <w:pPr>
              <w:pStyle w:val="a6"/>
              <w:jc w:val="center"/>
              <w:rPr>
                <w:rFonts w:ascii="Arial" w:hAnsi="Arial" w:cs="Arial"/>
                <w:sz w:val="20"/>
                <w:szCs w:val="20"/>
              </w:rPr>
            </w:pPr>
          </w:p>
        </w:tc>
      </w:tr>
      <w:tr w:rsidR="007F446D" w:rsidTr="00221BD2">
        <w:tc>
          <w:tcPr>
            <w:tcW w:w="4785"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Запор</w:t>
            </w:r>
          </w:p>
        </w:tc>
        <w:tc>
          <w:tcPr>
            <w:tcW w:w="4786" w:type="dxa"/>
          </w:tcPr>
          <w:p w:rsidR="007F446D" w:rsidRPr="009126D1" w:rsidRDefault="007F446D" w:rsidP="00221BD2">
            <w:pPr>
              <w:pStyle w:val="a6"/>
              <w:jc w:val="center"/>
              <w:rPr>
                <w:rFonts w:ascii="Arial" w:hAnsi="Arial" w:cs="Arial"/>
                <w:sz w:val="20"/>
                <w:szCs w:val="20"/>
              </w:rPr>
            </w:pPr>
          </w:p>
        </w:tc>
      </w:tr>
      <w:tr w:rsidR="007F446D" w:rsidTr="00221BD2">
        <w:tc>
          <w:tcPr>
            <w:tcW w:w="4785" w:type="dxa"/>
          </w:tcPr>
          <w:p w:rsidR="007F446D" w:rsidRPr="009126D1" w:rsidRDefault="007F446D" w:rsidP="00221BD2">
            <w:pPr>
              <w:pStyle w:val="a6"/>
              <w:jc w:val="center"/>
              <w:rPr>
                <w:rFonts w:ascii="Arial" w:hAnsi="Arial" w:cs="Arial"/>
                <w:sz w:val="20"/>
                <w:szCs w:val="20"/>
              </w:rPr>
            </w:pPr>
          </w:p>
        </w:tc>
        <w:tc>
          <w:tcPr>
            <w:tcW w:w="4786"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Гипохромная анемия (снижение уровня гемоглобина в крови)</w:t>
            </w:r>
          </w:p>
        </w:tc>
      </w:tr>
      <w:tr w:rsidR="007F446D" w:rsidTr="00221BD2">
        <w:tc>
          <w:tcPr>
            <w:tcW w:w="4785" w:type="dxa"/>
          </w:tcPr>
          <w:p w:rsidR="007F446D" w:rsidRPr="009126D1" w:rsidRDefault="007F446D" w:rsidP="00221BD2">
            <w:pPr>
              <w:pStyle w:val="a6"/>
              <w:jc w:val="center"/>
              <w:rPr>
                <w:rFonts w:ascii="Arial" w:hAnsi="Arial" w:cs="Arial"/>
                <w:sz w:val="20"/>
                <w:szCs w:val="20"/>
              </w:rPr>
            </w:pPr>
          </w:p>
        </w:tc>
        <w:tc>
          <w:tcPr>
            <w:tcW w:w="4786"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Аллергический кашель</w:t>
            </w:r>
          </w:p>
        </w:tc>
      </w:tr>
      <w:tr w:rsidR="007F446D" w:rsidTr="00221BD2">
        <w:tc>
          <w:tcPr>
            <w:tcW w:w="4785" w:type="dxa"/>
          </w:tcPr>
          <w:p w:rsidR="007F446D" w:rsidRPr="009126D1" w:rsidRDefault="007F446D" w:rsidP="00221BD2">
            <w:pPr>
              <w:pStyle w:val="a6"/>
              <w:jc w:val="center"/>
              <w:rPr>
                <w:rFonts w:ascii="Arial" w:hAnsi="Arial" w:cs="Arial"/>
                <w:sz w:val="20"/>
                <w:szCs w:val="20"/>
              </w:rPr>
            </w:pPr>
          </w:p>
        </w:tc>
        <w:tc>
          <w:tcPr>
            <w:tcW w:w="4786" w:type="dxa"/>
          </w:tcPr>
          <w:p w:rsidR="007F446D" w:rsidRPr="009126D1" w:rsidRDefault="007F446D" w:rsidP="00221BD2">
            <w:pPr>
              <w:pStyle w:val="a6"/>
              <w:jc w:val="center"/>
              <w:rPr>
                <w:rFonts w:ascii="Arial" w:hAnsi="Arial" w:cs="Arial"/>
                <w:sz w:val="20"/>
                <w:szCs w:val="20"/>
              </w:rPr>
            </w:pPr>
            <w:r w:rsidRPr="009126D1">
              <w:rPr>
                <w:rFonts w:ascii="Arial" w:hAnsi="Arial" w:cs="Arial"/>
                <w:sz w:val="20"/>
                <w:szCs w:val="20"/>
              </w:rPr>
              <w:t>Аллергический ринит (насморк)</w:t>
            </w:r>
          </w:p>
        </w:tc>
      </w:tr>
    </w:tbl>
    <w:p w:rsidR="007F446D" w:rsidRDefault="007F446D" w:rsidP="007F446D">
      <w:pPr>
        <w:pStyle w:val="a6"/>
        <w:jc w:val="both"/>
        <w:rPr>
          <w:rFonts w:ascii="Arial" w:hAnsi="Arial" w:cs="Arial"/>
        </w:rPr>
      </w:pPr>
      <w:r>
        <w:rPr>
          <w:rFonts w:ascii="Arial" w:hAnsi="Arial" w:cs="Arial"/>
        </w:rPr>
        <w:t>В случае замены материнско</w:t>
      </w:r>
      <w:r w:rsidRPr="009A108B">
        <w:rPr>
          <w:rFonts w:ascii="Arial" w:hAnsi="Arial" w:cs="Arial"/>
        </w:rPr>
        <w:t xml:space="preserve">го молока </w:t>
      </w:r>
      <w:r>
        <w:rPr>
          <w:rFonts w:ascii="Arial" w:hAnsi="Arial" w:cs="Arial"/>
        </w:rPr>
        <w:t>смесями</w:t>
      </w:r>
      <w:r w:rsidRPr="009A108B">
        <w:rPr>
          <w:rFonts w:ascii="Arial" w:hAnsi="Arial" w:cs="Arial"/>
        </w:rPr>
        <w:t xml:space="preserve"> </w:t>
      </w:r>
      <w:r>
        <w:rPr>
          <w:rFonts w:ascii="Arial" w:hAnsi="Arial" w:cs="Arial"/>
        </w:rPr>
        <w:t xml:space="preserve">на </w:t>
      </w:r>
      <w:r w:rsidRPr="009A108B">
        <w:rPr>
          <w:rFonts w:ascii="Arial" w:hAnsi="Arial" w:cs="Arial"/>
        </w:rPr>
        <w:t xml:space="preserve">2/3 от </w:t>
      </w:r>
      <w:r>
        <w:rPr>
          <w:rFonts w:ascii="Arial" w:hAnsi="Arial" w:cs="Arial"/>
        </w:rPr>
        <w:t>нормы</w:t>
      </w:r>
      <w:r w:rsidRPr="009A108B">
        <w:rPr>
          <w:rFonts w:ascii="Arial" w:hAnsi="Arial" w:cs="Arial"/>
        </w:rPr>
        <w:t>, тако</w:t>
      </w:r>
      <w:r>
        <w:rPr>
          <w:rFonts w:ascii="Arial" w:hAnsi="Arial" w:cs="Arial"/>
        </w:rPr>
        <w:t>й режим вскармливания</w:t>
      </w:r>
      <w:r w:rsidRPr="009A108B">
        <w:rPr>
          <w:rFonts w:ascii="Arial" w:hAnsi="Arial" w:cs="Arial"/>
        </w:rPr>
        <w:t xml:space="preserve"> называ</w:t>
      </w:r>
      <w:r>
        <w:rPr>
          <w:rFonts w:ascii="Arial" w:hAnsi="Arial" w:cs="Arial"/>
        </w:rPr>
        <w:t>ется</w:t>
      </w:r>
      <w:r w:rsidRPr="009A108B">
        <w:rPr>
          <w:rFonts w:ascii="Arial" w:hAnsi="Arial" w:cs="Arial"/>
        </w:rPr>
        <w:t> искусственным.</w:t>
      </w:r>
    </w:p>
    <w:p w:rsidR="007F446D" w:rsidRDefault="007F446D" w:rsidP="007F446D">
      <w:pPr>
        <w:pStyle w:val="a6"/>
        <w:jc w:val="both"/>
        <w:rPr>
          <w:rFonts w:ascii="Arial" w:hAnsi="Arial" w:cs="Arial"/>
        </w:rPr>
      </w:pPr>
      <w:r>
        <w:rPr>
          <w:rFonts w:ascii="Arial" w:hAnsi="Arial" w:cs="Arial"/>
        </w:rPr>
        <w:t>Смешанным называют вид вскармливания, при котором заменять адаптированными смесями приходиться до 50 % суточной потребности малыша. Предписанием для смешанного типа вскармливания младенца есть:</w:t>
      </w:r>
    </w:p>
    <w:p w:rsidR="007F446D" w:rsidRDefault="007F446D" w:rsidP="007F446D">
      <w:pPr>
        <w:pStyle w:val="a6"/>
        <w:numPr>
          <w:ilvl w:val="0"/>
          <w:numId w:val="2"/>
        </w:numPr>
        <w:jc w:val="both"/>
        <w:rPr>
          <w:rFonts w:ascii="Arial" w:hAnsi="Arial" w:cs="Arial"/>
        </w:rPr>
      </w:pPr>
      <w:r>
        <w:rPr>
          <w:rFonts w:ascii="Arial" w:hAnsi="Arial" w:cs="Arial"/>
        </w:rPr>
        <w:t>младенец родился недоношенным, медленно набирает вес;</w:t>
      </w:r>
    </w:p>
    <w:p w:rsidR="007F446D" w:rsidRDefault="007F446D" w:rsidP="007F446D">
      <w:pPr>
        <w:pStyle w:val="a6"/>
        <w:numPr>
          <w:ilvl w:val="0"/>
          <w:numId w:val="2"/>
        </w:numPr>
        <w:jc w:val="both"/>
        <w:rPr>
          <w:rFonts w:ascii="Arial" w:hAnsi="Arial" w:cs="Arial"/>
        </w:rPr>
      </w:pPr>
      <w:r>
        <w:rPr>
          <w:rFonts w:ascii="Arial" w:hAnsi="Arial" w:cs="Arial"/>
        </w:rPr>
        <w:t>серьезные заболевания у матери, которые требуют</w:t>
      </w:r>
      <w:r w:rsidRPr="009A108B">
        <w:rPr>
          <w:rFonts w:ascii="Arial" w:hAnsi="Arial" w:cs="Arial"/>
        </w:rPr>
        <w:t xml:space="preserve"> принимат</w:t>
      </w:r>
      <w:r>
        <w:rPr>
          <w:rFonts w:ascii="Arial" w:hAnsi="Arial" w:cs="Arial"/>
        </w:rPr>
        <w:t>ь</w:t>
      </w:r>
      <w:r w:rsidRPr="009A108B">
        <w:rPr>
          <w:rFonts w:ascii="Arial" w:hAnsi="Arial" w:cs="Arial"/>
        </w:rPr>
        <w:t xml:space="preserve"> </w:t>
      </w:r>
      <w:proofErr w:type="gramStart"/>
      <w:r w:rsidRPr="009A108B">
        <w:rPr>
          <w:rFonts w:ascii="Arial" w:hAnsi="Arial" w:cs="Arial"/>
        </w:rPr>
        <w:t>лекарства</w:t>
      </w:r>
      <w:r>
        <w:rPr>
          <w:rFonts w:ascii="Arial" w:hAnsi="Arial" w:cs="Arial"/>
        </w:rPr>
        <w:t xml:space="preserve">, </w:t>
      </w:r>
      <w:r w:rsidRPr="009A108B">
        <w:rPr>
          <w:rFonts w:ascii="Arial" w:hAnsi="Arial" w:cs="Arial"/>
        </w:rPr>
        <w:t xml:space="preserve"> временн</w:t>
      </w:r>
      <w:r>
        <w:rPr>
          <w:rFonts w:ascii="Arial" w:hAnsi="Arial" w:cs="Arial"/>
        </w:rPr>
        <w:t>ая</w:t>
      </w:r>
      <w:proofErr w:type="gramEnd"/>
      <w:r>
        <w:rPr>
          <w:rFonts w:ascii="Arial" w:hAnsi="Arial" w:cs="Arial"/>
        </w:rPr>
        <w:t xml:space="preserve"> необходимость в прерывании грудного вскармливания;</w:t>
      </w:r>
    </w:p>
    <w:p w:rsidR="007F446D" w:rsidRDefault="007F446D" w:rsidP="007F446D">
      <w:pPr>
        <w:pStyle w:val="a6"/>
        <w:numPr>
          <w:ilvl w:val="0"/>
          <w:numId w:val="2"/>
        </w:numPr>
        <w:jc w:val="both"/>
        <w:rPr>
          <w:rFonts w:ascii="Arial" w:hAnsi="Arial" w:cs="Arial"/>
        </w:rPr>
      </w:pPr>
      <w:r>
        <w:rPr>
          <w:rFonts w:ascii="Arial" w:hAnsi="Arial" w:cs="Arial"/>
        </w:rPr>
        <w:t>ребенку не хватает материнского молока</w:t>
      </w:r>
      <w:hyperlink r:id="rId5" w:tgtFrame="_blank" w:history="1">
        <w:r w:rsidRPr="009A108B">
          <w:rPr>
            <w:rStyle w:val="a3"/>
            <w:rFonts w:ascii="Arial" w:hAnsi="Arial" w:cs="Arial"/>
            <w:color w:val="auto"/>
            <w:u w:val="none"/>
          </w:rPr>
          <w:t>не хватает молока</w:t>
        </w:r>
      </w:hyperlink>
      <w:r w:rsidRPr="009A108B">
        <w:rPr>
          <w:rFonts w:ascii="Arial" w:hAnsi="Arial" w:cs="Arial"/>
        </w:rPr>
        <w:t>.</w:t>
      </w:r>
    </w:p>
    <w:p w:rsidR="007F446D" w:rsidRDefault="007F446D" w:rsidP="007F446D">
      <w:pPr>
        <w:pStyle w:val="a6"/>
        <w:jc w:val="both"/>
        <w:rPr>
          <w:rFonts w:ascii="Arial" w:hAnsi="Arial" w:cs="Arial"/>
        </w:rPr>
      </w:pPr>
      <w:r>
        <w:rPr>
          <w:rFonts w:ascii="Arial" w:hAnsi="Arial" w:cs="Arial"/>
        </w:rPr>
        <w:t xml:space="preserve">Переходить на смешанное вскармливание или искусственное специалисты рекомендуют только в случае крайней необходимости. Особенно первый месяц ребенок остро нуждается в естественном вскармливании. Проблемы с насыщением грудным молоком по большей части связаны с неправильной организацией процесса. У малыша еще не развит в достаточной степени сосательный рефлекс, а мама не всегда </w:t>
      </w:r>
      <w:proofErr w:type="gramStart"/>
      <w:r>
        <w:rPr>
          <w:rFonts w:ascii="Arial" w:hAnsi="Arial" w:cs="Arial"/>
        </w:rPr>
        <w:t>знает</w:t>
      </w:r>
      <w:proofErr w:type="gramEnd"/>
      <w:r>
        <w:rPr>
          <w:rFonts w:ascii="Arial" w:hAnsi="Arial" w:cs="Arial"/>
        </w:rPr>
        <w:t xml:space="preserve"> как правильно прикладывать его к груди. Кроме того, лактация устанавливается только спустя 2 – 3 недели после рождения.</w:t>
      </w:r>
    </w:p>
    <w:p w:rsidR="007F446D" w:rsidRDefault="007F446D" w:rsidP="007F446D">
      <w:pPr>
        <w:pStyle w:val="a6"/>
        <w:jc w:val="both"/>
        <w:rPr>
          <w:rFonts w:ascii="Arial" w:hAnsi="Arial" w:cs="Arial"/>
        </w:rPr>
      </w:pPr>
      <w:r>
        <w:rPr>
          <w:rFonts w:ascii="Arial" w:hAnsi="Arial" w:cs="Arial"/>
        </w:rPr>
        <w:t>Если молока у кормящей недостаточно, то предлагать ребенку бутылочку с питанием надо не раньше, чем он высосет обе груди. Если ребенок будет получать еду из бутылочки по первому требованию, грудное кормление сохранить вряд ли удастся.</w:t>
      </w:r>
      <w:r w:rsidRPr="00200996">
        <w:rPr>
          <w:rFonts w:ascii="Arial" w:hAnsi="Arial" w:cs="Arial"/>
        </w:rPr>
        <w:t xml:space="preserve"> </w:t>
      </w:r>
      <w:r>
        <w:rPr>
          <w:rFonts w:ascii="Arial" w:hAnsi="Arial" w:cs="Arial"/>
        </w:rPr>
        <w:t>Подбирать смеси по составу и индивидуальным потребностям малыша стоит совместно с педиатром. Современный рынок предлагает широкий ассортимент для новорожденных разного возраста, не всегда подобранная смесь хорошо воспринимается организмом ребенка.</w:t>
      </w:r>
    </w:p>
    <w:p w:rsidR="007F446D" w:rsidRDefault="007F446D" w:rsidP="007F446D">
      <w:pPr>
        <w:pStyle w:val="a6"/>
        <w:jc w:val="both"/>
        <w:rPr>
          <w:rFonts w:ascii="Arial" w:hAnsi="Arial" w:cs="Arial"/>
        </w:rPr>
      </w:pPr>
      <w:r>
        <w:rPr>
          <w:rFonts w:ascii="Arial" w:hAnsi="Arial" w:cs="Arial"/>
        </w:rPr>
        <w:t>Начинают вводить смеси в рацион младенца в утреннее кормление. Это продиктовано необходимостью наблюдения за реакцией на смесь. Могут проявляться аллергические реакции, расстроится пищеварение.</w:t>
      </w:r>
    </w:p>
    <w:p w:rsidR="007F446D" w:rsidRDefault="007F446D" w:rsidP="007F446D">
      <w:pPr>
        <w:pStyle w:val="a6"/>
        <w:jc w:val="both"/>
        <w:rPr>
          <w:rFonts w:ascii="Arial" w:hAnsi="Arial" w:cs="Arial"/>
        </w:rPr>
      </w:pPr>
      <w:r>
        <w:rPr>
          <w:rFonts w:ascii="Arial" w:hAnsi="Arial" w:cs="Arial"/>
        </w:rPr>
        <w:t>Чтобы сохранить естественное вскармливание как можно дольше, в случае смешанного способа к груди ребенка надо прикладывать по первому требованию. Смесью кормят согласно графика, строго в определенные часы.</w:t>
      </w:r>
    </w:p>
    <w:p w:rsidR="007F446D" w:rsidRPr="009A108B" w:rsidRDefault="007F446D" w:rsidP="007F446D">
      <w:pPr>
        <w:pStyle w:val="a6"/>
        <w:jc w:val="both"/>
        <w:rPr>
          <w:rFonts w:ascii="Arial" w:hAnsi="Arial" w:cs="Arial"/>
        </w:rPr>
      </w:pPr>
      <w:r>
        <w:rPr>
          <w:rFonts w:ascii="Arial" w:hAnsi="Arial" w:cs="Arial"/>
        </w:rPr>
        <w:t>Максимальное количество кормлений докормом 5 раз в сутки, в вечернее время и ночью малыша необходимо прикладывать к груди.</w:t>
      </w:r>
    </w:p>
    <w:p w:rsidR="007F446D" w:rsidRPr="009A108B" w:rsidRDefault="007F446D" w:rsidP="007F446D">
      <w:pPr>
        <w:pStyle w:val="a6"/>
        <w:jc w:val="both"/>
        <w:rPr>
          <w:rFonts w:ascii="Arial" w:hAnsi="Arial" w:cs="Arial"/>
        </w:rPr>
      </w:pPr>
      <w:r>
        <w:rPr>
          <w:rFonts w:ascii="Arial" w:hAnsi="Arial" w:cs="Arial"/>
        </w:rPr>
        <w:t xml:space="preserve">Введение докорма требует тщательного соблюдения гигиены, поскольку в смеси приготовленной задолго до кормления могут попасть бактерии. </w:t>
      </w:r>
    </w:p>
    <w:p w:rsidR="007F446D" w:rsidRDefault="007F446D" w:rsidP="007F446D">
      <w:pPr>
        <w:pStyle w:val="a6"/>
        <w:jc w:val="both"/>
        <w:rPr>
          <w:rFonts w:ascii="Arial" w:hAnsi="Arial" w:cs="Arial"/>
        </w:rPr>
      </w:pPr>
      <w:r w:rsidRPr="00E07523">
        <w:rPr>
          <w:rFonts w:ascii="Arial" w:hAnsi="Arial" w:cs="Arial"/>
          <w:highlight w:val="yellow"/>
        </w:rPr>
        <w:t>Нормы кормления новорожденных</w:t>
      </w:r>
      <w:r w:rsidRPr="00E07523">
        <w:rPr>
          <w:rFonts w:ascii="Arial" w:hAnsi="Arial" w:cs="Arial"/>
        </w:rPr>
        <w:t xml:space="preserve"> при применении </w:t>
      </w:r>
      <w:r>
        <w:rPr>
          <w:rFonts w:ascii="Arial" w:hAnsi="Arial" w:cs="Arial"/>
        </w:rPr>
        <w:t xml:space="preserve">смешанного вскармливания не следует воспринимать как истину в последней инстанции. Дети развиваются </w:t>
      </w:r>
      <w:proofErr w:type="gramStart"/>
      <w:r>
        <w:rPr>
          <w:rFonts w:ascii="Arial" w:hAnsi="Arial" w:cs="Arial"/>
        </w:rPr>
        <w:t>по разному</w:t>
      </w:r>
      <w:proofErr w:type="gramEnd"/>
      <w:r>
        <w:rPr>
          <w:rFonts w:ascii="Arial" w:hAnsi="Arial" w:cs="Arial"/>
        </w:rPr>
        <w:t xml:space="preserve">, потребность в количестве пищи зависит от совокупности </w:t>
      </w:r>
      <w:proofErr w:type="spellStart"/>
      <w:r>
        <w:rPr>
          <w:rFonts w:ascii="Arial" w:hAnsi="Arial" w:cs="Arial"/>
        </w:rPr>
        <w:t>факторв</w:t>
      </w:r>
      <w:proofErr w:type="spellEnd"/>
      <w:r>
        <w:rPr>
          <w:rFonts w:ascii="Arial" w:hAnsi="Arial" w:cs="Arial"/>
        </w:rPr>
        <w:t>:</w:t>
      </w:r>
    </w:p>
    <w:p w:rsidR="007F446D" w:rsidRDefault="007F446D" w:rsidP="007F446D">
      <w:pPr>
        <w:pStyle w:val="a6"/>
        <w:numPr>
          <w:ilvl w:val="0"/>
          <w:numId w:val="3"/>
        </w:numPr>
        <w:jc w:val="both"/>
        <w:rPr>
          <w:rFonts w:ascii="Arial" w:hAnsi="Arial" w:cs="Arial"/>
        </w:rPr>
      </w:pPr>
      <w:r>
        <w:rPr>
          <w:rFonts w:ascii="Arial" w:hAnsi="Arial" w:cs="Arial"/>
        </w:rPr>
        <w:t>вес малыша;</w:t>
      </w:r>
    </w:p>
    <w:p w:rsidR="007F446D" w:rsidRDefault="007F446D" w:rsidP="007F446D">
      <w:pPr>
        <w:pStyle w:val="a6"/>
        <w:numPr>
          <w:ilvl w:val="0"/>
          <w:numId w:val="3"/>
        </w:numPr>
        <w:jc w:val="both"/>
        <w:rPr>
          <w:rFonts w:ascii="Arial" w:hAnsi="Arial" w:cs="Arial"/>
        </w:rPr>
      </w:pPr>
      <w:r>
        <w:rPr>
          <w:rFonts w:ascii="Arial" w:hAnsi="Arial" w:cs="Arial"/>
        </w:rPr>
        <w:lastRenderedPageBreak/>
        <w:t>аппетит;</w:t>
      </w:r>
    </w:p>
    <w:p w:rsidR="007F446D" w:rsidRDefault="007F446D" w:rsidP="007F446D">
      <w:pPr>
        <w:pStyle w:val="a6"/>
        <w:numPr>
          <w:ilvl w:val="0"/>
          <w:numId w:val="3"/>
        </w:numPr>
        <w:jc w:val="both"/>
        <w:rPr>
          <w:rFonts w:ascii="Arial" w:hAnsi="Arial" w:cs="Arial"/>
        </w:rPr>
      </w:pPr>
      <w:r>
        <w:rPr>
          <w:rFonts w:ascii="Arial" w:hAnsi="Arial" w:cs="Arial"/>
        </w:rPr>
        <w:t>калорийность грудного молока матери;</w:t>
      </w:r>
    </w:p>
    <w:p w:rsidR="007F446D" w:rsidRDefault="007F446D" w:rsidP="007F446D">
      <w:pPr>
        <w:pStyle w:val="a6"/>
        <w:numPr>
          <w:ilvl w:val="0"/>
          <w:numId w:val="3"/>
        </w:numPr>
        <w:jc w:val="both"/>
        <w:rPr>
          <w:rFonts w:ascii="Arial" w:hAnsi="Arial" w:cs="Arial"/>
        </w:rPr>
      </w:pPr>
      <w:r>
        <w:rPr>
          <w:rFonts w:ascii="Arial" w:hAnsi="Arial" w:cs="Arial"/>
        </w:rPr>
        <w:t>питательность смеси.</w:t>
      </w:r>
    </w:p>
    <w:p w:rsidR="007F446D" w:rsidRPr="00E07523" w:rsidRDefault="007F446D" w:rsidP="007F446D">
      <w:pPr>
        <w:pStyle w:val="a6"/>
        <w:jc w:val="both"/>
        <w:rPr>
          <w:rFonts w:ascii="Arial" w:hAnsi="Arial" w:cs="Arial"/>
        </w:rPr>
      </w:pPr>
    </w:p>
    <w:p w:rsidR="007F446D" w:rsidRPr="009A108B" w:rsidRDefault="007F446D" w:rsidP="007F446D">
      <w:pPr>
        <w:pStyle w:val="a6"/>
        <w:jc w:val="both"/>
        <w:rPr>
          <w:rFonts w:ascii="Arial" w:hAnsi="Arial" w:cs="Arial"/>
        </w:rPr>
      </w:pPr>
      <w:r>
        <w:rPr>
          <w:rFonts w:ascii="Arial" w:hAnsi="Arial" w:cs="Arial"/>
        </w:rPr>
        <w:t>Наиболее часто используемая формула позволяет рассчитать суточную</w:t>
      </w:r>
      <w:r w:rsidRPr="009A108B">
        <w:rPr>
          <w:rFonts w:ascii="Arial" w:hAnsi="Arial" w:cs="Arial"/>
        </w:rPr>
        <w:t xml:space="preserve"> потребност</w:t>
      </w:r>
      <w:r>
        <w:rPr>
          <w:rFonts w:ascii="Arial" w:hAnsi="Arial" w:cs="Arial"/>
        </w:rPr>
        <w:t>ь</w:t>
      </w:r>
      <w:r w:rsidRPr="009A108B">
        <w:rPr>
          <w:rFonts w:ascii="Arial" w:hAnsi="Arial" w:cs="Arial"/>
        </w:rPr>
        <w:t xml:space="preserve"> в пище </w:t>
      </w:r>
      <w:r>
        <w:rPr>
          <w:rFonts w:ascii="Arial" w:hAnsi="Arial" w:cs="Arial"/>
        </w:rPr>
        <w:t>для детей</w:t>
      </w:r>
      <w:r w:rsidRPr="009A108B">
        <w:rPr>
          <w:rFonts w:ascii="Arial" w:hAnsi="Arial" w:cs="Arial"/>
        </w:rPr>
        <w:t>:</w:t>
      </w:r>
    </w:p>
    <w:p w:rsidR="007F446D" w:rsidRDefault="007F446D" w:rsidP="007F446D">
      <w:pPr>
        <w:pStyle w:val="a6"/>
        <w:numPr>
          <w:ilvl w:val="0"/>
          <w:numId w:val="4"/>
        </w:numPr>
        <w:jc w:val="both"/>
        <w:rPr>
          <w:rFonts w:ascii="Arial" w:hAnsi="Arial" w:cs="Arial"/>
        </w:rPr>
      </w:pPr>
      <w:r>
        <w:rPr>
          <w:rFonts w:ascii="Arial" w:hAnsi="Arial" w:cs="Arial"/>
        </w:rPr>
        <w:t>в возрасте 1 –</w:t>
      </w:r>
      <w:r w:rsidRPr="009A108B">
        <w:rPr>
          <w:rFonts w:ascii="Arial" w:hAnsi="Arial" w:cs="Arial"/>
        </w:rPr>
        <w:t xml:space="preserve"> 10 дней</w:t>
      </w:r>
      <w:r>
        <w:rPr>
          <w:rFonts w:ascii="Arial" w:hAnsi="Arial" w:cs="Arial"/>
        </w:rPr>
        <w:t>:</w:t>
      </w:r>
    </w:p>
    <w:p w:rsidR="007F446D" w:rsidRDefault="007F446D" w:rsidP="007F446D">
      <w:pPr>
        <w:pStyle w:val="a6"/>
        <w:numPr>
          <w:ilvl w:val="2"/>
          <w:numId w:val="5"/>
        </w:numPr>
        <w:jc w:val="both"/>
        <w:rPr>
          <w:rFonts w:ascii="Arial" w:hAnsi="Arial" w:cs="Arial"/>
        </w:rPr>
      </w:pPr>
      <w:r>
        <w:rPr>
          <w:rFonts w:ascii="Arial" w:hAnsi="Arial" w:cs="Arial"/>
        </w:rPr>
        <w:t>если вес</w:t>
      </w:r>
      <w:r w:rsidRPr="009A108B">
        <w:rPr>
          <w:rFonts w:ascii="Arial" w:hAnsi="Arial" w:cs="Arial"/>
        </w:rPr>
        <w:t xml:space="preserve"> </w:t>
      </w:r>
      <w:r>
        <w:rPr>
          <w:rFonts w:ascii="Arial" w:hAnsi="Arial" w:cs="Arial"/>
        </w:rPr>
        <w:t xml:space="preserve">новорожденного составляет </w:t>
      </w:r>
      <w:r w:rsidRPr="009A108B">
        <w:rPr>
          <w:rFonts w:ascii="Arial" w:hAnsi="Arial" w:cs="Arial"/>
        </w:rPr>
        <w:t>менее 3</w:t>
      </w:r>
      <w:r>
        <w:rPr>
          <w:rFonts w:ascii="Arial" w:hAnsi="Arial" w:cs="Arial"/>
        </w:rPr>
        <w:t xml:space="preserve">, </w:t>
      </w:r>
      <w:r w:rsidRPr="009A108B">
        <w:rPr>
          <w:rFonts w:ascii="Arial" w:hAnsi="Arial" w:cs="Arial"/>
        </w:rPr>
        <w:t>2</w:t>
      </w:r>
      <w:r>
        <w:rPr>
          <w:rFonts w:ascii="Arial" w:hAnsi="Arial" w:cs="Arial"/>
        </w:rPr>
        <w:t xml:space="preserve"> кг</w:t>
      </w:r>
      <w:r w:rsidRPr="009A108B">
        <w:rPr>
          <w:rFonts w:ascii="Arial" w:hAnsi="Arial" w:cs="Arial"/>
        </w:rPr>
        <w:t xml:space="preserve"> возраст в днях </w:t>
      </w:r>
      <w:r>
        <w:rPr>
          <w:rFonts w:ascii="Arial" w:hAnsi="Arial" w:cs="Arial"/>
        </w:rPr>
        <w:t>умножают на 70;</w:t>
      </w:r>
    </w:p>
    <w:p w:rsidR="007F446D" w:rsidRPr="009A108B" w:rsidRDefault="007F446D" w:rsidP="007F446D">
      <w:pPr>
        <w:pStyle w:val="a6"/>
        <w:numPr>
          <w:ilvl w:val="2"/>
          <w:numId w:val="5"/>
        </w:numPr>
        <w:jc w:val="both"/>
        <w:rPr>
          <w:rFonts w:ascii="Arial" w:hAnsi="Arial" w:cs="Arial"/>
        </w:rPr>
      </w:pPr>
      <w:proofErr w:type="gramStart"/>
      <w:r>
        <w:rPr>
          <w:rFonts w:ascii="Arial" w:hAnsi="Arial" w:cs="Arial"/>
        </w:rPr>
        <w:t>при</w:t>
      </w:r>
      <w:r w:rsidRPr="00F37D78">
        <w:rPr>
          <w:rFonts w:ascii="Arial" w:hAnsi="Arial" w:cs="Arial"/>
        </w:rPr>
        <w:t xml:space="preserve"> весе</w:t>
      </w:r>
      <w:proofErr w:type="gramEnd"/>
      <w:r w:rsidRPr="009A108B">
        <w:rPr>
          <w:rFonts w:ascii="Arial" w:hAnsi="Arial" w:cs="Arial"/>
        </w:rPr>
        <w:t xml:space="preserve"> </w:t>
      </w:r>
      <w:r>
        <w:rPr>
          <w:rFonts w:ascii="Arial" w:hAnsi="Arial" w:cs="Arial"/>
        </w:rPr>
        <w:t>превышающем</w:t>
      </w:r>
      <w:r w:rsidRPr="009A108B">
        <w:rPr>
          <w:rFonts w:ascii="Arial" w:hAnsi="Arial" w:cs="Arial"/>
        </w:rPr>
        <w:t xml:space="preserve"> 3</w:t>
      </w:r>
      <w:r>
        <w:rPr>
          <w:rFonts w:ascii="Arial" w:hAnsi="Arial" w:cs="Arial"/>
        </w:rPr>
        <w:t xml:space="preserve">, </w:t>
      </w:r>
      <w:r w:rsidRPr="009A108B">
        <w:rPr>
          <w:rFonts w:ascii="Arial" w:hAnsi="Arial" w:cs="Arial"/>
        </w:rPr>
        <w:t xml:space="preserve">2 </w:t>
      </w:r>
      <w:r>
        <w:rPr>
          <w:rFonts w:ascii="Arial" w:hAnsi="Arial" w:cs="Arial"/>
        </w:rPr>
        <w:t>к</w:t>
      </w:r>
      <w:r w:rsidRPr="009A108B">
        <w:rPr>
          <w:rFonts w:ascii="Arial" w:hAnsi="Arial" w:cs="Arial"/>
        </w:rPr>
        <w:t>г</w:t>
      </w:r>
      <w:r>
        <w:rPr>
          <w:rFonts w:ascii="Arial" w:hAnsi="Arial" w:cs="Arial"/>
        </w:rPr>
        <w:t>,</w:t>
      </w:r>
      <w:r w:rsidRPr="009A108B">
        <w:rPr>
          <w:rFonts w:ascii="Arial" w:hAnsi="Arial" w:cs="Arial"/>
        </w:rPr>
        <w:t xml:space="preserve"> умножить возраст </w:t>
      </w:r>
      <w:r>
        <w:rPr>
          <w:rFonts w:ascii="Arial" w:hAnsi="Arial" w:cs="Arial"/>
        </w:rPr>
        <w:t xml:space="preserve">следует </w:t>
      </w:r>
      <w:r w:rsidRPr="009A108B">
        <w:rPr>
          <w:rFonts w:ascii="Arial" w:hAnsi="Arial" w:cs="Arial"/>
        </w:rPr>
        <w:t>на 80.</w:t>
      </w:r>
    </w:p>
    <w:p w:rsidR="007F446D" w:rsidRDefault="007F446D" w:rsidP="007F446D">
      <w:pPr>
        <w:pStyle w:val="a6"/>
        <w:numPr>
          <w:ilvl w:val="0"/>
          <w:numId w:val="5"/>
        </w:numPr>
        <w:ind w:left="851" w:hanging="425"/>
        <w:jc w:val="both"/>
        <w:rPr>
          <w:rFonts w:ascii="Arial" w:hAnsi="Arial" w:cs="Arial"/>
        </w:rPr>
      </w:pPr>
      <w:r>
        <w:rPr>
          <w:rFonts w:ascii="Arial" w:hAnsi="Arial" w:cs="Arial"/>
        </w:rPr>
        <w:t xml:space="preserve">возраст </w:t>
      </w:r>
      <w:r w:rsidRPr="009A108B">
        <w:rPr>
          <w:rFonts w:ascii="Arial" w:hAnsi="Arial" w:cs="Arial"/>
        </w:rPr>
        <w:t>10 дней</w:t>
      </w:r>
      <w:r>
        <w:rPr>
          <w:rFonts w:ascii="Arial" w:hAnsi="Arial" w:cs="Arial"/>
        </w:rPr>
        <w:t xml:space="preserve"> д</w:t>
      </w:r>
      <w:r w:rsidRPr="009A108B">
        <w:rPr>
          <w:rFonts w:ascii="Arial" w:hAnsi="Arial" w:cs="Arial"/>
        </w:rPr>
        <w:t xml:space="preserve">о </w:t>
      </w:r>
      <w:r>
        <w:rPr>
          <w:rFonts w:ascii="Arial" w:hAnsi="Arial" w:cs="Arial"/>
        </w:rPr>
        <w:t>2 месяцев:</w:t>
      </w:r>
      <w:r w:rsidRPr="009A108B">
        <w:rPr>
          <w:rFonts w:ascii="Arial" w:hAnsi="Arial" w:cs="Arial"/>
        </w:rPr>
        <w:t xml:space="preserve"> </w:t>
      </w:r>
      <w:r>
        <w:rPr>
          <w:rFonts w:ascii="Arial" w:hAnsi="Arial" w:cs="Arial"/>
        </w:rPr>
        <w:t>требуется</w:t>
      </w:r>
      <w:r w:rsidRPr="009A108B">
        <w:rPr>
          <w:rFonts w:ascii="Arial" w:hAnsi="Arial" w:cs="Arial"/>
        </w:rPr>
        <w:t xml:space="preserve"> пища в объеме 20% от </w:t>
      </w:r>
      <w:r>
        <w:rPr>
          <w:rFonts w:ascii="Arial" w:hAnsi="Arial" w:cs="Arial"/>
        </w:rPr>
        <w:t xml:space="preserve">общей </w:t>
      </w:r>
      <w:r w:rsidRPr="009A108B">
        <w:rPr>
          <w:rFonts w:ascii="Arial" w:hAnsi="Arial" w:cs="Arial"/>
        </w:rPr>
        <w:t>массы</w:t>
      </w:r>
      <w:r>
        <w:rPr>
          <w:rFonts w:ascii="Arial" w:hAnsi="Arial" w:cs="Arial"/>
        </w:rPr>
        <w:t>;</w:t>
      </w:r>
    </w:p>
    <w:p w:rsidR="007F446D" w:rsidRDefault="007F446D" w:rsidP="007F446D">
      <w:pPr>
        <w:pStyle w:val="a6"/>
        <w:numPr>
          <w:ilvl w:val="0"/>
          <w:numId w:val="5"/>
        </w:numPr>
        <w:ind w:left="851" w:hanging="425"/>
        <w:jc w:val="both"/>
        <w:rPr>
          <w:rFonts w:ascii="Arial" w:hAnsi="Arial" w:cs="Arial"/>
        </w:rPr>
      </w:pPr>
      <w:r>
        <w:rPr>
          <w:rFonts w:ascii="Arial" w:hAnsi="Arial" w:cs="Arial"/>
        </w:rPr>
        <w:t>в возрасте</w:t>
      </w:r>
      <w:r w:rsidRPr="00F37D78">
        <w:rPr>
          <w:rFonts w:ascii="Arial" w:hAnsi="Arial" w:cs="Arial"/>
        </w:rPr>
        <w:t xml:space="preserve"> 2 </w:t>
      </w:r>
      <w:r>
        <w:rPr>
          <w:rFonts w:ascii="Arial" w:hAnsi="Arial" w:cs="Arial"/>
        </w:rPr>
        <w:t>–</w:t>
      </w:r>
      <w:r w:rsidRPr="00F37D78">
        <w:rPr>
          <w:rFonts w:ascii="Arial" w:hAnsi="Arial" w:cs="Arial"/>
        </w:rPr>
        <w:t xml:space="preserve"> 4 месяцев требуется </w:t>
      </w:r>
      <w:r>
        <w:rPr>
          <w:rFonts w:ascii="Arial" w:hAnsi="Arial" w:cs="Arial"/>
        </w:rPr>
        <w:t>пища в объеме 1/6 от массы тела;</w:t>
      </w:r>
    </w:p>
    <w:p w:rsidR="007F446D" w:rsidRDefault="007F446D" w:rsidP="007F446D">
      <w:pPr>
        <w:pStyle w:val="a6"/>
        <w:numPr>
          <w:ilvl w:val="0"/>
          <w:numId w:val="5"/>
        </w:numPr>
        <w:ind w:left="851" w:hanging="425"/>
        <w:jc w:val="both"/>
        <w:rPr>
          <w:rFonts w:ascii="Arial" w:hAnsi="Arial" w:cs="Arial"/>
        </w:rPr>
      </w:pPr>
      <w:r w:rsidRPr="00873D4D">
        <w:rPr>
          <w:rFonts w:ascii="Arial" w:hAnsi="Arial" w:cs="Arial"/>
        </w:rPr>
        <w:t xml:space="preserve">4 </w:t>
      </w:r>
      <w:r>
        <w:rPr>
          <w:rFonts w:ascii="Arial" w:hAnsi="Arial" w:cs="Arial"/>
        </w:rPr>
        <w:t>–</w:t>
      </w:r>
      <w:r w:rsidRPr="00873D4D">
        <w:rPr>
          <w:rFonts w:ascii="Arial" w:hAnsi="Arial" w:cs="Arial"/>
        </w:rPr>
        <w:t xml:space="preserve"> 6 месяцев </w:t>
      </w:r>
      <w:r>
        <w:rPr>
          <w:rFonts w:ascii="Arial" w:hAnsi="Arial" w:cs="Arial"/>
        </w:rPr>
        <w:t>суточная потребность питания составит</w:t>
      </w:r>
      <w:r w:rsidRPr="00873D4D">
        <w:rPr>
          <w:rFonts w:ascii="Arial" w:hAnsi="Arial" w:cs="Arial"/>
        </w:rPr>
        <w:t xml:space="preserve"> 1/7 </w:t>
      </w:r>
      <w:r>
        <w:rPr>
          <w:rFonts w:ascii="Arial" w:hAnsi="Arial" w:cs="Arial"/>
        </w:rPr>
        <w:t>веса;</w:t>
      </w:r>
    </w:p>
    <w:p w:rsidR="007F446D" w:rsidRPr="00873D4D" w:rsidRDefault="007F446D" w:rsidP="007F446D">
      <w:pPr>
        <w:pStyle w:val="a6"/>
        <w:numPr>
          <w:ilvl w:val="0"/>
          <w:numId w:val="5"/>
        </w:numPr>
        <w:ind w:left="851" w:hanging="425"/>
        <w:jc w:val="both"/>
        <w:rPr>
          <w:rFonts w:ascii="Arial" w:hAnsi="Arial" w:cs="Arial"/>
        </w:rPr>
      </w:pPr>
      <w:r w:rsidRPr="00873D4D">
        <w:rPr>
          <w:rFonts w:ascii="Arial" w:hAnsi="Arial" w:cs="Arial"/>
        </w:rPr>
        <w:t xml:space="preserve">6 </w:t>
      </w:r>
      <w:r>
        <w:rPr>
          <w:rFonts w:ascii="Arial" w:hAnsi="Arial" w:cs="Arial"/>
        </w:rPr>
        <w:t>–</w:t>
      </w:r>
      <w:r w:rsidRPr="00873D4D">
        <w:rPr>
          <w:rFonts w:ascii="Arial" w:hAnsi="Arial" w:cs="Arial"/>
        </w:rPr>
        <w:t xml:space="preserve"> 12 месяцев нужно питание в объеме от 1/8 до 1/9 от их веса.</w:t>
      </w:r>
    </w:p>
    <w:p w:rsidR="007F446D" w:rsidRDefault="007F446D" w:rsidP="007F446D">
      <w:pPr>
        <w:pStyle w:val="a6"/>
        <w:jc w:val="both"/>
        <w:rPr>
          <w:rFonts w:ascii="Arial" w:hAnsi="Arial" w:cs="Arial"/>
        </w:rPr>
      </w:pPr>
      <w:r>
        <w:rPr>
          <w:rFonts w:ascii="Arial" w:hAnsi="Arial" w:cs="Arial"/>
        </w:rPr>
        <w:t>Полученное число отражает количество пищи, потребляемое ребенком на протяжении суток</w:t>
      </w:r>
      <w:r w:rsidRPr="009A108B">
        <w:rPr>
          <w:rFonts w:ascii="Arial" w:hAnsi="Arial" w:cs="Arial"/>
        </w:rPr>
        <w:t xml:space="preserve">. </w:t>
      </w:r>
      <w:r>
        <w:rPr>
          <w:rFonts w:ascii="Arial" w:hAnsi="Arial" w:cs="Arial"/>
        </w:rPr>
        <w:t>Зная количество кормлений</w:t>
      </w:r>
      <w:r w:rsidRPr="009A108B">
        <w:rPr>
          <w:rFonts w:ascii="Arial" w:hAnsi="Arial" w:cs="Arial"/>
        </w:rPr>
        <w:t xml:space="preserve"> </w:t>
      </w:r>
      <w:r>
        <w:rPr>
          <w:rFonts w:ascii="Arial" w:hAnsi="Arial" w:cs="Arial"/>
        </w:rPr>
        <w:t>можно узнать объем порции</w:t>
      </w:r>
      <w:r w:rsidRPr="009A108B">
        <w:rPr>
          <w:rFonts w:ascii="Arial" w:hAnsi="Arial" w:cs="Arial"/>
        </w:rPr>
        <w:t xml:space="preserve">. </w:t>
      </w:r>
    </w:p>
    <w:p w:rsidR="007F446D" w:rsidRDefault="007F446D" w:rsidP="007F446D">
      <w:pPr>
        <w:pStyle w:val="a6"/>
        <w:jc w:val="both"/>
        <w:rPr>
          <w:rFonts w:ascii="Arial" w:hAnsi="Arial" w:cs="Arial"/>
        </w:rPr>
      </w:pPr>
      <w:r>
        <w:rPr>
          <w:rFonts w:ascii="Arial" w:hAnsi="Arial" w:cs="Arial"/>
        </w:rPr>
        <w:t>Сколько съел ребенок можно узнать с помощью электронных весов, достаточно на протяжении дня взвешивать малыша перед и после кормления</w:t>
      </w:r>
      <w:r w:rsidRPr="009A108B">
        <w:rPr>
          <w:rFonts w:ascii="Arial" w:hAnsi="Arial" w:cs="Arial"/>
        </w:rPr>
        <w:t xml:space="preserve">. </w:t>
      </w:r>
      <w:r>
        <w:rPr>
          <w:rFonts w:ascii="Arial" w:hAnsi="Arial" w:cs="Arial"/>
        </w:rPr>
        <w:t>Зафиксированные результаты позволяют проанализировать количественные показатели нехватки пищи, ориентироваться нужно на поведения новорожденного.</w:t>
      </w:r>
    </w:p>
    <w:p w:rsidR="007F446D" w:rsidRDefault="007F446D" w:rsidP="007F446D">
      <w:pPr>
        <w:pStyle w:val="a6"/>
        <w:jc w:val="both"/>
        <w:rPr>
          <w:rFonts w:ascii="Arial" w:hAnsi="Arial" w:cs="Arial"/>
        </w:rPr>
      </w:pPr>
      <w:r>
        <w:rPr>
          <w:rFonts w:ascii="Arial" w:hAnsi="Arial" w:cs="Arial"/>
        </w:rPr>
        <w:t>Если малышу недостает материнского молока, он демонстрирует следующие признаки недоедания:</w:t>
      </w:r>
    </w:p>
    <w:p w:rsidR="007F446D" w:rsidRDefault="007F446D" w:rsidP="007F446D">
      <w:pPr>
        <w:pStyle w:val="a6"/>
        <w:numPr>
          <w:ilvl w:val="0"/>
          <w:numId w:val="7"/>
        </w:numPr>
        <w:ind w:left="426"/>
        <w:rPr>
          <w:rFonts w:ascii="Arial" w:hAnsi="Arial" w:cs="Arial"/>
        </w:rPr>
      </w:pPr>
      <w:r>
        <w:rPr>
          <w:rFonts w:ascii="Arial" w:hAnsi="Arial" w:cs="Arial"/>
        </w:rPr>
        <w:t>в</w:t>
      </w:r>
      <w:r w:rsidRPr="008C73CA">
        <w:rPr>
          <w:rFonts w:ascii="Arial" w:hAnsi="Arial" w:cs="Arial"/>
        </w:rPr>
        <w:t>о время кормления ребенок проявляет нервозность (отвор</w:t>
      </w:r>
      <w:r>
        <w:rPr>
          <w:rFonts w:ascii="Arial" w:hAnsi="Arial" w:cs="Arial"/>
        </w:rPr>
        <w:t>ачивается от груди, хнычет, дергает руками и ногами</w:t>
      </w:r>
      <w:r w:rsidRPr="008C73CA">
        <w:rPr>
          <w:rFonts w:ascii="Arial" w:hAnsi="Arial" w:cs="Arial"/>
        </w:rPr>
        <w:t>;</w:t>
      </w:r>
    </w:p>
    <w:p w:rsidR="007F446D" w:rsidRDefault="007F446D" w:rsidP="007F446D">
      <w:pPr>
        <w:pStyle w:val="a6"/>
        <w:numPr>
          <w:ilvl w:val="0"/>
          <w:numId w:val="7"/>
        </w:numPr>
        <w:ind w:left="426"/>
        <w:rPr>
          <w:rFonts w:ascii="Arial" w:hAnsi="Arial" w:cs="Arial"/>
        </w:rPr>
      </w:pPr>
      <w:r>
        <w:rPr>
          <w:rFonts w:ascii="Arial" w:hAnsi="Arial" w:cs="Arial"/>
        </w:rPr>
        <w:t>после периода беспокойства, ребенок долго спит (3 – 4 часа);</w:t>
      </w:r>
    </w:p>
    <w:p w:rsidR="007F446D" w:rsidRDefault="007F446D" w:rsidP="007F446D">
      <w:pPr>
        <w:pStyle w:val="a6"/>
        <w:numPr>
          <w:ilvl w:val="0"/>
          <w:numId w:val="7"/>
        </w:numPr>
        <w:ind w:left="426"/>
        <w:rPr>
          <w:rFonts w:ascii="Arial" w:hAnsi="Arial" w:cs="Arial"/>
        </w:rPr>
      </w:pPr>
      <w:r>
        <w:rPr>
          <w:rFonts w:ascii="Arial" w:hAnsi="Arial" w:cs="Arial"/>
        </w:rPr>
        <w:t>стул становится жидким, с преобладанием зеленого цвета, так называемый «голодный» понос;</w:t>
      </w:r>
    </w:p>
    <w:p w:rsidR="007F446D" w:rsidRDefault="007F446D" w:rsidP="007F446D">
      <w:pPr>
        <w:pStyle w:val="a6"/>
        <w:numPr>
          <w:ilvl w:val="0"/>
          <w:numId w:val="7"/>
        </w:numPr>
        <w:ind w:left="426"/>
        <w:rPr>
          <w:rFonts w:ascii="Arial" w:hAnsi="Arial" w:cs="Arial"/>
        </w:rPr>
      </w:pPr>
      <w:r>
        <w:rPr>
          <w:rFonts w:ascii="Arial" w:hAnsi="Arial" w:cs="Arial"/>
        </w:rPr>
        <w:t>мочит пеленки реже 7 раз в сутки;</w:t>
      </w:r>
    </w:p>
    <w:p w:rsidR="007F446D" w:rsidRPr="008C73CA" w:rsidRDefault="007F446D" w:rsidP="007F446D">
      <w:pPr>
        <w:pStyle w:val="a6"/>
        <w:numPr>
          <w:ilvl w:val="0"/>
          <w:numId w:val="7"/>
        </w:numPr>
        <w:ind w:left="426"/>
        <w:rPr>
          <w:rFonts w:ascii="Arial" w:hAnsi="Arial" w:cs="Arial"/>
        </w:rPr>
      </w:pPr>
      <w:r>
        <w:rPr>
          <w:rFonts w:ascii="Arial" w:hAnsi="Arial" w:cs="Arial"/>
        </w:rPr>
        <w:t>ребенка плачет без слез, живот впалый.</w:t>
      </w:r>
    </w:p>
    <w:p w:rsidR="007F446D" w:rsidRDefault="007F446D" w:rsidP="007F446D">
      <w:pPr>
        <w:pStyle w:val="a6"/>
        <w:jc w:val="both"/>
        <w:rPr>
          <w:rFonts w:ascii="Arial" w:hAnsi="Arial" w:cs="Arial"/>
        </w:rPr>
      </w:pPr>
      <w:r>
        <w:rPr>
          <w:rFonts w:ascii="Arial" w:hAnsi="Arial" w:cs="Arial"/>
        </w:rPr>
        <w:t>Проявление тех или иных признаков требует немедленной консультации с врачом, для подтверждения опасений.</w:t>
      </w:r>
    </w:p>
    <w:p w:rsidR="007F446D" w:rsidRDefault="007F446D" w:rsidP="007F446D">
      <w:pPr>
        <w:pStyle w:val="a6"/>
        <w:rPr>
          <w:rFonts w:ascii="Arial" w:hAnsi="Arial" w:cs="Arial"/>
        </w:rPr>
      </w:pPr>
      <w:r w:rsidRPr="00542AFE">
        <w:rPr>
          <w:rFonts w:ascii="Arial" w:hAnsi="Arial" w:cs="Arial"/>
          <w:highlight w:val="yellow"/>
        </w:rPr>
        <w:t>Нормы кормления</w:t>
      </w:r>
      <w:r w:rsidRPr="00542AFE">
        <w:rPr>
          <w:rFonts w:ascii="Arial" w:hAnsi="Arial" w:cs="Arial"/>
        </w:rPr>
        <w:t xml:space="preserve"> для </w:t>
      </w:r>
      <w:r w:rsidRPr="00542AFE">
        <w:rPr>
          <w:rFonts w:ascii="Arial" w:hAnsi="Arial" w:cs="Arial"/>
          <w:highlight w:val="yellow"/>
        </w:rPr>
        <w:t>новорожденных</w:t>
      </w:r>
      <w:r w:rsidRPr="00542AFE">
        <w:rPr>
          <w:rFonts w:ascii="Arial" w:hAnsi="Arial" w:cs="Arial"/>
        </w:rPr>
        <w:t xml:space="preserve"> приблизительны, все существующие методы расчетов дают усредненное представление</w:t>
      </w:r>
      <w:r>
        <w:rPr>
          <w:rFonts w:ascii="Arial" w:hAnsi="Arial" w:cs="Arial"/>
        </w:rPr>
        <w:t xml:space="preserve"> об их потребности в пище. </w:t>
      </w:r>
    </w:p>
    <w:p w:rsidR="007F446D" w:rsidRPr="00986752" w:rsidRDefault="007F446D" w:rsidP="007F446D">
      <w:pPr>
        <w:pStyle w:val="a6"/>
        <w:rPr>
          <w:rFonts w:ascii="Arial" w:hAnsi="Arial" w:cs="Arial"/>
        </w:rPr>
      </w:pPr>
      <w:r w:rsidRPr="00986752">
        <w:rPr>
          <w:rFonts w:ascii="Arial" w:hAnsi="Arial" w:cs="Arial"/>
        </w:rPr>
        <w:t>Формулы расчета суточного объема питания детей в возрасте до 10 дней</w:t>
      </w:r>
    </w:p>
    <w:p w:rsidR="007F446D" w:rsidRPr="00986752" w:rsidRDefault="007F446D" w:rsidP="007F446D">
      <w:pPr>
        <w:pStyle w:val="a6"/>
        <w:rPr>
          <w:rFonts w:ascii="Arial" w:hAnsi="Arial" w:cs="Arial"/>
        </w:rPr>
      </w:pPr>
      <w:r w:rsidRPr="00986752">
        <w:rPr>
          <w:rFonts w:ascii="Arial" w:hAnsi="Arial" w:cs="Arial"/>
        </w:rPr>
        <w:t xml:space="preserve">1) Формула Зайцевой: 2 % от массы тела при рождении х п </w:t>
      </w:r>
      <w:proofErr w:type="gramStart"/>
      <w:r w:rsidRPr="00986752">
        <w:rPr>
          <w:rFonts w:ascii="Arial" w:hAnsi="Arial" w:cs="Arial"/>
        </w:rPr>
        <w:t>( где</w:t>
      </w:r>
      <w:proofErr w:type="gramEnd"/>
      <w:r w:rsidRPr="00986752">
        <w:rPr>
          <w:rFonts w:ascii="Arial" w:hAnsi="Arial" w:cs="Arial"/>
        </w:rPr>
        <w:t xml:space="preserve"> п - количество дней).</w:t>
      </w:r>
    </w:p>
    <w:p w:rsidR="007F446D" w:rsidRPr="00986752" w:rsidRDefault="007F446D" w:rsidP="007F446D">
      <w:pPr>
        <w:pStyle w:val="a6"/>
        <w:rPr>
          <w:rFonts w:ascii="Arial" w:hAnsi="Arial" w:cs="Arial"/>
        </w:rPr>
      </w:pPr>
      <w:r w:rsidRPr="00986752">
        <w:rPr>
          <w:rFonts w:ascii="Arial" w:hAnsi="Arial" w:cs="Arial"/>
        </w:rPr>
        <w:t xml:space="preserve">2) Формула </w:t>
      </w:r>
      <w:proofErr w:type="spellStart"/>
      <w:r w:rsidRPr="00986752">
        <w:rPr>
          <w:rFonts w:ascii="Arial" w:hAnsi="Arial" w:cs="Arial"/>
        </w:rPr>
        <w:t>Финкельштейна</w:t>
      </w:r>
      <w:proofErr w:type="spellEnd"/>
      <w:r w:rsidRPr="00986752">
        <w:rPr>
          <w:rFonts w:ascii="Arial" w:hAnsi="Arial" w:cs="Arial"/>
        </w:rPr>
        <w:t xml:space="preserve">: (если масса тела при рождении 3200 или </w:t>
      </w:r>
      <w:proofErr w:type="gramStart"/>
      <w:r w:rsidRPr="00986752">
        <w:rPr>
          <w:rFonts w:ascii="Arial" w:hAnsi="Arial" w:cs="Arial"/>
        </w:rPr>
        <w:t>меньше)=</w:t>
      </w:r>
      <w:proofErr w:type="gramEnd"/>
      <w:r w:rsidRPr="00986752">
        <w:rPr>
          <w:rFonts w:ascii="Arial" w:hAnsi="Arial" w:cs="Arial"/>
        </w:rPr>
        <w:t xml:space="preserve"> п х 70, если масса тела при рождении больше 3200 = 80хп</w:t>
      </w:r>
    </w:p>
    <w:p w:rsidR="007F446D" w:rsidRDefault="007F446D" w:rsidP="007F446D">
      <w:pPr>
        <w:pStyle w:val="a6"/>
        <w:rPr>
          <w:rFonts w:ascii="Arial" w:hAnsi="Arial" w:cs="Arial"/>
        </w:rPr>
      </w:pPr>
      <w:r w:rsidRPr="00986752">
        <w:rPr>
          <w:rFonts w:ascii="Arial" w:hAnsi="Arial" w:cs="Arial"/>
        </w:rPr>
        <w:t>3) Формула Тура: пх10, где п - количество дней</w:t>
      </w:r>
    </w:p>
    <w:p w:rsidR="007F446D" w:rsidRDefault="007F446D" w:rsidP="007F446D">
      <w:pPr>
        <w:pStyle w:val="a6"/>
        <w:rPr>
          <w:rFonts w:ascii="Arial" w:hAnsi="Arial" w:cs="Arial"/>
        </w:rPr>
      </w:pPr>
    </w:p>
    <w:tbl>
      <w:tblPr>
        <w:tblStyle w:val="a5"/>
        <w:tblW w:w="0" w:type="auto"/>
        <w:tblInd w:w="1164" w:type="dxa"/>
        <w:tblLook w:val="04A0" w:firstRow="1" w:lastRow="0" w:firstColumn="1" w:lastColumn="0" w:noHBand="0" w:noVBand="1"/>
      </w:tblPr>
      <w:tblGrid>
        <w:gridCol w:w="2660"/>
        <w:gridCol w:w="3509"/>
      </w:tblGrid>
      <w:tr w:rsidR="007F446D" w:rsidRPr="00E70AE9" w:rsidTr="00221BD2">
        <w:tc>
          <w:tcPr>
            <w:tcW w:w="2660" w:type="dxa"/>
          </w:tcPr>
          <w:p w:rsidR="007F446D" w:rsidRPr="00E70AE9" w:rsidRDefault="007F446D" w:rsidP="00221BD2">
            <w:pPr>
              <w:pStyle w:val="a6"/>
              <w:jc w:val="center"/>
              <w:rPr>
                <w:rFonts w:ascii="Arial" w:hAnsi="Arial" w:cs="Arial"/>
                <w:sz w:val="20"/>
                <w:szCs w:val="20"/>
                <w:lang w:val="uk-UA"/>
              </w:rPr>
            </w:pPr>
            <w:r w:rsidRPr="006D284B">
              <w:rPr>
                <w:rStyle w:val="30"/>
                <w:rFonts w:eastAsiaTheme="minorHAnsi"/>
              </w:rPr>
              <w:t xml:space="preserve"> </w:t>
            </w:r>
            <w:r w:rsidRPr="00E70AE9">
              <w:rPr>
                <w:rFonts w:ascii="Arial" w:hAnsi="Arial" w:cs="Arial"/>
                <w:sz w:val="20"/>
                <w:szCs w:val="20"/>
              </w:rPr>
              <w:t>Возраст</w:t>
            </w:r>
          </w:p>
        </w:tc>
        <w:tc>
          <w:tcPr>
            <w:tcW w:w="3509" w:type="dxa"/>
          </w:tcPr>
          <w:p w:rsidR="007F446D" w:rsidRPr="00E70AE9" w:rsidRDefault="007F446D" w:rsidP="00221BD2">
            <w:pPr>
              <w:pStyle w:val="a6"/>
              <w:jc w:val="center"/>
              <w:rPr>
                <w:rFonts w:ascii="Arial" w:hAnsi="Arial" w:cs="Arial"/>
                <w:sz w:val="20"/>
                <w:szCs w:val="20"/>
              </w:rPr>
            </w:pPr>
            <w:r w:rsidRPr="00E70AE9">
              <w:rPr>
                <w:rFonts w:ascii="Arial" w:hAnsi="Arial" w:cs="Arial"/>
                <w:sz w:val="20"/>
                <w:szCs w:val="20"/>
              </w:rPr>
              <w:t>Суточный объем потребления (мл)</w:t>
            </w:r>
          </w:p>
        </w:tc>
      </w:tr>
      <w:tr w:rsidR="007F446D" w:rsidRPr="00E70AE9" w:rsidTr="00221BD2">
        <w:tc>
          <w:tcPr>
            <w:tcW w:w="2660" w:type="dxa"/>
          </w:tcPr>
          <w:p w:rsidR="007F446D" w:rsidRPr="00E70AE9" w:rsidRDefault="007F446D" w:rsidP="00221BD2">
            <w:pPr>
              <w:pStyle w:val="a6"/>
              <w:jc w:val="center"/>
              <w:rPr>
                <w:rFonts w:ascii="Arial" w:hAnsi="Arial" w:cs="Arial"/>
              </w:rPr>
            </w:pPr>
            <w:r>
              <w:rPr>
                <w:rFonts w:ascii="Arial" w:hAnsi="Arial" w:cs="Arial"/>
              </w:rPr>
              <w:t>2 дня</w:t>
            </w:r>
          </w:p>
        </w:tc>
        <w:tc>
          <w:tcPr>
            <w:tcW w:w="3509" w:type="dxa"/>
          </w:tcPr>
          <w:p w:rsidR="007F446D" w:rsidRPr="00E70AE9" w:rsidRDefault="007F446D" w:rsidP="00221BD2">
            <w:pPr>
              <w:pStyle w:val="a6"/>
              <w:jc w:val="center"/>
              <w:rPr>
                <w:rFonts w:ascii="Arial" w:hAnsi="Arial" w:cs="Arial"/>
              </w:rPr>
            </w:pPr>
            <w:r>
              <w:rPr>
                <w:rFonts w:ascii="Arial" w:hAnsi="Arial" w:cs="Arial"/>
              </w:rPr>
              <w:t>210 – 220</w:t>
            </w:r>
          </w:p>
        </w:tc>
      </w:tr>
      <w:tr w:rsidR="007F446D" w:rsidRPr="00E70AE9" w:rsidTr="00221BD2">
        <w:tc>
          <w:tcPr>
            <w:tcW w:w="2660" w:type="dxa"/>
          </w:tcPr>
          <w:p w:rsidR="007F446D" w:rsidRPr="00E70AE9" w:rsidRDefault="007F446D" w:rsidP="00221BD2">
            <w:pPr>
              <w:pStyle w:val="a6"/>
              <w:jc w:val="center"/>
              <w:rPr>
                <w:rFonts w:ascii="Arial" w:hAnsi="Arial" w:cs="Arial"/>
              </w:rPr>
            </w:pPr>
            <w:r>
              <w:rPr>
                <w:rFonts w:ascii="Arial" w:hAnsi="Arial" w:cs="Arial"/>
              </w:rPr>
              <w:t>3 дня</w:t>
            </w:r>
          </w:p>
        </w:tc>
        <w:tc>
          <w:tcPr>
            <w:tcW w:w="3509" w:type="dxa"/>
          </w:tcPr>
          <w:p w:rsidR="007F446D" w:rsidRPr="00E70AE9" w:rsidRDefault="007F446D" w:rsidP="00221BD2">
            <w:pPr>
              <w:pStyle w:val="a6"/>
              <w:jc w:val="center"/>
              <w:rPr>
                <w:rFonts w:ascii="Arial" w:hAnsi="Arial" w:cs="Arial"/>
              </w:rPr>
            </w:pPr>
            <w:r>
              <w:rPr>
                <w:rFonts w:ascii="Arial" w:hAnsi="Arial" w:cs="Arial"/>
              </w:rPr>
              <w:t>300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4 дня</w:t>
            </w:r>
          </w:p>
        </w:tc>
        <w:tc>
          <w:tcPr>
            <w:tcW w:w="3509" w:type="dxa"/>
          </w:tcPr>
          <w:p w:rsidR="007F446D" w:rsidRDefault="007F446D" w:rsidP="00221BD2">
            <w:pPr>
              <w:pStyle w:val="a6"/>
              <w:jc w:val="center"/>
              <w:rPr>
                <w:rFonts w:ascii="Arial" w:hAnsi="Arial" w:cs="Arial"/>
              </w:rPr>
            </w:pPr>
            <w:r>
              <w:rPr>
                <w:rFonts w:ascii="Arial" w:hAnsi="Arial" w:cs="Arial"/>
              </w:rPr>
              <w:t>400 – 440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10 – 14 дней</w:t>
            </w:r>
          </w:p>
        </w:tc>
        <w:tc>
          <w:tcPr>
            <w:tcW w:w="3509" w:type="dxa"/>
          </w:tcPr>
          <w:p w:rsidR="007F446D" w:rsidRDefault="007F446D" w:rsidP="00221BD2">
            <w:pPr>
              <w:pStyle w:val="a6"/>
              <w:jc w:val="center"/>
              <w:rPr>
                <w:rFonts w:ascii="Arial" w:hAnsi="Arial" w:cs="Arial"/>
              </w:rPr>
            </w:pPr>
            <w:r>
              <w:rPr>
                <w:rFonts w:ascii="Arial" w:hAnsi="Arial" w:cs="Arial"/>
              </w:rPr>
              <w:t>20% от веса</w:t>
            </w:r>
          </w:p>
        </w:tc>
      </w:tr>
    </w:tbl>
    <w:p w:rsidR="007F446D" w:rsidRPr="00F37D78" w:rsidRDefault="007F446D" w:rsidP="007F446D">
      <w:pPr>
        <w:pStyle w:val="a6"/>
        <w:rPr>
          <w:rFonts w:ascii="Arial" w:hAnsi="Arial" w:cs="Arial"/>
        </w:rPr>
      </w:pPr>
      <w:r w:rsidRPr="00F37D78">
        <w:rPr>
          <w:rFonts w:ascii="Arial" w:hAnsi="Arial" w:cs="Arial"/>
        </w:rPr>
        <w:t>Формулы расчета суточно</w:t>
      </w:r>
      <w:r>
        <w:rPr>
          <w:rFonts w:ascii="Arial" w:hAnsi="Arial" w:cs="Arial"/>
        </w:rPr>
        <w:t>й потребности</w:t>
      </w:r>
      <w:r w:rsidRPr="00F37D78">
        <w:rPr>
          <w:rFonts w:ascii="Arial" w:hAnsi="Arial" w:cs="Arial"/>
        </w:rPr>
        <w:t xml:space="preserve"> питания </w:t>
      </w:r>
      <w:r>
        <w:rPr>
          <w:rFonts w:ascii="Arial" w:hAnsi="Arial" w:cs="Arial"/>
        </w:rPr>
        <w:t xml:space="preserve">у </w:t>
      </w:r>
      <w:r w:rsidRPr="00F37D78">
        <w:rPr>
          <w:rFonts w:ascii="Arial" w:hAnsi="Arial" w:cs="Arial"/>
        </w:rPr>
        <w:t>детей в возрасте старше 10 дней</w:t>
      </w:r>
    </w:p>
    <w:p w:rsidR="007F446D" w:rsidRPr="00986752" w:rsidRDefault="007F446D" w:rsidP="007F446D">
      <w:pPr>
        <w:pStyle w:val="a6"/>
        <w:rPr>
          <w:rFonts w:ascii="Arial" w:hAnsi="Arial" w:cs="Arial"/>
        </w:rPr>
      </w:pPr>
      <w:r w:rsidRPr="00986752">
        <w:rPr>
          <w:rFonts w:ascii="Arial" w:hAnsi="Arial" w:cs="Arial"/>
        </w:rPr>
        <w:t>1) Объемный метод:</w:t>
      </w:r>
    </w:p>
    <w:p w:rsidR="007F446D" w:rsidRPr="00986752" w:rsidRDefault="007F446D" w:rsidP="007F446D">
      <w:pPr>
        <w:pStyle w:val="a6"/>
        <w:rPr>
          <w:rFonts w:ascii="Arial" w:hAnsi="Arial" w:cs="Arial"/>
        </w:rPr>
      </w:pPr>
      <w:r w:rsidRPr="00986752">
        <w:rPr>
          <w:rFonts w:ascii="Arial" w:hAnsi="Arial" w:cs="Arial"/>
        </w:rPr>
        <w:t>от 2 до 6 недель 1/5 от массы тела</w:t>
      </w:r>
    </w:p>
    <w:p w:rsidR="007F446D" w:rsidRPr="00986752" w:rsidRDefault="007F446D" w:rsidP="007F446D">
      <w:pPr>
        <w:pStyle w:val="a6"/>
        <w:rPr>
          <w:rFonts w:ascii="Arial" w:hAnsi="Arial" w:cs="Arial"/>
        </w:rPr>
      </w:pPr>
      <w:r w:rsidRPr="00986752">
        <w:rPr>
          <w:rFonts w:ascii="Arial" w:hAnsi="Arial" w:cs="Arial"/>
        </w:rPr>
        <w:t>от 6 недель до 4 месяцев 1/6 от массы тела</w:t>
      </w:r>
    </w:p>
    <w:p w:rsidR="007F446D" w:rsidRPr="00986752" w:rsidRDefault="007F446D" w:rsidP="007F446D">
      <w:pPr>
        <w:pStyle w:val="a6"/>
        <w:rPr>
          <w:rFonts w:ascii="Arial" w:hAnsi="Arial" w:cs="Arial"/>
        </w:rPr>
      </w:pPr>
      <w:r w:rsidRPr="00986752">
        <w:rPr>
          <w:rFonts w:ascii="Arial" w:hAnsi="Arial" w:cs="Arial"/>
        </w:rPr>
        <w:t>от 4 до 6 месяцев 1/7 массы тела</w:t>
      </w:r>
    </w:p>
    <w:p w:rsidR="007F446D" w:rsidRPr="00986752" w:rsidRDefault="007F446D" w:rsidP="007F446D">
      <w:pPr>
        <w:pStyle w:val="a6"/>
        <w:rPr>
          <w:rFonts w:ascii="Arial" w:hAnsi="Arial" w:cs="Arial"/>
        </w:rPr>
      </w:pPr>
      <w:r w:rsidRPr="00986752">
        <w:rPr>
          <w:rFonts w:ascii="Arial" w:hAnsi="Arial" w:cs="Arial"/>
        </w:rPr>
        <w:t>от 6 до 9 месяцев 1/8 массы тела.</w:t>
      </w:r>
    </w:p>
    <w:p w:rsidR="007F446D" w:rsidRDefault="007F446D" w:rsidP="007F446D">
      <w:pPr>
        <w:pStyle w:val="a6"/>
        <w:numPr>
          <w:ilvl w:val="0"/>
          <w:numId w:val="4"/>
        </w:numPr>
        <w:ind w:left="426"/>
        <w:rPr>
          <w:rFonts w:ascii="Arial" w:hAnsi="Arial" w:cs="Arial"/>
        </w:rPr>
      </w:pPr>
      <w:r>
        <w:rPr>
          <w:rFonts w:ascii="Arial" w:hAnsi="Arial" w:cs="Arial"/>
        </w:rPr>
        <w:t xml:space="preserve">Один из первых российских педиатров Александр Николаевич </w:t>
      </w:r>
      <w:proofErr w:type="spellStart"/>
      <w:r w:rsidRPr="00986752">
        <w:rPr>
          <w:rFonts w:ascii="Arial" w:hAnsi="Arial" w:cs="Arial"/>
        </w:rPr>
        <w:t>Шкарин</w:t>
      </w:r>
      <w:proofErr w:type="spellEnd"/>
      <w:r>
        <w:rPr>
          <w:rFonts w:ascii="Arial" w:hAnsi="Arial" w:cs="Arial"/>
        </w:rPr>
        <w:t>, более 100 лет назад предложил такую формулу расчета</w:t>
      </w:r>
      <w:r w:rsidRPr="00986752">
        <w:rPr>
          <w:rFonts w:ascii="Arial" w:hAnsi="Arial" w:cs="Arial"/>
        </w:rPr>
        <w:t xml:space="preserve">: </w:t>
      </w:r>
    </w:p>
    <w:p w:rsidR="007F446D" w:rsidRPr="00986752" w:rsidRDefault="007F446D" w:rsidP="007F446D">
      <w:pPr>
        <w:pStyle w:val="a6"/>
        <w:rPr>
          <w:rFonts w:ascii="Arial" w:hAnsi="Arial" w:cs="Arial"/>
        </w:rPr>
      </w:pPr>
      <w:r w:rsidRPr="00986752">
        <w:rPr>
          <w:rFonts w:ascii="Arial" w:hAnsi="Arial" w:cs="Arial"/>
        </w:rPr>
        <w:t xml:space="preserve">8 недель </w:t>
      </w:r>
      <w:r>
        <w:rPr>
          <w:rFonts w:ascii="Arial" w:hAnsi="Arial" w:cs="Arial"/>
        </w:rPr>
        <w:t>новорожденный</w:t>
      </w:r>
      <w:r w:rsidRPr="00986752">
        <w:rPr>
          <w:rFonts w:ascii="Arial" w:hAnsi="Arial" w:cs="Arial"/>
        </w:rPr>
        <w:t xml:space="preserve"> </w:t>
      </w:r>
      <w:r>
        <w:rPr>
          <w:rFonts w:ascii="Arial" w:hAnsi="Arial" w:cs="Arial"/>
        </w:rPr>
        <w:t>съедает около</w:t>
      </w:r>
      <w:r w:rsidRPr="00986752">
        <w:rPr>
          <w:rFonts w:ascii="Arial" w:hAnsi="Arial" w:cs="Arial"/>
        </w:rPr>
        <w:t xml:space="preserve"> 800</w:t>
      </w:r>
      <w:r>
        <w:rPr>
          <w:rFonts w:ascii="Arial" w:hAnsi="Arial" w:cs="Arial"/>
        </w:rPr>
        <w:t xml:space="preserve"> </w:t>
      </w:r>
      <w:r w:rsidRPr="00986752">
        <w:rPr>
          <w:rFonts w:ascii="Arial" w:hAnsi="Arial" w:cs="Arial"/>
        </w:rPr>
        <w:t xml:space="preserve">мл; на каждую неделю, </w:t>
      </w:r>
      <w:r>
        <w:rPr>
          <w:rFonts w:ascii="Arial" w:hAnsi="Arial" w:cs="Arial"/>
        </w:rPr>
        <w:t xml:space="preserve">от 1-й </w:t>
      </w:r>
      <w:r w:rsidRPr="00986752">
        <w:rPr>
          <w:rFonts w:ascii="Arial" w:hAnsi="Arial" w:cs="Arial"/>
        </w:rPr>
        <w:t>до 8</w:t>
      </w:r>
      <w:r>
        <w:rPr>
          <w:rFonts w:ascii="Arial" w:hAnsi="Arial" w:cs="Arial"/>
        </w:rPr>
        <w:t>-й, норма кормления уменьшается</w:t>
      </w:r>
      <w:r w:rsidRPr="00986752">
        <w:rPr>
          <w:rFonts w:ascii="Arial" w:hAnsi="Arial" w:cs="Arial"/>
        </w:rPr>
        <w:t xml:space="preserve"> на 50 мл</w:t>
      </w:r>
      <w:r>
        <w:rPr>
          <w:rFonts w:ascii="Arial" w:hAnsi="Arial" w:cs="Arial"/>
        </w:rPr>
        <w:t>, к</w:t>
      </w:r>
      <w:r w:rsidRPr="00986752">
        <w:rPr>
          <w:rFonts w:ascii="Arial" w:hAnsi="Arial" w:cs="Arial"/>
        </w:rPr>
        <w:t>аждый следующий месяц</w:t>
      </w:r>
      <w:r>
        <w:rPr>
          <w:rFonts w:ascii="Arial" w:hAnsi="Arial" w:cs="Arial"/>
        </w:rPr>
        <w:t xml:space="preserve"> младенцу нужно съедать</w:t>
      </w:r>
      <w:r w:rsidRPr="00986752">
        <w:rPr>
          <w:rFonts w:ascii="Arial" w:hAnsi="Arial" w:cs="Arial"/>
        </w:rPr>
        <w:t xml:space="preserve"> на 50 мл больше.</w:t>
      </w:r>
    </w:p>
    <w:bookmarkEnd w:id="0"/>
    <w:p w:rsidR="007F446D" w:rsidRPr="00986752" w:rsidRDefault="007F446D" w:rsidP="007F446D">
      <w:pPr>
        <w:pStyle w:val="a6"/>
        <w:rPr>
          <w:rFonts w:ascii="Arial" w:hAnsi="Arial" w:cs="Arial"/>
        </w:rPr>
      </w:pPr>
      <w:r w:rsidRPr="00986752">
        <w:rPr>
          <w:rFonts w:ascii="Arial" w:hAnsi="Arial" w:cs="Arial"/>
        </w:rPr>
        <w:t>3) Расчет калорийный:</w:t>
      </w:r>
    </w:p>
    <w:p w:rsidR="007F446D" w:rsidRPr="00986752" w:rsidRDefault="007F446D" w:rsidP="007F446D">
      <w:pPr>
        <w:pStyle w:val="a6"/>
        <w:rPr>
          <w:rFonts w:ascii="Arial" w:hAnsi="Arial" w:cs="Arial"/>
        </w:rPr>
      </w:pPr>
      <w:r>
        <w:rPr>
          <w:rFonts w:ascii="Arial" w:hAnsi="Arial" w:cs="Arial"/>
        </w:rPr>
        <w:lastRenderedPageBreak/>
        <w:t xml:space="preserve">1-я </w:t>
      </w:r>
      <w:r w:rsidRPr="00986752">
        <w:rPr>
          <w:rFonts w:ascii="Arial" w:hAnsi="Arial" w:cs="Arial"/>
        </w:rPr>
        <w:t>четверть</w:t>
      </w:r>
      <w:r>
        <w:rPr>
          <w:rFonts w:ascii="Arial" w:hAnsi="Arial" w:cs="Arial"/>
        </w:rPr>
        <w:t xml:space="preserve"> – </w:t>
      </w:r>
      <w:r w:rsidRPr="00986752">
        <w:rPr>
          <w:rFonts w:ascii="Arial" w:hAnsi="Arial" w:cs="Arial"/>
        </w:rPr>
        <w:t>120 ккал</w:t>
      </w:r>
    </w:p>
    <w:p w:rsidR="007F446D" w:rsidRPr="00986752" w:rsidRDefault="007F446D" w:rsidP="007F446D">
      <w:pPr>
        <w:pStyle w:val="a6"/>
        <w:rPr>
          <w:rFonts w:ascii="Arial" w:hAnsi="Arial" w:cs="Arial"/>
        </w:rPr>
      </w:pPr>
      <w:r>
        <w:rPr>
          <w:rFonts w:ascii="Arial" w:hAnsi="Arial" w:cs="Arial"/>
        </w:rPr>
        <w:t xml:space="preserve">2-я </w:t>
      </w:r>
      <w:r w:rsidRPr="00986752">
        <w:rPr>
          <w:rFonts w:ascii="Arial" w:hAnsi="Arial" w:cs="Arial"/>
        </w:rPr>
        <w:t xml:space="preserve">четверть </w:t>
      </w:r>
      <w:r>
        <w:rPr>
          <w:rFonts w:ascii="Arial" w:hAnsi="Arial" w:cs="Arial"/>
        </w:rPr>
        <w:t xml:space="preserve">– </w:t>
      </w:r>
      <w:r w:rsidRPr="00986752">
        <w:rPr>
          <w:rFonts w:ascii="Arial" w:hAnsi="Arial" w:cs="Arial"/>
        </w:rPr>
        <w:t>115 ккал</w:t>
      </w:r>
    </w:p>
    <w:p w:rsidR="007F446D" w:rsidRPr="00986752" w:rsidRDefault="007F446D" w:rsidP="007F446D">
      <w:pPr>
        <w:pStyle w:val="a6"/>
        <w:rPr>
          <w:rFonts w:ascii="Arial" w:hAnsi="Arial" w:cs="Arial"/>
        </w:rPr>
      </w:pPr>
      <w:r>
        <w:rPr>
          <w:rFonts w:ascii="Arial" w:hAnsi="Arial" w:cs="Arial"/>
        </w:rPr>
        <w:t xml:space="preserve">3-я </w:t>
      </w:r>
      <w:r w:rsidRPr="00986752">
        <w:rPr>
          <w:rFonts w:ascii="Arial" w:hAnsi="Arial" w:cs="Arial"/>
        </w:rPr>
        <w:t>четверть</w:t>
      </w:r>
      <w:r>
        <w:rPr>
          <w:rFonts w:ascii="Arial" w:hAnsi="Arial" w:cs="Arial"/>
        </w:rPr>
        <w:t xml:space="preserve"> – </w:t>
      </w:r>
      <w:r w:rsidRPr="00986752">
        <w:rPr>
          <w:rFonts w:ascii="Arial" w:hAnsi="Arial" w:cs="Arial"/>
        </w:rPr>
        <w:t>110 ккал</w:t>
      </w:r>
    </w:p>
    <w:p w:rsidR="007F446D" w:rsidRDefault="007F446D" w:rsidP="007F446D">
      <w:pPr>
        <w:pStyle w:val="a6"/>
        <w:rPr>
          <w:rFonts w:ascii="Arial" w:hAnsi="Arial" w:cs="Arial"/>
        </w:rPr>
      </w:pPr>
      <w:r>
        <w:rPr>
          <w:rFonts w:ascii="Arial" w:hAnsi="Arial" w:cs="Arial"/>
        </w:rPr>
        <w:t xml:space="preserve">4-я </w:t>
      </w:r>
      <w:r w:rsidRPr="00986752">
        <w:rPr>
          <w:rFonts w:ascii="Arial" w:hAnsi="Arial" w:cs="Arial"/>
        </w:rPr>
        <w:t xml:space="preserve">четверть </w:t>
      </w:r>
      <w:r>
        <w:rPr>
          <w:rFonts w:ascii="Arial" w:hAnsi="Arial" w:cs="Arial"/>
        </w:rPr>
        <w:t xml:space="preserve">– </w:t>
      </w:r>
      <w:r w:rsidRPr="00986752">
        <w:rPr>
          <w:rFonts w:ascii="Arial" w:hAnsi="Arial" w:cs="Arial"/>
        </w:rPr>
        <w:t>100 ккал</w:t>
      </w:r>
    </w:p>
    <w:p w:rsidR="007F446D" w:rsidRPr="00986752" w:rsidRDefault="007F446D" w:rsidP="007F446D">
      <w:pPr>
        <w:pStyle w:val="a6"/>
        <w:rPr>
          <w:rFonts w:ascii="Arial" w:hAnsi="Arial" w:cs="Arial"/>
        </w:rPr>
      </w:pPr>
    </w:p>
    <w:tbl>
      <w:tblPr>
        <w:tblStyle w:val="a5"/>
        <w:tblW w:w="0" w:type="auto"/>
        <w:tblInd w:w="1175" w:type="dxa"/>
        <w:tblLook w:val="04A0" w:firstRow="1" w:lastRow="0" w:firstColumn="1" w:lastColumn="0" w:noHBand="0" w:noVBand="1"/>
      </w:tblPr>
      <w:tblGrid>
        <w:gridCol w:w="2660"/>
        <w:gridCol w:w="3509"/>
      </w:tblGrid>
      <w:tr w:rsidR="007F446D" w:rsidRPr="00E70AE9" w:rsidTr="00221BD2">
        <w:tc>
          <w:tcPr>
            <w:tcW w:w="2660" w:type="dxa"/>
          </w:tcPr>
          <w:p w:rsidR="007F446D" w:rsidRPr="00E70AE9" w:rsidRDefault="007F446D" w:rsidP="00221BD2">
            <w:pPr>
              <w:pStyle w:val="a6"/>
              <w:jc w:val="center"/>
              <w:rPr>
                <w:rFonts w:ascii="Arial" w:hAnsi="Arial" w:cs="Arial"/>
                <w:sz w:val="20"/>
                <w:szCs w:val="20"/>
                <w:lang w:val="uk-UA"/>
              </w:rPr>
            </w:pPr>
            <w:r w:rsidRPr="00E70AE9">
              <w:rPr>
                <w:rFonts w:ascii="Arial" w:hAnsi="Arial" w:cs="Arial"/>
                <w:sz w:val="20"/>
                <w:szCs w:val="20"/>
              </w:rPr>
              <w:t>Возраст</w:t>
            </w:r>
            <w:r>
              <w:rPr>
                <w:rFonts w:ascii="Arial" w:hAnsi="Arial" w:cs="Arial"/>
                <w:sz w:val="20"/>
                <w:szCs w:val="20"/>
              </w:rPr>
              <w:t xml:space="preserve"> </w:t>
            </w:r>
          </w:p>
        </w:tc>
        <w:tc>
          <w:tcPr>
            <w:tcW w:w="3509" w:type="dxa"/>
          </w:tcPr>
          <w:p w:rsidR="007F446D" w:rsidRPr="00E70AE9" w:rsidRDefault="007F446D" w:rsidP="00221BD2">
            <w:pPr>
              <w:pStyle w:val="a6"/>
              <w:jc w:val="center"/>
              <w:rPr>
                <w:rFonts w:ascii="Arial" w:hAnsi="Arial" w:cs="Arial"/>
                <w:sz w:val="20"/>
                <w:szCs w:val="20"/>
              </w:rPr>
            </w:pPr>
            <w:r w:rsidRPr="00E70AE9">
              <w:rPr>
                <w:rFonts w:ascii="Arial" w:hAnsi="Arial" w:cs="Arial"/>
                <w:sz w:val="20"/>
                <w:szCs w:val="20"/>
              </w:rPr>
              <w:t>Суточный объем потребления (мл)</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1 месяц</w:t>
            </w:r>
          </w:p>
        </w:tc>
        <w:tc>
          <w:tcPr>
            <w:tcW w:w="3509" w:type="dxa"/>
          </w:tcPr>
          <w:p w:rsidR="007F446D" w:rsidRDefault="007F446D" w:rsidP="00221BD2">
            <w:pPr>
              <w:pStyle w:val="a6"/>
              <w:jc w:val="center"/>
              <w:rPr>
                <w:rFonts w:ascii="Arial" w:hAnsi="Arial" w:cs="Arial"/>
              </w:rPr>
            </w:pPr>
            <w:r>
              <w:rPr>
                <w:rFonts w:ascii="Arial" w:hAnsi="Arial" w:cs="Arial"/>
              </w:rPr>
              <w:t>600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2 месяца</w:t>
            </w:r>
          </w:p>
        </w:tc>
        <w:tc>
          <w:tcPr>
            <w:tcW w:w="3509" w:type="dxa"/>
          </w:tcPr>
          <w:p w:rsidR="007F446D" w:rsidRDefault="007F446D" w:rsidP="00221BD2">
            <w:pPr>
              <w:pStyle w:val="a6"/>
              <w:jc w:val="center"/>
              <w:rPr>
                <w:rFonts w:ascii="Arial" w:hAnsi="Arial" w:cs="Arial"/>
              </w:rPr>
            </w:pPr>
            <w:r>
              <w:rPr>
                <w:rFonts w:ascii="Arial" w:hAnsi="Arial" w:cs="Arial"/>
              </w:rPr>
              <w:t>800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3 месяца</w:t>
            </w:r>
          </w:p>
        </w:tc>
        <w:tc>
          <w:tcPr>
            <w:tcW w:w="3509" w:type="dxa"/>
          </w:tcPr>
          <w:p w:rsidR="007F446D" w:rsidRDefault="007F446D" w:rsidP="00221BD2">
            <w:pPr>
              <w:pStyle w:val="a6"/>
              <w:jc w:val="center"/>
              <w:rPr>
                <w:rFonts w:ascii="Arial" w:hAnsi="Arial" w:cs="Arial"/>
              </w:rPr>
            </w:pPr>
            <w:r>
              <w:rPr>
                <w:rFonts w:ascii="Arial" w:hAnsi="Arial" w:cs="Arial"/>
              </w:rPr>
              <w:t>1/6 от веса</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4 месяца</w:t>
            </w:r>
          </w:p>
        </w:tc>
        <w:tc>
          <w:tcPr>
            <w:tcW w:w="3509" w:type="dxa"/>
          </w:tcPr>
          <w:p w:rsidR="007F446D" w:rsidRDefault="007F446D" w:rsidP="00221BD2">
            <w:pPr>
              <w:pStyle w:val="a6"/>
              <w:jc w:val="center"/>
              <w:rPr>
                <w:rFonts w:ascii="Arial" w:hAnsi="Arial" w:cs="Arial"/>
              </w:rPr>
            </w:pPr>
            <w:r>
              <w:rPr>
                <w:rFonts w:ascii="Arial" w:hAnsi="Arial" w:cs="Arial"/>
              </w:rPr>
              <w:t>1/6 от веса</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5 – 6 месяцев</w:t>
            </w:r>
          </w:p>
        </w:tc>
        <w:tc>
          <w:tcPr>
            <w:tcW w:w="3509" w:type="dxa"/>
          </w:tcPr>
          <w:p w:rsidR="007F446D" w:rsidRDefault="007F446D" w:rsidP="00221BD2">
            <w:pPr>
              <w:pStyle w:val="a6"/>
              <w:jc w:val="center"/>
              <w:rPr>
                <w:rFonts w:ascii="Arial" w:hAnsi="Arial" w:cs="Arial"/>
              </w:rPr>
            </w:pPr>
            <w:r>
              <w:rPr>
                <w:rFonts w:ascii="Arial" w:hAnsi="Arial" w:cs="Arial"/>
              </w:rPr>
              <w:t>1/7 от веса (800 – 1000)</w:t>
            </w:r>
          </w:p>
        </w:tc>
      </w:tr>
      <w:tr w:rsidR="007F446D" w:rsidRPr="00E70AE9" w:rsidTr="00221BD2">
        <w:tc>
          <w:tcPr>
            <w:tcW w:w="2660" w:type="dxa"/>
          </w:tcPr>
          <w:p w:rsidR="007F446D" w:rsidRDefault="007F446D" w:rsidP="00221BD2">
            <w:pPr>
              <w:pStyle w:val="a6"/>
              <w:jc w:val="center"/>
              <w:rPr>
                <w:rFonts w:ascii="Arial" w:hAnsi="Arial" w:cs="Arial"/>
              </w:rPr>
            </w:pPr>
            <w:r>
              <w:rPr>
                <w:rFonts w:ascii="Arial" w:hAnsi="Arial" w:cs="Arial"/>
              </w:rPr>
              <w:t>7 – 12 месяцев</w:t>
            </w:r>
          </w:p>
        </w:tc>
        <w:tc>
          <w:tcPr>
            <w:tcW w:w="3509" w:type="dxa"/>
          </w:tcPr>
          <w:p w:rsidR="007F446D" w:rsidRDefault="007F446D" w:rsidP="00221BD2">
            <w:pPr>
              <w:pStyle w:val="a6"/>
              <w:jc w:val="center"/>
              <w:rPr>
                <w:rFonts w:ascii="Arial" w:hAnsi="Arial" w:cs="Arial"/>
              </w:rPr>
            </w:pPr>
            <w:r>
              <w:rPr>
                <w:rFonts w:ascii="Arial" w:hAnsi="Arial" w:cs="Arial"/>
              </w:rPr>
              <w:t>1/8 – 1/9 от веса</w:t>
            </w:r>
          </w:p>
        </w:tc>
      </w:tr>
    </w:tbl>
    <w:p w:rsidR="007F446D" w:rsidRDefault="007F446D" w:rsidP="007F446D">
      <w:pPr>
        <w:pStyle w:val="a6"/>
        <w:jc w:val="both"/>
        <w:rPr>
          <w:rFonts w:ascii="Arial" w:hAnsi="Arial" w:cs="Arial"/>
        </w:rPr>
      </w:pPr>
      <w:r>
        <w:rPr>
          <w:rFonts w:ascii="Arial" w:hAnsi="Arial" w:cs="Arial"/>
        </w:rPr>
        <w:t>Если малыш здоров, кушать ему хочется с перерывом в 2 – 3 часа, реже каждые</w:t>
      </w:r>
      <w:r w:rsidRPr="00B8626C">
        <w:rPr>
          <w:rFonts w:ascii="Arial" w:hAnsi="Arial" w:cs="Arial"/>
        </w:rPr>
        <w:t xml:space="preserve"> 4 часа.</w:t>
      </w:r>
      <w:r>
        <w:rPr>
          <w:rFonts w:ascii="Arial" w:hAnsi="Arial" w:cs="Arial"/>
        </w:rPr>
        <w:t xml:space="preserve"> Случается, что промежуток между кормлениями затягивается, тогда нужно попытаться покормить ребенка в полусне. </w:t>
      </w:r>
    </w:p>
    <w:p w:rsidR="007F446D" w:rsidRDefault="007F446D" w:rsidP="007F446D">
      <w:pPr>
        <w:pStyle w:val="a6"/>
        <w:jc w:val="both"/>
        <w:rPr>
          <w:rFonts w:ascii="Arial" w:hAnsi="Arial" w:cs="Arial"/>
        </w:rPr>
      </w:pPr>
      <w:r>
        <w:rPr>
          <w:rFonts w:ascii="Arial" w:hAnsi="Arial" w:cs="Arial"/>
        </w:rPr>
        <w:t>Если новорожденный до 3-х месяцев просит еды с большим интервалом, и при этом вяло ест, стоит обратиться за помощью к педиатру.</w:t>
      </w:r>
    </w:p>
    <w:p w:rsidR="007F446D" w:rsidRDefault="007F446D" w:rsidP="007F446D">
      <w:pPr>
        <w:pStyle w:val="a6"/>
        <w:jc w:val="both"/>
        <w:rPr>
          <w:rFonts w:ascii="Arial" w:hAnsi="Arial" w:cs="Arial"/>
        </w:rPr>
      </w:pPr>
      <w:r>
        <w:rPr>
          <w:rFonts w:ascii="Arial" w:hAnsi="Arial" w:cs="Arial"/>
        </w:rPr>
        <w:t>Признаки недоедания, на фоне медленного набора веса:</w:t>
      </w:r>
    </w:p>
    <w:p w:rsidR="007F446D" w:rsidRDefault="007F446D" w:rsidP="007F446D">
      <w:pPr>
        <w:pStyle w:val="a6"/>
        <w:numPr>
          <w:ilvl w:val="0"/>
          <w:numId w:val="9"/>
        </w:numPr>
        <w:ind w:left="851" w:hanging="425"/>
        <w:jc w:val="both"/>
        <w:rPr>
          <w:rFonts w:ascii="Arial" w:hAnsi="Arial" w:cs="Arial"/>
        </w:rPr>
      </w:pPr>
      <w:r>
        <w:rPr>
          <w:rFonts w:ascii="Arial" w:hAnsi="Arial" w:cs="Arial"/>
        </w:rPr>
        <w:t xml:space="preserve">недолгий, тревожный сон (20 – 40 мин); </w:t>
      </w:r>
    </w:p>
    <w:p w:rsidR="007F446D" w:rsidRDefault="007F446D" w:rsidP="007F446D">
      <w:pPr>
        <w:pStyle w:val="a6"/>
        <w:numPr>
          <w:ilvl w:val="0"/>
          <w:numId w:val="9"/>
        </w:numPr>
        <w:ind w:left="851" w:hanging="425"/>
        <w:jc w:val="both"/>
        <w:rPr>
          <w:rFonts w:ascii="Arial" w:hAnsi="Arial" w:cs="Arial"/>
        </w:rPr>
      </w:pPr>
      <w:r>
        <w:rPr>
          <w:rFonts w:ascii="Arial" w:hAnsi="Arial" w:cs="Arial"/>
        </w:rPr>
        <w:t>плач в период бодрствования;</w:t>
      </w:r>
    </w:p>
    <w:p w:rsidR="007F446D" w:rsidRPr="00B8626C" w:rsidRDefault="007F446D" w:rsidP="007F446D">
      <w:pPr>
        <w:pStyle w:val="a6"/>
        <w:numPr>
          <w:ilvl w:val="0"/>
          <w:numId w:val="9"/>
        </w:numPr>
        <w:ind w:left="851" w:hanging="425"/>
        <w:jc w:val="both"/>
        <w:rPr>
          <w:rFonts w:ascii="Arial" w:hAnsi="Arial" w:cs="Arial"/>
        </w:rPr>
      </w:pPr>
      <w:r>
        <w:rPr>
          <w:rFonts w:ascii="Arial" w:hAnsi="Arial" w:cs="Arial"/>
        </w:rPr>
        <w:t>малыш сильно тянет грудь при кормлении.</w:t>
      </w:r>
    </w:p>
    <w:p w:rsidR="007F446D" w:rsidRDefault="007F446D" w:rsidP="007F446D">
      <w:pPr>
        <w:pStyle w:val="a6"/>
        <w:jc w:val="both"/>
        <w:rPr>
          <w:rFonts w:ascii="Arial" w:hAnsi="Arial" w:cs="Arial"/>
        </w:rPr>
      </w:pPr>
    </w:p>
    <w:p w:rsidR="007F446D" w:rsidRPr="00B8626C" w:rsidRDefault="007F446D" w:rsidP="007F446D">
      <w:pPr>
        <w:pStyle w:val="a6"/>
        <w:jc w:val="both"/>
        <w:rPr>
          <w:rFonts w:ascii="Arial" w:hAnsi="Arial" w:cs="Arial"/>
        </w:rPr>
      </w:pPr>
      <w:r w:rsidRPr="00B8626C">
        <w:rPr>
          <w:rFonts w:ascii="Arial" w:hAnsi="Arial" w:cs="Arial"/>
        </w:rPr>
        <w:t xml:space="preserve">При грудном вскармливании понять, что младенец сыт можно по набору веса и частоте мочеиспускания (тест на мокрые пеленки). Первый способ достаточно спорный, поскольку ребенок в разное время может иметь разный аппетит, в разное время дня может съедать разные по объему порции. Соответственно и привес может быть волнообразным. </w:t>
      </w:r>
    </w:p>
    <w:p w:rsidR="007F446D" w:rsidRDefault="007F446D" w:rsidP="007F446D">
      <w:pPr>
        <w:pStyle w:val="a6"/>
        <w:jc w:val="both"/>
        <w:rPr>
          <w:rFonts w:ascii="Arial" w:hAnsi="Arial" w:cs="Arial"/>
        </w:rPr>
      </w:pPr>
      <w:r w:rsidRPr="00D6087E">
        <w:rPr>
          <w:rFonts w:ascii="Arial" w:hAnsi="Arial" w:cs="Arial"/>
        </w:rPr>
        <w:t>Тест на мокрые пеленки объективнее</w:t>
      </w:r>
      <w:r>
        <w:rPr>
          <w:rFonts w:ascii="Arial" w:hAnsi="Arial" w:cs="Arial"/>
        </w:rPr>
        <w:t xml:space="preserve"> в вопросе недостатка молока. В среднем малыш писает каждые 1,5 – 2 часа, если на это число поделить количество часов в сутках получится до 12 пеленок. Если частота мочеиспускания ниже 6 – 8 раз, необходима срочная консультация у специалиста.</w:t>
      </w:r>
    </w:p>
    <w:p w:rsidR="007F446D" w:rsidRPr="00B84647" w:rsidRDefault="007F446D" w:rsidP="007F446D">
      <w:pPr>
        <w:pStyle w:val="a6"/>
        <w:jc w:val="both"/>
        <w:rPr>
          <w:rFonts w:ascii="Arial" w:hAnsi="Arial" w:cs="Arial"/>
        </w:rPr>
      </w:pPr>
      <w:r w:rsidRPr="00B84647">
        <w:rPr>
          <w:rFonts w:ascii="Arial" w:hAnsi="Arial" w:cs="Arial"/>
        </w:rPr>
        <w:t xml:space="preserve">Частая смена наполненных подгузников говорит о том, что причин для беспокойства о недостатке питания нет, даже если ребенок по мнению мамы кушает меньше обычного. Метод лучше работает для малышей в возрасте до полугода. По мере взросления, при вводе прикормов ориентироваться следует на ежемесячную прибавку к весу. </w:t>
      </w:r>
    </w:p>
    <w:p w:rsidR="007F446D" w:rsidRPr="00B84647" w:rsidRDefault="007F446D" w:rsidP="007F446D">
      <w:pPr>
        <w:pStyle w:val="a6"/>
        <w:rPr>
          <w:rFonts w:ascii="Arial" w:hAnsi="Arial" w:cs="Arial"/>
        </w:rPr>
      </w:pPr>
      <w:r>
        <w:rPr>
          <w:rFonts w:ascii="Arial" w:hAnsi="Arial" w:cs="Arial"/>
        </w:rPr>
        <w:t xml:space="preserve">При кормлении необходимо следовать </w:t>
      </w:r>
      <w:r w:rsidRPr="00B84647">
        <w:rPr>
          <w:rFonts w:ascii="Arial" w:hAnsi="Arial" w:cs="Arial"/>
        </w:rPr>
        <w:t>правила</w:t>
      </w:r>
      <w:r>
        <w:rPr>
          <w:rFonts w:ascii="Arial" w:hAnsi="Arial" w:cs="Arial"/>
        </w:rPr>
        <w:t>м</w:t>
      </w:r>
      <w:r w:rsidRPr="00B84647">
        <w:rPr>
          <w:rFonts w:ascii="Arial" w:hAnsi="Arial" w:cs="Arial"/>
        </w:rPr>
        <w:t>:</w:t>
      </w:r>
    </w:p>
    <w:p w:rsidR="007F446D" w:rsidRDefault="007F446D" w:rsidP="007F446D">
      <w:pPr>
        <w:pStyle w:val="a6"/>
        <w:numPr>
          <w:ilvl w:val="0"/>
          <w:numId w:val="8"/>
        </w:numPr>
        <w:rPr>
          <w:rFonts w:ascii="Arial" w:hAnsi="Arial" w:cs="Arial"/>
        </w:rPr>
      </w:pPr>
      <w:r w:rsidRPr="00B84647">
        <w:rPr>
          <w:rFonts w:ascii="Arial" w:hAnsi="Arial" w:cs="Arial"/>
        </w:rPr>
        <w:t>ребенок должен получать пищу по требованию, по данным ученых режим при кормлении способствует снижению лактации,</w:t>
      </w:r>
      <w:r>
        <w:rPr>
          <w:rFonts w:ascii="Arial" w:hAnsi="Arial" w:cs="Arial"/>
        </w:rPr>
        <w:t xml:space="preserve"> количество молока снизится; </w:t>
      </w:r>
    </w:p>
    <w:p w:rsidR="007F446D" w:rsidRDefault="007F446D" w:rsidP="007F446D">
      <w:pPr>
        <w:pStyle w:val="a6"/>
        <w:numPr>
          <w:ilvl w:val="0"/>
          <w:numId w:val="8"/>
        </w:numPr>
        <w:rPr>
          <w:rFonts w:ascii="Arial" w:hAnsi="Arial" w:cs="Arial"/>
        </w:rPr>
      </w:pPr>
      <w:r>
        <w:rPr>
          <w:rFonts w:ascii="Arial" w:hAnsi="Arial" w:cs="Arial"/>
        </w:rPr>
        <w:t>не нужно отнимать ребенка от груди во время кормления</w:t>
      </w:r>
      <w:r w:rsidRPr="00B84647">
        <w:rPr>
          <w:rFonts w:ascii="Arial" w:hAnsi="Arial" w:cs="Arial"/>
        </w:rPr>
        <w:t xml:space="preserve"> </w:t>
      </w:r>
      <w:r>
        <w:rPr>
          <w:rFonts w:ascii="Arial" w:hAnsi="Arial" w:cs="Arial"/>
        </w:rPr>
        <w:t>чтобы переложить к другой</w:t>
      </w:r>
      <w:r w:rsidRPr="00B84647">
        <w:rPr>
          <w:rFonts w:ascii="Arial" w:hAnsi="Arial" w:cs="Arial"/>
        </w:rPr>
        <w:t xml:space="preserve">, </w:t>
      </w:r>
      <w:r>
        <w:rPr>
          <w:rFonts w:ascii="Arial" w:hAnsi="Arial" w:cs="Arial"/>
        </w:rPr>
        <w:t>малыш сам решит, что ему хватит</w:t>
      </w:r>
      <w:r w:rsidRPr="00B84647">
        <w:rPr>
          <w:rFonts w:ascii="Arial" w:hAnsi="Arial" w:cs="Arial"/>
        </w:rPr>
        <w:t xml:space="preserve">. </w:t>
      </w:r>
      <w:r>
        <w:rPr>
          <w:rFonts w:ascii="Arial" w:hAnsi="Arial" w:cs="Arial"/>
        </w:rPr>
        <w:t>К другой груди прикладывать нужно лишь после того как опорожнена первая. Самое калорийное молоко в последней порции;</w:t>
      </w:r>
    </w:p>
    <w:p w:rsidR="007F446D" w:rsidRDefault="007F446D" w:rsidP="007F446D">
      <w:pPr>
        <w:pStyle w:val="a6"/>
        <w:numPr>
          <w:ilvl w:val="0"/>
          <w:numId w:val="8"/>
        </w:numPr>
        <w:rPr>
          <w:rFonts w:ascii="Arial" w:hAnsi="Arial" w:cs="Arial"/>
        </w:rPr>
      </w:pPr>
      <w:r>
        <w:rPr>
          <w:rFonts w:ascii="Arial" w:hAnsi="Arial" w:cs="Arial"/>
        </w:rPr>
        <w:t>даже если ребенок отстранился от опорожненной груди, надо предложить ему другую, ребенок покажет, когда ему будет достаточно еды;</w:t>
      </w:r>
    </w:p>
    <w:p w:rsidR="007F446D" w:rsidRPr="008D682A" w:rsidRDefault="007F446D" w:rsidP="007F446D">
      <w:pPr>
        <w:pStyle w:val="a6"/>
        <w:numPr>
          <w:ilvl w:val="0"/>
          <w:numId w:val="8"/>
        </w:numPr>
        <w:rPr>
          <w:rFonts w:ascii="Arial" w:hAnsi="Arial" w:cs="Arial"/>
        </w:rPr>
      </w:pPr>
      <w:r>
        <w:rPr>
          <w:rFonts w:ascii="Arial" w:hAnsi="Arial" w:cs="Arial"/>
        </w:rPr>
        <w:t>иногда, во время кормления младенец прерывается, чтобы потужиться или опорожнить кишечник, надо дать ему время, после чего вернуть к той же груди.</w:t>
      </w:r>
    </w:p>
    <w:p w:rsidR="007F446D" w:rsidRPr="00B84647" w:rsidRDefault="007F446D" w:rsidP="007F446D">
      <w:pPr>
        <w:pStyle w:val="a6"/>
        <w:jc w:val="both"/>
        <w:rPr>
          <w:rFonts w:ascii="Arial" w:hAnsi="Arial" w:cs="Arial"/>
        </w:rPr>
      </w:pPr>
      <w:r>
        <w:rPr>
          <w:rFonts w:ascii="Arial" w:hAnsi="Arial" w:cs="Arial"/>
        </w:rPr>
        <w:t>Приходит период, когда ребенок</w:t>
      </w:r>
      <w:r w:rsidRPr="00B84647">
        <w:rPr>
          <w:rFonts w:ascii="Arial" w:hAnsi="Arial" w:cs="Arial"/>
        </w:rPr>
        <w:t xml:space="preserve"> </w:t>
      </w:r>
      <w:r>
        <w:rPr>
          <w:rFonts w:ascii="Arial" w:hAnsi="Arial" w:cs="Arial"/>
        </w:rPr>
        <w:t>просит</w:t>
      </w:r>
      <w:r w:rsidRPr="00B84647">
        <w:rPr>
          <w:rFonts w:ascii="Arial" w:hAnsi="Arial" w:cs="Arial"/>
        </w:rPr>
        <w:t xml:space="preserve"> грудь чаще, чем </w:t>
      </w:r>
      <w:r>
        <w:rPr>
          <w:rFonts w:ascii="Arial" w:hAnsi="Arial" w:cs="Arial"/>
        </w:rPr>
        <w:t>раньше, это не стоит беспокойства и поисков подходящей смеси. Молоко вдруг не пропадает, надо попробовать покормить,</w:t>
      </w:r>
      <w:r w:rsidRPr="00B84647">
        <w:rPr>
          <w:rFonts w:ascii="Arial" w:hAnsi="Arial" w:cs="Arial"/>
        </w:rPr>
        <w:t xml:space="preserve"> меняя грудь</w:t>
      </w:r>
      <w:r>
        <w:rPr>
          <w:rFonts w:ascii="Arial" w:hAnsi="Arial" w:cs="Arial"/>
        </w:rPr>
        <w:t xml:space="preserve"> чаще</w:t>
      </w:r>
      <w:r w:rsidRPr="00B84647">
        <w:rPr>
          <w:rFonts w:ascii="Arial" w:hAnsi="Arial" w:cs="Arial"/>
        </w:rPr>
        <w:t xml:space="preserve">. </w:t>
      </w:r>
      <w:r>
        <w:rPr>
          <w:rFonts w:ascii="Arial" w:hAnsi="Arial" w:cs="Arial"/>
        </w:rPr>
        <w:t>Как правило это признак взросления, соответственно ребенку требуется</w:t>
      </w:r>
      <w:r w:rsidRPr="00B84647">
        <w:rPr>
          <w:rFonts w:ascii="Arial" w:hAnsi="Arial" w:cs="Arial"/>
        </w:rPr>
        <w:t xml:space="preserve"> больше молока.</w:t>
      </w:r>
    </w:p>
    <w:p w:rsidR="007F446D" w:rsidRPr="00B0505A" w:rsidRDefault="007F446D" w:rsidP="007F446D">
      <w:pPr>
        <w:pStyle w:val="a6"/>
        <w:jc w:val="both"/>
        <w:rPr>
          <w:rFonts w:ascii="Arial" w:hAnsi="Arial" w:cs="Arial"/>
        </w:rPr>
      </w:pPr>
      <w:r w:rsidRPr="009A108B">
        <w:rPr>
          <w:rFonts w:ascii="Arial" w:hAnsi="Arial" w:cs="Arial"/>
        </w:rPr>
        <w:t>Единой</w:t>
      </w:r>
      <w:r>
        <w:rPr>
          <w:rFonts w:ascii="Arial" w:hAnsi="Arial" w:cs="Arial"/>
        </w:rPr>
        <w:t>,</w:t>
      </w:r>
      <w:r w:rsidRPr="009A108B">
        <w:rPr>
          <w:rFonts w:ascii="Arial" w:hAnsi="Arial" w:cs="Arial"/>
        </w:rPr>
        <w:t xml:space="preserve"> общепринятой </w:t>
      </w:r>
      <w:r w:rsidRPr="009A108B">
        <w:rPr>
          <w:rFonts w:ascii="Arial" w:hAnsi="Arial" w:cs="Arial"/>
          <w:highlight w:val="yellow"/>
        </w:rPr>
        <w:t>нормы кормления новорожденных</w:t>
      </w:r>
      <w:r>
        <w:rPr>
          <w:rFonts w:ascii="Arial" w:hAnsi="Arial" w:cs="Arial"/>
        </w:rPr>
        <w:t xml:space="preserve"> в ночное время не существует. В период наиболее активного роста, для малышей до 3 месяцев ночные кормления обязательны. Если грудное кормление отлажено, ребенок во время еды не просыпается окончательно, а наевшись, снова засыпает.</w:t>
      </w:r>
    </w:p>
    <w:p w:rsidR="007F446D" w:rsidRDefault="007F446D" w:rsidP="007F446D">
      <w:pPr>
        <w:pStyle w:val="a6"/>
        <w:jc w:val="both"/>
        <w:rPr>
          <w:rFonts w:ascii="Arial" w:hAnsi="Arial" w:cs="Arial"/>
        </w:rPr>
      </w:pPr>
      <w:r>
        <w:rPr>
          <w:rFonts w:ascii="Arial" w:hAnsi="Arial" w:cs="Arial"/>
        </w:rPr>
        <w:t xml:space="preserve">Продолжать ночное кормление педиатры рекомендуют в том случае, если ребенок родился преждевременно, </w:t>
      </w:r>
      <w:r w:rsidRPr="00B0505A">
        <w:rPr>
          <w:rFonts w:ascii="Arial" w:hAnsi="Arial" w:cs="Arial"/>
        </w:rPr>
        <w:t xml:space="preserve">или </w:t>
      </w:r>
      <w:r>
        <w:rPr>
          <w:rFonts w:ascii="Arial" w:hAnsi="Arial" w:cs="Arial"/>
        </w:rPr>
        <w:t xml:space="preserve">медленно набирает вес. Для этого малыша следует </w:t>
      </w:r>
      <w:r w:rsidRPr="00B0505A">
        <w:rPr>
          <w:rFonts w:ascii="Arial" w:hAnsi="Arial" w:cs="Arial"/>
        </w:rPr>
        <w:t xml:space="preserve">будить </w:t>
      </w:r>
      <w:r>
        <w:rPr>
          <w:rFonts w:ascii="Arial" w:hAnsi="Arial" w:cs="Arial"/>
        </w:rPr>
        <w:t xml:space="preserve">и прикладывать к груди каждые 3 – </w:t>
      </w:r>
      <w:r w:rsidRPr="00B0505A">
        <w:rPr>
          <w:rFonts w:ascii="Arial" w:hAnsi="Arial" w:cs="Arial"/>
        </w:rPr>
        <w:t>4 часа.</w:t>
      </w:r>
    </w:p>
    <w:p w:rsidR="007F446D" w:rsidRDefault="007F446D" w:rsidP="007F446D">
      <w:pPr>
        <w:pStyle w:val="a6"/>
        <w:jc w:val="both"/>
        <w:rPr>
          <w:rFonts w:ascii="Arial" w:hAnsi="Arial" w:cs="Arial"/>
        </w:rPr>
      </w:pPr>
      <w:r>
        <w:rPr>
          <w:rFonts w:ascii="Arial" w:hAnsi="Arial" w:cs="Arial"/>
        </w:rPr>
        <w:lastRenderedPageBreak/>
        <w:t>У детей, развивающихся в пределах нормы, отказ от ночного кормления происходит постепенно. В первое время новорожденный просыпается для еды позже обычного, с каждым разом делая все большие интервалы между кормлениями. Спустя несколько недель время беспрерывного ночного сна малыша увеличивается до 6 – 7 часов. Происходит это в промежутке между 3 – 4 месяцами и до года.</w:t>
      </w:r>
    </w:p>
    <w:p w:rsidR="007F446D" w:rsidRDefault="007F446D" w:rsidP="007F446D">
      <w:pPr>
        <w:pStyle w:val="a6"/>
        <w:jc w:val="both"/>
        <w:rPr>
          <w:rFonts w:ascii="Arial" w:hAnsi="Arial" w:cs="Arial"/>
        </w:rPr>
      </w:pPr>
      <w:r>
        <w:rPr>
          <w:rFonts w:ascii="Arial" w:hAnsi="Arial" w:cs="Arial"/>
        </w:rPr>
        <w:t>Если просыпается для ночной еды ребенок в возрасте старше 8 – месяцев, необходимо пересмотреть способ его кормления. Если младенец здоров, но ночью просит поесть, возможно следует пересмотреть его рацион, ввести более плотный прикорм. Новые продукты стоит давать ребенку только в первой половине дня, чтобы иметь возможность понаблюдать за его реакцией. Кормить мясными продуктами тоже надо до обеда, поскольку времени на их переваривание требуется много. Съеденное на ночь мясо может сделать сон беспокойным.</w:t>
      </w:r>
    </w:p>
    <w:p w:rsidR="007F446D" w:rsidRPr="00B0505A" w:rsidRDefault="007F446D" w:rsidP="007F446D">
      <w:pPr>
        <w:pStyle w:val="a6"/>
        <w:jc w:val="both"/>
        <w:rPr>
          <w:rFonts w:ascii="Arial" w:hAnsi="Arial" w:cs="Arial"/>
        </w:rPr>
      </w:pPr>
      <w:r>
        <w:rPr>
          <w:rFonts w:ascii="Arial" w:hAnsi="Arial" w:cs="Arial"/>
        </w:rPr>
        <w:t>Еще один способ «уговорить» малыша потерпеть до утра – передвинуть время вечернего кормления. Если он все же проснулся ночью, не следует разу же предлагать еду, возможно причиной этому жажда, а не голод. Голодный малыш через короткое время проснется снова, в таком случае его нужно будет покормить.</w:t>
      </w:r>
    </w:p>
    <w:p w:rsidR="00954688" w:rsidRPr="007F446D" w:rsidRDefault="00954688" w:rsidP="007F446D"/>
    <w:sectPr w:rsidR="00954688" w:rsidRPr="007F446D" w:rsidSect="00F654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E07A2"/>
    <w:multiLevelType w:val="hybridMultilevel"/>
    <w:tmpl w:val="0AA48E9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EB5562"/>
    <w:multiLevelType w:val="hybridMultilevel"/>
    <w:tmpl w:val="D3AAB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6122E20"/>
    <w:multiLevelType w:val="hybridMultilevel"/>
    <w:tmpl w:val="7ABE2ADC"/>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 w15:restartNumberingAfterBreak="0">
    <w:nsid w:val="2E97025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1329B0"/>
    <w:multiLevelType w:val="hybridMultilevel"/>
    <w:tmpl w:val="DF6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E021B5"/>
    <w:multiLevelType w:val="hybridMultilevel"/>
    <w:tmpl w:val="AE047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785211"/>
    <w:multiLevelType w:val="hybridMultilevel"/>
    <w:tmpl w:val="95683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DAF29DF"/>
    <w:multiLevelType w:val="hybridMultilevel"/>
    <w:tmpl w:val="2AA8F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FC74F79"/>
    <w:multiLevelType w:val="hybridMultilevel"/>
    <w:tmpl w:val="4672F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8"/>
  </w:num>
  <w:num w:numId="4">
    <w:abstractNumId w:val="6"/>
  </w:num>
  <w:num w:numId="5">
    <w:abstractNumId w:val="3"/>
  </w:num>
  <w:num w:numId="6">
    <w:abstractNumId w:val="5"/>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886"/>
    <w:rsid w:val="00012F9B"/>
    <w:rsid w:val="00326886"/>
    <w:rsid w:val="00386F95"/>
    <w:rsid w:val="007F446D"/>
    <w:rsid w:val="00945394"/>
    <w:rsid w:val="00954688"/>
    <w:rsid w:val="00EA0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B3FB0-C757-4D35-91C7-EB8E29D8A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886"/>
    <w:pPr>
      <w:spacing w:after="200" w:line="276" w:lineRule="auto"/>
    </w:pPr>
    <w:rPr>
      <w:lang w:val="ru-RU"/>
    </w:rPr>
  </w:style>
  <w:style w:type="paragraph" w:styleId="2">
    <w:name w:val="heading 2"/>
    <w:basedOn w:val="a"/>
    <w:next w:val="a"/>
    <w:link w:val="20"/>
    <w:uiPriority w:val="9"/>
    <w:unhideWhenUsed/>
    <w:qFormat/>
    <w:rsid w:val="00326886"/>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326886"/>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link w:val="40"/>
    <w:uiPriority w:val="9"/>
    <w:qFormat/>
    <w:rsid w:val="0032688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26886"/>
    <w:rPr>
      <w:rFonts w:asciiTheme="majorHAnsi" w:eastAsiaTheme="majorEastAsia" w:hAnsiTheme="majorHAnsi" w:cstheme="majorBidi"/>
      <w:b/>
      <w:bCs/>
      <w:color w:val="5B9BD5" w:themeColor="accent1"/>
      <w:sz w:val="26"/>
      <w:szCs w:val="26"/>
      <w:lang w:val="ru-RU"/>
    </w:rPr>
  </w:style>
  <w:style w:type="character" w:customStyle="1" w:styleId="30">
    <w:name w:val="Заголовок 3 Знак"/>
    <w:basedOn w:val="a0"/>
    <w:link w:val="3"/>
    <w:uiPriority w:val="9"/>
    <w:rsid w:val="00326886"/>
    <w:rPr>
      <w:rFonts w:asciiTheme="majorHAnsi" w:eastAsiaTheme="majorEastAsia" w:hAnsiTheme="majorHAnsi" w:cstheme="majorBidi"/>
      <w:b/>
      <w:bCs/>
      <w:color w:val="5B9BD5" w:themeColor="accent1"/>
      <w:lang w:val="ru-RU"/>
    </w:rPr>
  </w:style>
  <w:style w:type="character" w:customStyle="1" w:styleId="40">
    <w:name w:val="Заголовок 4 Знак"/>
    <w:basedOn w:val="a0"/>
    <w:link w:val="4"/>
    <w:uiPriority w:val="9"/>
    <w:rsid w:val="00326886"/>
    <w:rPr>
      <w:rFonts w:ascii="Times New Roman" w:eastAsia="Times New Roman" w:hAnsi="Times New Roman" w:cs="Times New Roman"/>
      <w:b/>
      <w:bCs/>
      <w:sz w:val="24"/>
      <w:szCs w:val="24"/>
      <w:lang w:val="ru-RU" w:eastAsia="ru-RU"/>
    </w:rPr>
  </w:style>
  <w:style w:type="character" w:styleId="a3">
    <w:name w:val="Hyperlink"/>
    <w:basedOn w:val="a0"/>
    <w:uiPriority w:val="99"/>
    <w:unhideWhenUsed/>
    <w:rsid w:val="00326886"/>
    <w:rPr>
      <w:color w:val="0000FF"/>
      <w:u w:val="single"/>
    </w:rPr>
  </w:style>
  <w:style w:type="paragraph" w:styleId="a4">
    <w:name w:val="Normal (Web)"/>
    <w:basedOn w:val="a"/>
    <w:uiPriority w:val="99"/>
    <w:unhideWhenUsed/>
    <w:rsid w:val="0032688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26886"/>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326886"/>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sa.ru/malo-molo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2308</Words>
  <Characters>13162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2019-07-19T16:58:00Z</dcterms:created>
  <dcterms:modified xsi:type="dcterms:W3CDTF">2019-07-19T18:33:00Z</dcterms:modified>
</cp:coreProperties>
</file>