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1C" w:rsidRDefault="002A6F1C">
      <w:pPr>
        <w:rPr>
          <w:rFonts w:ascii="Arial" w:hAnsi="Arial" w:cs="Arial"/>
        </w:rPr>
      </w:pPr>
    </w:p>
    <w:p w:rsidR="002A6F1C" w:rsidRDefault="002A6F1C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E269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Плеймейкер» представ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E269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 рейтинг лучш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букмекерских компаний России</w:t>
      </w:r>
      <w:r w:rsidRPr="00E269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2A6F1C" w:rsidRDefault="002A6F1C">
      <w:pPr>
        <w:rPr>
          <w:rFonts w:ascii="Arial" w:hAnsi="Arial" w:cs="Arial"/>
        </w:rPr>
      </w:pPr>
      <w:r w:rsidRPr="002A6F1C">
        <w:rPr>
          <w:rFonts w:ascii="Arial" w:eastAsia="Times New Roman" w:hAnsi="Arial" w:cs="Arial"/>
          <w:bCs/>
          <w:sz w:val="24"/>
          <w:szCs w:val="24"/>
          <w:lang w:eastAsia="ru-RU"/>
        </w:rPr>
        <w:t>Используя</w:t>
      </w:r>
      <w:r>
        <w:rPr>
          <w:rFonts w:ascii="Arial" w:hAnsi="Arial" w:cs="Arial"/>
        </w:rPr>
        <w:t xml:space="preserve"> </w:t>
      </w:r>
      <w:r w:rsidRPr="002A6F1C">
        <w:rPr>
          <w:rFonts w:ascii="Arial" w:hAnsi="Arial" w:cs="Arial"/>
          <w:sz w:val="24"/>
          <w:szCs w:val="24"/>
        </w:rPr>
        <w:t>объективные данные</w:t>
      </w:r>
      <w:r>
        <w:rPr>
          <w:rFonts w:ascii="Arial" w:hAnsi="Arial" w:cs="Arial"/>
          <w:sz w:val="24"/>
          <w:szCs w:val="24"/>
        </w:rPr>
        <w:t>, полученные прежде всего от экспертов, а также от пользователей</w:t>
      </w:r>
      <w:r>
        <w:rPr>
          <w:rFonts w:ascii="Arial" w:hAnsi="Arial" w:cs="Arial"/>
        </w:rPr>
        <w:t xml:space="preserve"> БК</w:t>
      </w:r>
      <w:r w:rsidRPr="002A6F1C">
        <w:rPr>
          <w:rFonts w:ascii="Arial" w:hAnsi="Arial" w:cs="Arial"/>
          <w:sz w:val="24"/>
          <w:szCs w:val="24"/>
        </w:rPr>
        <w:t>, учитывая все</w:t>
      </w:r>
      <w:r>
        <w:rPr>
          <w:rFonts w:ascii="Arial" w:hAnsi="Arial" w:cs="Arial"/>
        </w:rPr>
        <w:t xml:space="preserve"> </w:t>
      </w:r>
      <w:r w:rsidRPr="002A6F1C">
        <w:rPr>
          <w:rFonts w:ascii="Arial" w:hAnsi="Arial" w:cs="Arial"/>
          <w:sz w:val="24"/>
          <w:szCs w:val="24"/>
        </w:rPr>
        <w:t>существующие правила</w:t>
      </w:r>
      <w:r>
        <w:rPr>
          <w:rFonts w:ascii="Arial" w:hAnsi="Arial" w:cs="Arial"/>
          <w:sz w:val="24"/>
          <w:szCs w:val="24"/>
        </w:rPr>
        <w:t xml:space="preserve"> ведения букмекерского бизнеса в просторах интернета</w:t>
      </w:r>
      <w:r w:rsidR="006870E7">
        <w:rPr>
          <w:rFonts w:ascii="Arial" w:hAnsi="Arial" w:cs="Arial"/>
          <w:sz w:val="24"/>
          <w:szCs w:val="24"/>
        </w:rPr>
        <w:t>, «ПЛЕЙМ</w:t>
      </w:r>
      <w:r w:rsidR="00E47CF3">
        <w:rPr>
          <w:rFonts w:ascii="Arial" w:hAnsi="Arial" w:cs="Arial"/>
          <w:sz w:val="24"/>
          <w:szCs w:val="24"/>
        </w:rPr>
        <w:t>ЕЙ</w:t>
      </w:r>
      <w:r w:rsidR="006870E7">
        <w:rPr>
          <w:rFonts w:ascii="Arial" w:hAnsi="Arial" w:cs="Arial"/>
          <w:sz w:val="24"/>
          <w:szCs w:val="24"/>
        </w:rPr>
        <w:t xml:space="preserve">КЕР» сформировал рейтинг БК которые легально действуют на </w:t>
      </w:r>
      <w:r w:rsidR="006870E7" w:rsidRPr="00E269E2">
        <w:rPr>
          <w:rFonts w:ascii="Arial" w:eastAsia="Times New Roman" w:hAnsi="Arial" w:cs="Arial"/>
          <w:sz w:val="24"/>
          <w:szCs w:val="24"/>
          <w:lang w:eastAsia="ru-RU"/>
        </w:rPr>
        <w:t>территории РФ и пользуются популярностью среди любителей делать ставки</w:t>
      </w:r>
      <w:r w:rsidR="006870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6F1C" w:rsidRDefault="006870E7">
      <w:pPr>
        <w:rPr>
          <w:rFonts w:ascii="Arial" w:hAnsi="Arial" w:cs="Arial"/>
          <w:sz w:val="24"/>
          <w:szCs w:val="24"/>
        </w:rPr>
      </w:pPr>
      <w:r w:rsidRPr="006870E7">
        <w:rPr>
          <w:rFonts w:ascii="Arial" w:hAnsi="Arial" w:cs="Arial"/>
          <w:sz w:val="24"/>
          <w:szCs w:val="24"/>
        </w:rPr>
        <w:t xml:space="preserve">Свой анализ был сформирован и представлен на исследованиях, доступных данных обо всех букмекерских компаниях, которые </w:t>
      </w:r>
      <w:r w:rsidR="00F77474">
        <w:rPr>
          <w:rFonts w:ascii="Arial" w:hAnsi="Arial" w:cs="Arial"/>
          <w:sz w:val="24"/>
          <w:szCs w:val="24"/>
        </w:rPr>
        <w:t>работают на территории РФ</w:t>
      </w:r>
      <w:r>
        <w:rPr>
          <w:rFonts w:ascii="Arial" w:hAnsi="Arial" w:cs="Arial"/>
          <w:sz w:val="24"/>
          <w:szCs w:val="24"/>
        </w:rPr>
        <w:t>.</w:t>
      </w:r>
    </w:p>
    <w:p w:rsidR="006870E7" w:rsidRDefault="00687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полной объективности, </w:t>
      </w:r>
      <w:r w:rsidR="00B90ADD">
        <w:rPr>
          <w:rFonts w:ascii="Arial" w:hAnsi="Arial" w:cs="Arial"/>
          <w:sz w:val="24"/>
          <w:szCs w:val="24"/>
        </w:rPr>
        <w:t>была выполнена работа, разбитая на три этапа анализа:</w:t>
      </w:r>
    </w:p>
    <w:p w:rsidR="00B90ADD" w:rsidRDefault="00B90AD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1.Первый этап – были отсеяны те компании, которые не являются </w:t>
      </w:r>
      <w:r w:rsidRPr="00E269E2">
        <w:rPr>
          <w:rFonts w:ascii="Arial" w:eastAsia="Times New Roman" w:hAnsi="Arial" w:cs="Arial"/>
          <w:sz w:val="24"/>
          <w:szCs w:val="24"/>
          <w:lang w:eastAsia="ru-RU"/>
        </w:rPr>
        <w:t xml:space="preserve">членами Саморегулируемой организации «Ассоциация букмекерских контор» и Союза «Первая СРО Букмекеров». </w:t>
      </w:r>
    </w:p>
    <w:p w:rsidR="00B90ADD" w:rsidRDefault="00B90AD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2.Второй этап – отображает самый большой среднемесячный отзыв посещаемости.</w:t>
      </w:r>
    </w:p>
    <w:p w:rsidR="00B90ADD" w:rsidRDefault="00B90AD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3.Третий этап – обобщённая суммарная оценка всех БК по таким критериям, как надёжность, акции и бонусы,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лайв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-линия, лимиты, ввод и вывод средств, мобильное приложение.</w:t>
      </w:r>
    </w:p>
    <w:p w:rsidR="002A6F1C" w:rsidRPr="00E47CF3" w:rsidRDefault="002A6F1C" w:rsidP="002A6F1C">
      <w:pPr>
        <w:pStyle w:val="a4"/>
        <w:rPr>
          <w:rFonts w:ascii="Arial" w:hAnsi="Arial" w:cs="Arial"/>
        </w:rPr>
      </w:pPr>
      <w:r w:rsidRPr="00B90ADD">
        <w:rPr>
          <w:rFonts w:ascii="Arial" w:hAnsi="Arial" w:cs="Arial"/>
        </w:rPr>
        <w:t xml:space="preserve">Компания </w:t>
      </w:r>
      <w:proofErr w:type="spellStart"/>
      <w:r w:rsidRPr="00B90ADD">
        <w:rPr>
          <w:rFonts w:ascii="Arial" w:hAnsi="Arial" w:cs="Arial"/>
        </w:rPr>
        <w:t>Google</w:t>
      </w:r>
      <w:proofErr w:type="spellEnd"/>
      <w:r w:rsidRPr="00B90ADD">
        <w:rPr>
          <w:rFonts w:ascii="Arial" w:hAnsi="Arial" w:cs="Arial"/>
        </w:rPr>
        <w:t xml:space="preserve">, которая является разработчиком мобильной платформы </w:t>
      </w:r>
      <w:proofErr w:type="spellStart"/>
      <w:r w:rsidRPr="00B90ADD">
        <w:rPr>
          <w:rFonts w:ascii="Arial" w:hAnsi="Arial" w:cs="Arial"/>
        </w:rPr>
        <w:t>Android</w:t>
      </w:r>
      <w:proofErr w:type="spellEnd"/>
      <w:r w:rsidRPr="00B90ADD">
        <w:rPr>
          <w:rFonts w:ascii="Arial" w:hAnsi="Arial" w:cs="Arial"/>
        </w:rPr>
        <w:t>, в последние годы ведет священную войну против букмекерского бизнеса, стараясь снизить его присутствие в своих проектах.</w:t>
      </w:r>
      <w:r w:rsidR="00E47CF3">
        <w:rPr>
          <w:rFonts w:ascii="Arial" w:hAnsi="Arial" w:cs="Arial"/>
        </w:rPr>
        <w:t xml:space="preserve"> </w:t>
      </w:r>
      <w:r w:rsidRPr="00E47CF3">
        <w:rPr>
          <w:rFonts w:ascii="Arial" w:hAnsi="Arial" w:cs="Arial"/>
        </w:rPr>
        <w:t xml:space="preserve">Скачать мобильные приложения букмекерских контор в </w:t>
      </w:r>
      <w:proofErr w:type="spellStart"/>
      <w:r w:rsidRPr="00E47CF3">
        <w:rPr>
          <w:rFonts w:ascii="Arial" w:hAnsi="Arial" w:cs="Arial"/>
        </w:rPr>
        <w:t>Google</w:t>
      </w:r>
      <w:proofErr w:type="spellEnd"/>
      <w:r w:rsidRPr="00E47CF3">
        <w:rPr>
          <w:rFonts w:ascii="Arial" w:hAnsi="Arial" w:cs="Arial"/>
        </w:rPr>
        <w:t xml:space="preserve"> </w:t>
      </w:r>
      <w:proofErr w:type="spellStart"/>
      <w:r w:rsidRPr="00E47CF3">
        <w:rPr>
          <w:rFonts w:ascii="Arial" w:hAnsi="Arial" w:cs="Arial"/>
        </w:rPr>
        <w:t>Play</w:t>
      </w:r>
      <w:proofErr w:type="spellEnd"/>
      <w:r w:rsidRPr="00E47CF3">
        <w:rPr>
          <w:rFonts w:ascii="Arial" w:hAnsi="Arial" w:cs="Arial"/>
        </w:rPr>
        <w:t xml:space="preserve">, основном магазине приложений для </w:t>
      </w:r>
      <w:proofErr w:type="spellStart"/>
      <w:r w:rsidRPr="00E47CF3">
        <w:rPr>
          <w:rFonts w:ascii="Arial" w:hAnsi="Arial" w:cs="Arial"/>
        </w:rPr>
        <w:t>Android</w:t>
      </w:r>
      <w:proofErr w:type="spellEnd"/>
      <w:r w:rsidRPr="00E47CF3">
        <w:rPr>
          <w:rFonts w:ascii="Arial" w:hAnsi="Arial" w:cs="Arial"/>
        </w:rPr>
        <w:t xml:space="preserve"> также нельзя.</w:t>
      </w:r>
    </w:p>
    <w:p w:rsidR="002A6F1C" w:rsidRDefault="002A6F1C" w:rsidP="00E47CF3">
      <w:pPr>
        <w:pStyle w:val="a4"/>
        <w:rPr>
          <w:rFonts w:ascii="Arial" w:hAnsi="Arial" w:cs="Arial"/>
        </w:rPr>
      </w:pPr>
      <w:r w:rsidRPr="00E47CF3">
        <w:rPr>
          <w:rFonts w:ascii="Arial" w:hAnsi="Arial" w:cs="Arial"/>
        </w:rPr>
        <w:t xml:space="preserve">Где же найти приложение на </w:t>
      </w:r>
      <w:proofErr w:type="spellStart"/>
      <w:r w:rsidRPr="00E47CF3">
        <w:rPr>
          <w:rFonts w:ascii="Arial" w:hAnsi="Arial" w:cs="Arial"/>
        </w:rPr>
        <w:t>Android</w:t>
      </w:r>
      <w:proofErr w:type="spellEnd"/>
      <w:r w:rsidRPr="00E47CF3">
        <w:rPr>
          <w:rFonts w:ascii="Arial" w:hAnsi="Arial" w:cs="Arial"/>
        </w:rPr>
        <w:t xml:space="preserve"> своей любимой букмекерской конторы? Ответ прост: на ее официальном сайте, в специальном разделе. Несмотря на то, что в официальном магазине такие приложения </w:t>
      </w:r>
      <w:proofErr w:type="spellStart"/>
      <w:r w:rsidRPr="00E47CF3">
        <w:rPr>
          <w:rFonts w:ascii="Arial" w:hAnsi="Arial" w:cs="Arial"/>
        </w:rPr>
        <w:t>забанены</w:t>
      </w:r>
      <w:proofErr w:type="spellEnd"/>
      <w:r w:rsidRPr="00E47CF3">
        <w:rPr>
          <w:rFonts w:ascii="Arial" w:hAnsi="Arial" w:cs="Arial"/>
        </w:rPr>
        <w:t>, устанавливать их в индивидуальном порядке никто не запрещает</w:t>
      </w:r>
      <w:r w:rsidR="00E47CF3">
        <w:rPr>
          <w:rFonts w:ascii="Arial" w:hAnsi="Arial" w:cs="Arial"/>
        </w:rPr>
        <w:t xml:space="preserve">. </w:t>
      </w:r>
    </w:p>
    <w:p w:rsidR="00E47CF3" w:rsidRPr="00E47CF3" w:rsidRDefault="00E47CF3" w:rsidP="00E47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7CF3">
        <w:rPr>
          <w:rFonts w:ascii="Arial" w:hAnsi="Arial" w:cs="Arial"/>
          <w:sz w:val="24"/>
          <w:szCs w:val="24"/>
        </w:rPr>
        <w:t xml:space="preserve">Таким образом, учитывая все правила ведения букмекерского бизнеса, «ПЛЕЙМЕЙКЕР» сформировал из оценок экспертов и анонимного опроса пользователей объективный рейтинг БК на основе суммы всех баллов по этапам своего анализа. </w:t>
      </w:r>
      <w:r w:rsidRPr="00E47CF3">
        <w:rPr>
          <w:rFonts w:ascii="Arial" w:eastAsia="Times New Roman" w:hAnsi="Arial" w:cs="Arial"/>
          <w:sz w:val="24"/>
          <w:szCs w:val="24"/>
          <w:lang w:eastAsia="ru-RU"/>
        </w:rPr>
        <w:t>Окончательный рейтинг букмекерских компаний формировался путем сложения баллов по десяти параметрам (от 1 до 10 за «Отзывы», от 2 до 20 – за каждый из остальных девяти).</w:t>
      </w:r>
    </w:p>
    <w:p w:rsidR="00E47CF3" w:rsidRDefault="00F77474" w:rsidP="00E47CF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Надо понимать, что б</w:t>
      </w:r>
      <w:r w:rsidRPr="00E269E2">
        <w:rPr>
          <w:rFonts w:ascii="Arial" w:hAnsi="Arial" w:cs="Arial"/>
        </w:rPr>
        <w:t xml:space="preserve">укмекерская отрасль быстро меняется — </w:t>
      </w:r>
      <w:r>
        <w:rPr>
          <w:rFonts w:ascii="Arial" w:hAnsi="Arial" w:cs="Arial"/>
        </w:rPr>
        <w:t xml:space="preserve">постоянно </w:t>
      </w:r>
      <w:r w:rsidRPr="00E269E2">
        <w:rPr>
          <w:rFonts w:ascii="Arial" w:hAnsi="Arial" w:cs="Arial"/>
        </w:rPr>
        <w:t>обновляются сайт</w:t>
      </w:r>
      <w:r>
        <w:rPr>
          <w:rFonts w:ascii="Arial" w:hAnsi="Arial" w:cs="Arial"/>
        </w:rPr>
        <w:t>ы</w:t>
      </w:r>
      <w:r w:rsidRPr="00E269E2">
        <w:rPr>
          <w:rFonts w:ascii="Arial" w:hAnsi="Arial" w:cs="Arial"/>
        </w:rPr>
        <w:t xml:space="preserve"> и приложения, проводятся акции, меняются директора и даже акционеры. Все это влияе</w:t>
      </w:r>
      <w:r>
        <w:rPr>
          <w:rFonts w:ascii="Arial" w:hAnsi="Arial" w:cs="Arial"/>
        </w:rPr>
        <w:t>т на оценку работы букмекерских</w:t>
      </w:r>
      <w:r w:rsidRPr="00E269E2">
        <w:rPr>
          <w:rFonts w:ascii="Arial" w:hAnsi="Arial" w:cs="Arial"/>
        </w:rPr>
        <w:t xml:space="preserve"> компани</w:t>
      </w:r>
      <w:r>
        <w:rPr>
          <w:rFonts w:ascii="Arial" w:hAnsi="Arial" w:cs="Arial"/>
        </w:rPr>
        <w:t>й</w:t>
      </w:r>
      <w:r w:rsidRPr="00E269E2">
        <w:rPr>
          <w:rFonts w:ascii="Arial" w:hAnsi="Arial" w:cs="Arial"/>
        </w:rPr>
        <w:t xml:space="preserve"> как экспертами, так и пользователями</w:t>
      </w:r>
      <w:r>
        <w:rPr>
          <w:rFonts w:ascii="Arial" w:hAnsi="Arial" w:cs="Arial"/>
        </w:rPr>
        <w:t>.</w:t>
      </w:r>
    </w:p>
    <w:p w:rsidR="00F77474" w:rsidRPr="00E269E2" w:rsidRDefault="00F77474" w:rsidP="00F774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69E2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 Рейтинга букмекеров-2021 от «Плеймейкера» доступен по </w:t>
      </w:r>
      <w:hyperlink r:id="rId5" w:tgtFrame="_blank" w:history="1">
        <w:r w:rsidRPr="00E269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ссылке</w:t>
        </w:r>
      </w:hyperlink>
      <w:bookmarkStart w:id="0" w:name="_GoBack"/>
      <w:bookmarkEnd w:id="0"/>
    </w:p>
    <w:p w:rsidR="00F77474" w:rsidRDefault="008309EA" w:rsidP="00E47CF3">
      <w:pPr>
        <w:pStyle w:val="a4"/>
      </w:pPr>
      <w:r>
        <w:t xml:space="preserve">ЗНАКОВ - </w:t>
      </w:r>
    </w:p>
    <w:sectPr w:rsidR="00F7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85"/>
    <w:multiLevelType w:val="multilevel"/>
    <w:tmpl w:val="624A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C1D32"/>
    <w:multiLevelType w:val="multilevel"/>
    <w:tmpl w:val="5FA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A2DB4"/>
    <w:multiLevelType w:val="multilevel"/>
    <w:tmpl w:val="3C32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F35D0"/>
    <w:multiLevelType w:val="multilevel"/>
    <w:tmpl w:val="5514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D2DAF"/>
    <w:multiLevelType w:val="multilevel"/>
    <w:tmpl w:val="824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0137C"/>
    <w:multiLevelType w:val="multilevel"/>
    <w:tmpl w:val="68B0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772B3"/>
    <w:multiLevelType w:val="multilevel"/>
    <w:tmpl w:val="020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671D3"/>
    <w:multiLevelType w:val="multilevel"/>
    <w:tmpl w:val="F642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B1351"/>
    <w:multiLevelType w:val="multilevel"/>
    <w:tmpl w:val="73D2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D57E3"/>
    <w:multiLevelType w:val="multilevel"/>
    <w:tmpl w:val="BA6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0467B"/>
    <w:multiLevelType w:val="multilevel"/>
    <w:tmpl w:val="3D7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6207A"/>
    <w:multiLevelType w:val="multilevel"/>
    <w:tmpl w:val="2C76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80547"/>
    <w:multiLevelType w:val="multilevel"/>
    <w:tmpl w:val="4440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76"/>
    <w:rsid w:val="001A2C76"/>
    <w:rsid w:val="002A6F1C"/>
    <w:rsid w:val="006113CA"/>
    <w:rsid w:val="006870E7"/>
    <w:rsid w:val="008309EA"/>
    <w:rsid w:val="00B90ADD"/>
    <w:rsid w:val="00DB13F9"/>
    <w:rsid w:val="00E269E2"/>
    <w:rsid w:val="00E47CF3"/>
    <w:rsid w:val="00F023FF"/>
    <w:rsid w:val="00F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DEEA-B88D-4DF4-BF24-67B0B3B7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6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2C76"/>
    <w:rPr>
      <w:color w:val="0000FF"/>
      <w:u w:val="single"/>
    </w:rPr>
  </w:style>
  <w:style w:type="character" w:customStyle="1" w:styleId="author">
    <w:name w:val="author"/>
    <w:basedOn w:val="a0"/>
    <w:rsid w:val="001A2C76"/>
  </w:style>
  <w:style w:type="paragraph" w:styleId="a4">
    <w:name w:val="Normal (Web)"/>
    <w:basedOn w:val="a"/>
    <w:uiPriority w:val="99"/>
    <w:unhideWhenUsed/>
    <w:rsid w:val="001A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C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6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54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40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1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maker24.ru/wp-content/uploads/2021/05/reglament-rejtinga-bukmekerov-2021-plejmejker.pd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2019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2021-06-16T13:54:00Z</dcterms:created>
  <dcterms:modified xsi:type="dcterms:W3CDTF">2021-06-18T23:44:00Z</dcterms:modified>
</cp:coreProperties>
</file>