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28" w:rsidRDefault="00871560" w:rsidP="00871560">
      <w:pPr>
        <w:pStyle w:val="1"/>
      </w:pPr>
      <w:proofErr w:type="spellStart"/>
      <w:r w:rsidRPr="00871560">
        <w:t>Фуд-флористика</w:t>
      </w:r>
      <w:proofErr w:type="spellEnd"/>
      <w:r w:rsidRPr="00871560">
        <w:t>: хобби как бизнес</w:t>
      </w:r>
    </w:p>
    <w:p w:rsidR="00664C28" w:rsidRPr="00664C28" w:rsidRDefault="00664C28" w:rsidP="00664C28"/>
    <w:p w:rsidR="00483555" w:rsidRDefault="00664C28" w:rsidP="00664C28">
      <w:r>
        <w:t xml:space="preserve">Рано или поздно </w:t>
      </w:r>
      <w:r w:rsidR="00974607">
        <w:t>человек, у которого есть хобби,</w:t>
      </w:r>
      <w:r>
        <w:t xml:space="preserve"> задумывается над монетизацией </w:t>
      </w:r>
      <w:r w:rsidR="00974607">
        <w:t xml:space="preserve">любимого </w:t>
      </w:r>
      <w:r>
        <w:t>занятия. Но для этого необходимо быть профессионалом в своем роде деятельности</w:t>
      </w:r>
      <w:r w:rsidR="00DB50E9">
        <w:t>,</w:t>
      </w:r>
      <w:r>
        <w:t xml:space="preserve"> и </w:t>
      </w:r>
      <w:proofErr w:type="spellStart"/>
      <w:r>
        <w:t>ф</w:t>
      </w:r>
      <w:r w:rsidR="00DB50E9">
        <w:t>уд</w:t>
      </w:r>
      <w:r>
        <w:t>-флористика</w:t>
      </w:r>
      <w:proofErr w:type="spellEnd"/>
      <w:r>
        <w:t xml:space="preserve"> не исключение. Конечно, начинать следует с малого</w:t>
      </w:r>
      <w:r w:rsidR="00974607">
        <w:t>:</w:t>
      </w:r>
      <w:r>
        <w:t xml:space="preserve"> получение знаний, прохождение мастер-классов и наработка навыков. </w:t>
      </w:r>
      <w:r w:rsidR="00DB50E9">
        <w:t xml:space="preserve">Но когда </w:t>
      </w:r>
      <w:r>
        <w:t xml:space="preserve">эти этапы пройдены, не всем талантливым мастерам легко понять, с чего начинать перевод хобби на уровень бизнеса. Поэтому </w:t>
      </w:r>
      <w:r w:rsidR="00AA0CBD">
        <w:t>мы решили помочь составить</w:t>
      </w:r>
      <w:r>
        <w:t xml:space="preserve"> примерный план действий</w:t>
      </w:r>
      <w:r w:rsidR="00AA0CBD">
        <w:t xml:space="preserve"> для тех</w:t>
      </w:r>
      <w:r w:rsidR="00DB50E9">
        <w:t xml:space="preserve">, кто решился зарабатывать на </w:t>
      </w:r>
      <w:proofErr w:type="spellStart"/>
      <w:r w:rsidR="00DB50E9">
        <w:t>фуд</w:t>
      </w:r>
      <w:r w:rsidR="00AA0CBD">
        <w:t>-флористике</w:t>
      </w:r>
      <w:proofErr w:type="spellEnd"/>
      <w:r w:rsidR="00AA0CBD">
        <w:t>, и ответить на самые частые вопросы.</w:t>
      </w:r>
    </w:p>
    <w:p w:rsidR="00664C28" w:rsidRDefault="00DB50E9" w:rsidP="00664C28">
      <w:pPr>
        <w:pStyle w:val="2"/>
      </w:pPr>
      <w:r>
        <w:t>Как понять, что можно</w:t>
      </w:r>
      <w:r w:rsidR="00664C28">
        <w:t xml:space="preserve"> начинать зарабатывать на своем </w:t>
      </w:r>
      <w:r w:rsidR="00974607">
        <w:t>хобби</w:t>
      </w:r>
      <w:r w:rsidR="00664C28">
        <w:t>?</w:t>
      </w:r>
    </w:p>
    <w:p w:rsidR="001E4059" w:rsidRDefault="00D1624D" w:rsidP="00D1624D">
      <w:r>
        <w:t xml:space="preserve">Определить момент, когда пришло время переводить свое увлечение в статус </w:t>
      </w:r>
      <w:r w:rsidR="00974607">
        <w:t>бизнеса</w:t>
      </w:r>
      <w:commentRangeStart w:id="0"/>
      <w:r w:rsidR="00974607">
        <w:t>,</w:t>
      </w:r>
      <w:r>
        <w:t xml:space="preserve"> </w:t>
      </w:r>
      <w:commentRangeEnd w:id="0"/>
      <w:r w:rsidR="00974607">
        <w:rPr>
          <w:rStyle w:val="a4"/>
        </w:rPr>
        <w:commentReference w:id="0"/>
      </w:r>
      <w:r>
        <w:t>очень просто. Если вокруг коллеги, близкие, друзья хвалят работы и даже просят сделать для них подобный вкусный букетик, значит,</w:t>
      </w:r>
      <w:r w:rsidR="00980FB1">
        <w:t xml:space="preserve"> настало</w:t>
      </w:r>
      <w:r>
        <w:t xml:space="preserve"> то самое время. </w:t>
      </w:r>
    </w:p>
    <w:p w:rsidR="00D1624D" w:rsidRDefault="00D1624D" w:rsidP="00D1624D">
      <w:r>
        <w:t>М</w:t>
      </w:r>
      <w:r w:rsidR="00DB50E9">
        <w:t>ы понимаем</w:t>
      </w:r>
      <w:r w:rsidR="00AA0CBD">
        <w:t>, м</w:t>
      </w:r>
      <w:r>
        <w:t xml:space="preserve">ногим бывает неудобно брать с близкого круга </w:t>
      </w:r>
      <w:r w:rsidR="00980FB1">
        <w:t xml:space="preserve">людей </w:t>
      </w:r>
      <w:r>
        <w:t xml:space="preserve">деньги за такие </w:t>
      </w:r>
      <w:proofErr w:type="gramStart"/>
      <w:r>
        <w:t>пре</w:t>
      </w:r>
      <w:r w:rsidR="00974607">
        <w:t>зенты</w:t>
      </w:r>
      <w:proofErr w:type="gramEnd"/>
      <w:r w:rsidR="00974607">
        <w:t>, но ведь не обязательно</w:t>
      </w:r>
      <w:r>
        <w:t xml:space="preserve"> зарабатывать на горячих потенциальных клиентах, можно создать холодную клиентскую базу. Это не так сложно, как может сразу показаться. </w:t>
      </w:r>
      <w:r w:rsidR="00AA0CBD">
        <w:t xml:space="preserve">Далее </w:t>
      </w:r>
      <w:r w:rsidR="00980FB1">
        <w:t>от нас будет подсказка,</w:t>
      </w:r>
      <w:r w:rsidR="00AA0CBD">
        <w:t xml:space="preserve"> как их отыскать.</w:t>
      </w:r>
    </w:p>
    <w:p w:rsidR="00D1624D" w:rsidRPr="00D1624D" w:rsidRDefault="00D1624D" w:rsidP="00D1624D">
      <w:r>
        <w:t>Даже если новичок</w:t>
      </w:r>
      <w:r w:rsidR="00980FB1">
        <w:t xml:space="preserve"> захочет заработать на </w:t>
      </w:r>
      <w:proofErr w:type="spellStart"/>
      <w:r w:rsidR="00980FB1">
        <w:t>фуд</w:t>
      </w:r>
      <w:r>
        <w:t>-флористике</w:t>
      </w:r>
      <w:proofErr w:type="spellEnd"/>
      <w:r w:rsidR="00980FB1">
        <w:t>, э</w:t>
      </w:r>
      <w:r w:rsidR="00AA0CBD">
        <w:t>то</w:t>
      </w:r>
      <w:r>
        <w:t xml:space="preserve"> </w:t>
      </w:r>
      <w:r w:rsidR="00974607">
        <w:t xml:space="preserve">желание </w:t>
      </w:r>
      <w:r>
        <w:t xml:space="preserve">реально воплотить в жизнь. Достаточно </w:t>
      </w:r>
      <w:proofErr w:type="gramStart"/>
      <w:r>
        <w:t>набить руку</w:t>
      </w:r>
      <w:proofErr w:type="gramEnd"/>
      <w:r>
        <w:t xml:space="preserve">, сделать несколько съедобных букетов, которые будут нравиться </w:t>
      </w:r>
      <w:r w:rsidR="00980FB1">
        <w:t xml:space="preserve">начинающему мастеру и близким. Но нельзя ни в коем случае </w:t>
      </w:r>
      <w:r w:rsidR="00A4558F">
        <w:t>останавливаться</w:t>
      </w:r>
      <w:r w:rsidR="00AA0CBD">
        <w:t xml:space="preserve">, </w:t>
      </w:r>
      <w:r w:rsidR="00A4558F">
        <w:t xml:space="preserve">всегда </w:t>
      </w:r>
      <w:r w:rsidR="00AA0CBD">
        <w:t xml:space="preserve">надо </w:t>
      </w:r>
      <w:r w:rsidR="00A4558F">
        <w:t>продолжать развиваться. В какой-то момент потребуется перебороть свои страхи, неуверенность и просто начать.</w:t>
      </w:r>
    </w:p>
    <w:p w:rsidR="00664C28" w:rsidRDefault="00D1624D" w:rsidP="00664C28">
      <w:pPr>
        <w:pStyle w:val="2"/>
      </w:pPr>
      <w:r>
        <w:t xml:space="preserve">С чего начинать превращение </w:t>
      </w:r>
      <w:r w:rsidR="00974607">
        <w:t>увлечения</w:t>
      </w:r>
      <w:r>
        <w:t xml:space="preserve"> в бизнес?</w:t>
      </w:r>
    </w:p>
    <w:p w:rsidR="00AA0CBD" w:rsidRDefault="00AD4479" w:rsidP="00AA0CBD">
      <w:r>
        <w:t>Хобби –</w:t>
      </w:r>
      <w:r w:rsidR="00DB50E9">
        <w:t xml:space="preserve"> увлечение для души, бизнес </w:t>
      </w:r>
      <w:r w:rsidR="00C65EF2">
        <w:t xml:space="preserve">же </w:t>
      </w:r>
      <w:commentRangeStart w:id="1"/>
      <w:r w:rsidR="00C65EF2">
        <w:t>‒</w:t>
      </w:r>
      <w:commentRangeEnd w:id="1"/>
      <w:r w:rsidR="00C65EF2">
        <w:rPr>
          <w:rStyle w:val="a4"/>
        </w:rPr>
        <w:commentReference w:id="1"/>
      </w:r>
      <w:r>
        <w:t xml:space="preserve"> это занятие, направленное на объемы продаж. Значит, потребуется запастись расходными материалами для оформления букетов. Продукт</w:t>
      </w:r>
      <w:commentRangeStart w:id="2"/>
      <w:r>
        <w:t>ы</w:t>
      </w:r>
      <w:r w:rsidR="00C65EF2">
        <w:t>,</w:t>
      </w:r>
      <w:r>
        <w:t xml:space="preserve"> </w:t>
      </w:r>
      <w:commentRangeEnd w:id="2"/>
      <w:r w:rsidR="00C65EF2">
        <w:rPr>
          <w:rStyle w:val="a4"/>
        </w:rPr>
        <w:commentReference w:id="2"/>
      </w:r>
      <w:r>
        <w:t>естественно</w:t>
      </w:r>
      <w:commentRangeStart w:id="3"/>
      <w:r w:rsidR="00C65EF2">
        <w:t>,</w:t>
      </w:r>
      <w:commentRangeEnd w:id="3"/>
      <w:r w:rsidR="00C65EF2">
        <w:rPr>
          <w:rStyle w:val="a4"/>
        </w:rPr>
        <w:commentReference w:id="3"/>
      </w:r>
      <w:r>
        <w:t xml:space="preserve"> будут приобретаться по ходу дела, но упаковочные материалы нужны уже сейчас, причем разнообразные. </w:t>
      </w:r>
    </w:p>
    <w:p w:rsidR="00AD4479" w:rsidRDefault="00AD4479" w:rsidP="00AA0CBD">
      <w:r>
        <w:t xml:space="preserve">Несколько </w:t>
      </w:r>
      <w:r w:rsidR="00282068">
        <w:t xml:space="preserve">красивых </w:t>
      </w:r>
      <w:r>
        <w:t>букетов из</w:t>
      </w:r>
      <w:r w:rsidR="00F65FEB">
        <w:t xml:space="preserve"> еды надо </w:t>
      </w:r>
      <w:r w:rsidR="00980FB1">
        <w:t xml:space="preserve">сделать </w:t>
      </w:r>
      <w:r w:rsidR="00282068">
        <w:t>для завлекающих фото, к</w:t>
      </w:r>
      <w:r w:rsidR="00F65FEB">
        <w:t>оторые позднее используются</w:t>
      </w:r>
      <w:r w:rsidR="00980FB1">
        <w:t xml:space="preserve"> в рекламе</w:t>
      </w:r>
      <w:r w:rsidR="009311E3">
        <w:t>. Не</w:t>
      </w:r>
      <w:r w:rsidR="00282068">
        <w:t xml:space="preserve">обязательно </w:t>
      </w:r>
      <w:r w:rsidR="002F1533">
        <w:t>создавать</w:t>
      </w:r>
      <w:r w:rsidR="00282068">
        <w:t xml:space="preserve"> все работы </w:t>
      </w:r>
      <w:r w:rsidR="002F1533">
        <w:t>за один день</w:t>
      </w:r>
      <w:r w:rsidR="00282068">
        <w:t xml:space="preserve">, можно сделать по букетику на праздники и приступить к следующему этапу, когда </w:t>
      </w:r>
      <w:r w:rsidR="000F591A">
        <w:t>соберется</w:t>
      </w:r>
      <w:r w:rsidR="00282068">
        <w:t xml:space="preserve"> хотя бы 5 </w:t>
      </w:r>
      <w:proofErr w:type="spellStart"/>
      <w:r w:rsidR="00282068">
        <w:t>фотоэкземпляров</w:t>
      </w:r>
      <w:proofErr w:type="spellEnd"/>
      <w:r w:rsidR="00282068">
        <w:t>.</w:t>
      </w:r>
    </w:p>
    <w:p w:rsidR="000F591A" w:rsidRDefault="000F591A" w:rsidP="00AA0CBD">
      <w:r>
        <w:t>Что еще нужно для начала развития бизнеса из хобби:</w:t>
      </w:r>
    </w:p>
    <w:p w:rsidR="000F591A" w:rsidRDefault="000F591A" w:rsidP="000F591A">
      <w:pPr>
        <w:pStyle w:val="a3"/>
        <w:numPr>
          <w:ilvl w:val="0"/>
          <w:numId w:val="1"/>
        </w:numPr>
      </w:pPr>
      <w:r>
        <w:t>желательно научиться основам бизнеса;</w:t>
      </w:r>
    </w:p>
    <w:p w:rsidR="00F65FEB" w:rsidRDefault="00F65FEB" w:rsidP="000F591A">
      <w:pPr>
        <w:pStyle w:val="a3"/>
        <w:numPr>
          <w:ilvl w:val="0"/>
          <w:numId w:val="1"/>
        </w:numPr>
      </w:pPr>
      <w:r>
        <w:t>создать свою тематическую группу в социальных сетях;</w:t>
      </w:r>
    </w:p>
    <w:p w:rsidR="00FF2FF1" w:rsidRDefault="00FF2FF1" w:rsidP="00FF2FF1">
      <w:pPr>
        <w:pStyle w:val="a3"/>
        <w:numPr>
          <w:ilvl w:val="0"/>
          <w:numId w:val="1"/>
        </w:numPr>
      </w:pPr>
      <w:r>
        <w:t xml:space="preserve">запастись терпением и приготовиться к тому, что быстрого старта может не </w:t>
      </w:r>
      <w:r w:rsidR="002F1533">
        <w:t>получиться</w:t>
      </w:r>
      <w:r>
        <w:t>;</w:t>
      </w:r>
    </w:p>
    <w:p w:rsidR="003E4AF2" w:rsidRDefault="003E4AF2" w:rsidP="00FF2FF1">
      <w:pPr>
        <w:pStyle w:val="a3"/>
        <w:numPr>
          <w:ilvl w:val="0"/>
          <w:numId w:val="1"/>
        </w:numPr>
      </w:pPr>
      <w:r>
        <w:t>подготовить привлекательные визитки, чтобы раздать знакомым или вкладывать их в свои букеты из продуктов;</w:t>
      </w:r>
    </w:p>
    <w:p w:rsidR="00FF2FF1" w:rsidRPr="00FF2FF1" w:rsidRDefault="00FF2FF1" w:rsidP="00FF2FF1">
      <w:pPr>
        <w:pStyle w:val="a3"/>
        <w:numPr>
          <w:ilvl w:val="0"/>
          <w:numId w:val="1"/>
        </w:numPr>
      </w:pPr>
      <w:r w:rsidRPr="00FF2FF1">
        <w:t xml:space="preserve">придумать </w:t>
      </w:r>
      <w:r w:rsidR="00F65FEB">
        <w:t xml:space="preserve">дополнительную </w:t>
      </w:r>
      <w:r w:rsidRPr="00FF2FF1">
        <w:t>рекламу (мы советуем продумать варианты нескольких образцов)</w:t>
      </w:r>
      <w:r>
        <w:t>.</w:t>
      </w:r>
    </w:p>
    <w:p w:rsidR="00664C28" w:rsidRDefault="000F591A" w:rsidP="00664C28">
      <w:r>
        <w:lastRenderedPageBreak/>
        <w:t xml:space="preserve">Реклама все-таки двигатель прогресса. Поэтому желательно не скупиться на инвестиции в нее. В основном большие объемы продаж завязаны именно на рекламных проектах. В идеале </w:t>
      </w:r>
      <w:r w:rsidR="001E4059">
        <w:t xml:space="preserve">стоит </w:t>
      </w:r>
      <w:r>
        <w:t xml:space="preserve">отдать эту работу в руки специалиста по </w:t>
      </w:r>
      <w:proofErr w:type="gramStart"/>
      <w:r>
        <w:t>интернет-маркетингу</w:t>
      </w:r>
      <w:proofErr w:type="gramEnd"/>
      <w:r>
        <w:t>.</w:t>
      </w:r>
    </w:p>
    <w:p w:rsidR="00C533C8" w:rsidRDefault="00C533C8" w:rsidP="00C533C8">
      <w:pPr>
        <w:pStyle w:val="2"/>
      </w:pPr>
      <w:r>
        <w:t>Как установить цену на съедобные букеты?</w:t>
      </w:r>
    </w:p>
    <w:p w:rsidR="001E4059" w:rsidRDefault="003E4AF2" w:rsidP="00F65FEB">
      <w:r>
        <w:t xml:space="preserve">Если пока рука не набита и нет уверенности в своем мастерстве, советуем пробовать продавать букетики из еды по себестоимости. Ставить цену ниже нет смысла, несмотря на </w:t>
      </w:r>
      <w:r w:rsidR="002F1533">
        <w:t>многочисленные</w:t>
      </w:r>
      <w:r>
        <w:t xml:space="preserve"> советы в интернете. </w:t>
      </w:r>
    </w:p>
    <w:p w:rsidR="00F65FEB" w:rsidRPr="00F65FEB" w:rsidRDefault="003E4AF2" w:rsidP="00F65FEB">
      <w:r>
        <w:t>Далее определяется фиксированная стоимость собственной работы, например</w:t>
      </w:r>
      <w:commentRangeStart w:id="4"/>
      <w:r w:rsidR="002F1533">
        <w:t>,</w:t>
      </w:r>
      <w:commentRangeEnd w:id="4"/>
      <w:r w:rsidR="002F1533">
        <w:rPr>
          <w:rStyle w:val="a4"/>
        </w:rPr>
        <w:commentReference w:id="4"/>
      </w:r>
      <w:r>
        <w:t xml:space="preserve"> 1000 р. Плюсуем себестоимость творческого изделия и ручного труда, получаем </w:t>
      </w:r>
      <w:r w:rsidR="001E4059">
        <w:t>финальную</w:t>
      </w:r>
      <w:r>
        <w:t xml:space="preserve"> сумму продажи съедобного букета. </w:t>
      </w:r>
    </w:p>
    <w:p w:rsidR="00664C28" w:rsidRPr="00664C28" w:rsidRDefault="005A6C46" w:rsidP="00664C28">
      <w:r>
        <w:t xml:space="preserve">В </w:t>
      </w:r>
      <w:r w:rsidR="001E4059">
        <w:t>итоге выходит</w:t>
      </w:r>
      <w:r>
        <w:t>, что в монетизации</w:t>
      </w:r>
      <w:r w:rsidR="00980FB1">
        <w:t xml:space="preserve"> занятия </w:t>
      </w:r>
      <w:proofErr w:type="spellStart"/>
      <w:r w:rsidR="00980FB1">
        <w:t>фуд</w:t>
      </w:r>
      <w:r>
        <w:t>-флористикой</w:t>
      </w:r>
      <w:proofErr w:type="spellEnd"/>
      <w:r>
        <w:t xml:space="preserve"> нет ничего сложного. Стоит только </w:t>
      </w:r>
      <w:r w:rsidR="00980FB1">
        <w:t xml:space="preserve">решиться на первый шаг </w:t>
      </w:r>
      <w:r w:rsidR="009311E3">
        <w:t xml:space="preserve"> от хобби к бизнесу</w:t>
      </w:r>
      <w:r>
        <w:t xml:space="preserve">. </w:t>
      </w:r>
      <w:proofErr w:type="gramStart"/>
      <w:r>
        <w:t>Мы согласны, что</w:t>
      </w:r>
      <w:proofErr w:type="gramEnd"/>
      <w:r>
        <w:t xml:space="preserve"> нача</w:t>
      </w:r>
      <w:r w:rsidR="009311E3">
        <w:t>ть ‒</w:t>
      </w:r>
      <w:r>
        <w:t xml:space="preserve"> </w:t>
      </w:r>
      <w:r w:rsidR="009311E3">
        <w:t>это</w:t>
      </w:r>
      <w:r>
        <w:t xml:space="preserve"> самое сложное. Но после первых проданных работ</w:t>
      </w:r>
      <w:r w:rsidR="00443C9F">
        <w:t xml:space="preserve">, приложенных усилий </w:t>
      </w:r>
      <w:r>
        <w:t>реклама обычно распространяется самостоятельно</w:t>
      </w:r>
      <w:r w:rsidR="00980FB1">
        <w:t>, и клиенты начинают</w:t>
      </w:r>
      <w:r>
        <w:t xml:space="preserve"> обращаться сами. </w:t>
      </w:r>
      <w:bookmarkStart w:id="5" w:name="_GoBack"/>
      <w:bookmarkEnd w:id="5"/>
    </w:p>
    <w:sectPr w:rsidR="00664C28" w:rsidRPr="00664C28" w:rsidSect="00E5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Мышь" w:date="2021-04-23T20:47:00Z" w:initials="М">
    <w:p w:rsidR="00974607" w:rsidRDefault="00974607">
      <w:pPr>
        <w:pStyle w:val="a5"/>
      </w:pPr>
      <w:r>
        <w:rPr>
          <w:rStyle w:val="a4"/>
        </w:rPr>
        <w:annotationRef/>
      </w:r>
      <w:r>
        <w:t xml:space="preserve">Вставка </w:t>
      </w:r>
    </w:p>
  </w:comment>
  <w:comment w:id="1" w:author="Мышь" w:date="2021-04-23T20:49:00Z" w:initials="М">
    <w:p w:rsidR="00C65EF2" w:rsidRDefault="00C65EF2">
      <w:pPr>
        <w:pStyle w:val="a5"/>
      </w:pPr>
      <w:r>
        <w:rPr>
          <w:rStyle w:val="a4"/>
        </w:rPr>
        <w:annotationRef/>
      </w:r>
      <w:r>
        <w:t xml:space="preserve">Вставка </w:t>
      </w:r>
    </w:p>
  </w:comment>
  <w:comment w:id="2" w:author="Мышь" w:date="2021-04-23T20:49:00Z" w:initials="М">
    <w:p w:rsidR="00C65EF2" w:rsidRDefault="00C65EF2">
      <w:pPr>
        <w:pStyle w:val="a5"/>
      </w:pPr>
      <w:r>
        <w:rPr>
          <w:rStyle w:val="a4"/>
        </w:rPr>
        <w:annotationRef/>
      </w:r>
      <w:r>
        <w:t xml:space="preserve">Вставка </w:t>
      </w:r>
    </w:p>
  </w:comment>
  <w:comment w:id="3" w:author="Мышь" w:date="2021-04-23T20:51:00Z" w:initials="М">
    <w:p w:rsidR="00C65EF2" w:rsidRDefault="00C65EF2">
      <w:pPr>
        <w:pStyle w:val="a5"/>
      </w:pPr>
      <w:r>
        <w:rPr>
          <w:rStyle w:val="a4"/>
        </w:rPr>
        <w:annotationRef/>
      </w:r>
      <w:r>
        <w:t xml:space="preserve">Вставка </w:t>
      </w:r>
    </w:p>
  </w:comment>
  <w:comment w:id="4" w:author="Мышь" w:date="2021-04-23T21:11:00Z" w:initials="М">
    <w:p w:rsidR="002F1533" w:rsidRDefault="002F1533">
      <w:pPr>
        <w:pStyle w:val="a5"/>
      </w:pPr>
      <w:r>
        <w:rPr>
          <w:rStyle w:val="a4"/>
        </w:rPr>
        <w:annotationRef/>
      </w:r>
      <w:r>
        <w:t xml:space="preserve">Вставка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42989"/>
    <w:multiLevelType w:val="hybridMultilevel"/>
    <w:tmpl w:val="34DE7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560"/>
    <w:rsid w:val="000F591A"/>
    <w:rsid w:val="001E4059"/>
    <w:rsid w:val="00282068"/>
    <w:rsid w:val="002919C3"/>
    <w:rsid w:val="002F1533"/>
    <w:rsid w:val="003623C6"/>
    <w:rsid w:val="003C5A0F"/>
    <w:rsid w:val="003E4AF2"/>
    <w:rsid w:val="00425E50"/>
    <w:rsid w:val="00443C9F"/>
    <w:rsid w:val="005A6C46"/>
    <w:rsid w:val="00664C28"/>
    <w:rsid w:val="00871560"/>
    <w:rsid w:val="009311E3"/>
    <w:rsid w:val="00974607"/>
    <w:rsid w:val="00980FB1"/>
    <w:rsid w:val="00A4558F"/>
    <w:rsid w:val="00AA0CBD"/>
    <w:rsid w:val="00AD4479"/>
    <w:rsid w:val="00C533C8"/>
    <w:rsid w:val="00C65EF2"/>
    <w:rsid w:val="00D1624D"/>
    <w:rsid w:val="00DB50E9"/>
    <w:rsid w:val="00E51AE6"/>
    <w:rsid w:val="00F65FEB"/>
    <w:rsid w:val="00FF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E6"/>
  </w:style>
  <w:style w:type="paragraph" w:styleId="1">
    <w:name w:val="heading 1"/>
    <w:basedOn w:val="a"/>
    <w:next w:val="a"/>
    <w:link w:val="10"/>
    <w:uiPriority w:val="9"/>
    <w:qFormat/>
    <w:rsid w:val="00871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4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64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0F591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7460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7460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7460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7460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7460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7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4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1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4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64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0F59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497</Words>
  <Characters>3103</Characters>
  <Application>Microsoft Office Word</Application>
  <DocSecurity>0</DocSecurity>
  <Lines>53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Мышь</cp:lastModifiedBy>
  <cp:revision>3</cp:revision>
  <dcterms:created xsi:type="dcterms:W3CDTF">2021-04-23T17:45:00Z</dcterms:created>
  <dcterms:modified xsi:type="dcterms:W3CDTF">2021-04-23T18:14:00Z</dcterms:modified>
</cp:coreProperties>
</file>