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0FC" w:rsidRPr="00B360FC" w:rsidRDefault="00B360FC" w:rsidP="00B360FC">
      <w:pPr>
        <w:pStyle w:val="a3"/>
        <w:spacing w:before="0" w:beforeAutospacing="0" w:after="160" w:afterAutospacing="0"/>
        <w:ind w:left="-142"/>
        <w:rPr>
          <w:lang w:val="ru-RU"/>
        </w:rPr>
      </w:pPr>
      <w:r w:rsidRPr="00B360FC">
        <w:rPr>
          <w:rFonts w:ascii="Verdana" w:hAnsi="Verdana"/>
          <w:b/>
          <w:bCs/>
          <w:color w:val="000000"/>
          <w:sz w:val="28"/>
          <w:szCs w:val="28"/>
          <w:lang w:val="ru-RU"/>
        </w:rPr>
        <w:t>7 навыков высокоэффективных людей</w:t>
      </w:r>
    </w:p>
    <w:p w:rsidR="00B360FC" w:rsidRPr="00B360FC" w:rsidRDefault="00B360FC" w:rsidP="00B360FC">
      <w:pPr>
        <w:pStyle w:val="a3"/>
        <w:spacing w:before="280" w:beforeAutospacing="0" w:after="280" w:afterAutospacing="0"/>
        <w:ind w:left="-142"/>
        <w:rPr>
          <w:lang w:val="ru-RU"/>
        </w:rPr>
      </w:pPr>
      <w:r w:rsidRPr="00B360FC">
        <w:rPr>
          <w:rFonts w:ascii="Verdana" w:hAnsi="Verdana"/>
          <w:color w:val="000000"/>
          <w:sz w:val="27"/>
          <w:szCs w:val="27"/>
          <w:lang w:val="ru-RU"/>
        </w:rPr>
        <w:t xml:space="preserve">Стивен </w:t>
      </w:r>
      <w:proofErr w:type="spellStart"/>
      <w:r w:rsidRPr="00B360FC">
        <w:rPr>
          <w:rFonts w:ascii="Verdana" w:hAnsi="Verdana"/>
          <w:color w:val="000000"/>
          <w:sz w:val="27"/>
          <w:szCs w:val="27"/>
          <w:lang w:val="ru-RU"/>
        </w:rPr>
        <w:t>Кови</w:t>
      </w:r>
      <w:proofErr w:type="spellEnd"/>
      <w:r w:rsidRPr="00B360FC">
        <w:rPr>
          <w:rFonts w:ascii="Verdana" w:hAnsi="Verdana"/>
          <w:color w:val="000000"/>
          <w:sz w:val="27"/>
          <w:szCs w:val="27"/>
          <w:lang w:val="ru-RU"/>
        </w:rPr>
        <w:t xml:space="preserve"> является не только автором книги «7 навыков высокоэффективных людей», но и создателем компании, которая стала мировым лидером по эффективным тренингам в 123 странах мира.</w:t>
      </w:r>
    </w:p>
    <w:p w:rsidR="00B360FC" w:rsidRPr="00B360FC" w:rsidRDefault="00B360FC" w:rsidP="00B360FC">
      <w:pPr>
        <w:pStyle w:val="a3"/>
        <w:spacing w:before="280" w:beforeAutospacing="0" w:after="280" w:afterAutospacing="0"/>
        <w:ind w:left="-142"/>
        <w:rPr>
          <w:lang w:val="ru-RU"/>
        </w:rPr>
      </w:pPr>
      <w:r w:rsidRPr="00B360FC">
        <w:rPr>
          <w:rFonts w:ascii="Verdana" w:hAnsi="Verdana"/>
          <w:color w:val="000000"/>
          <w:sz w:val="27"/>
          <w:szCs w:val="27"/>
          <w:lang w:val="ru-RU"/>
        </w:rPr>
        <w:t xml:space="preserve">Самым важным навыком по мнению автора является </w:t>
      </w:r>
      <w:proofErr w:type="spellStart"/>
      <w:r w:rsidRPr="00B360FC">
        <w:rPr>
          <w:rFonts w:ascii="Verdana" w:hAnsi="Verdana"/>
          <w:color w:val="000000"/>
          <w:sz w:val="27"/>
          <w:szCs w:val="27"/>
          <w:lang w:val="ru-RU"/>
        </w:rPr>
        <w:t>проактивный</w:t>
      </w:r>
      <w:proofErr w:type="spellEnd"/>
      <w:r w:rsidRPr="00B360FC">
        <w:rPr>
          <w:rFonts w:ascii="Verdana" w:hAnsi="Verdana"/>
          <w:color w:val="000000"/>
          <w:sz w:val="27"/>
          <w:szCs w:val="27"/>
          <w:lang w:val="ru-RU"/>
        </w:rPr>
        <w:t xml:space="preserve"> тип мышления. Будьте </w:t>
      </w:r>
      <w:proofErr w:type="spellStart"/>
      <w:r w:rsidRPr="00B360FC">
        <w:rPr>
          <w:rFonts w:ascii="Verdana" w:hAnsi="Verdana"/>
          <w:color w:val="000000"/>
          <w:sz w:val="27"/>
          <w:szCs w:val="27"/>
          <w:lang w:val="ru-RU"/>
        </w:rPr>
        <w:t>проактивны</w:t>
      </w:r>
      <w:proofErr w:type="spellEnd"/>
      <w:r w:rsidRPr="00B360FC">
        <w:rPr>
          <w:rFonts w:ascii="Verdana" w:hAnsi="Verdana"/>
          <w:color w:val="000000"/>
          <w:sz w:val="27"/>
          <w:szCs w:val="27"/>
          <w:lang w:val="ru-RU"/>
        </w:rPr>
        <w:t>! осознавайте ответственность за свою собственную жизнь, меняйте её. В отличии от людей с реактивным типом мышления, которые предпочитают искаться причины почему они не могут чего-то сделать.</w:t>
      </w:r>
    </w:p>
    <w:p w:rsidR="00B360FC" w:rsidRPr="00B360FC" w:rsidRDefault="00B360FC" w:rsidP="00B360FC">
      <w:pPr>
        <w:pStyle w:val="a3"/>
        <w:spacing w:before="280" w:beforeAutospacing="0" w:after="280" w:afterAutospacing="0"/>
        <w:ind w:left="-142"/>
        <w:rPr>
          <w:lang w:val="ru-RU"/>
        </w:rPr>
      </w:pPr>
      <w:r w:rsidRPr="00B360FC">
        <w:rPr>
          <w:rFonts w:ascii="Verdana" w:hAnsi="Verdana"/>
          <w:color w:val="000000"/>
          <w:sz w:val="27"/>
          <w:szCs w:val="27"/>
          <w:lang w:val="ru-RU"/>
        </w:rPr>
        <w:t xml:space="preserve">Второй навык, который необходим: «Начинать, представляя свою конечную цель». Наиболее эффективный способов начать, представляя конечную цель, по мнению Стивена </w:t>
      </w:r>
      <w:proofErr w:type="spellStart"/>
      <w:r w:rsidRPr="00B360FC">
        <w:rPr>
          <w:rFonts w:ascii="Verdana" w:hAnsi="Verdana"/>
          <w:color w:val="000000"/>
          <w:sz w:val="27"/>
          <w:szCs w:val="27"/>
          <w:lang w:val="ru-RU"/>
        </w:rPr>
        <w:t>Кови</w:t>
      </w:r>
      <w:proofErr w:type="spellEnd"/>
      <w:r w:rsidRPr="00B360FC">
        <w:rPr>
          <w:rFonts w:ascii="Verdana" w:hAnsi="Verdana"/>
          <w:color w:val="000000"/>
          <w:sz w:val="27"/>
          <w:szCs w:val="27"/>
          <w:lang w:val="ru-RU"/>
        </w:rPr>
        <w:t xml:space="preserve"> заключается в разработке положений личной миссии.</w:t>
      </w:r>
    </w:p>
    <w:p w:rsidR="00B360FC" w:rsidRPr="00B360FC" w:rsidRDefault="00B360FC" w:rsidP="00B360FC">
      <w:pPr>
        <w:pStyle w:val="a3"/>
        <w:spacing w:before="280" w:beforeAutospacing="0" w:after="280" w:afterAutospacing="0"/>
        <w:ind w:left="-142"/>
        <w:rPr>
          <w:lang w:val="ru-RU"/>
        </w:rPr>
      </w:pPr>
      <w:r w:rsidRPr="00B360FC">
        <w:rPr>
          <w:rFonts w:ascii="Verdana" w:hAnsi="Verdana"/>
          <w:color w:val="000000"/>
          <w:sz w:val="27"/>
          <w:szCs w:val="27"/>
          <w:lang w:val="ru-RU"/>
        </w:rPr>
        <w:t>Т.е. вы фокусируетесь на том:</w:t>
      </w:r>
    </w:p>
    <w:p w:rsidR="00B360FC" w:rsidRPr="00B360FC" w:rsidRDefault="00B360FC" w:rsidP="00B360FC">
      <w:pPr>
        <w:pStyle w:val="a3"/>
        <w:spacing w:before="280" w:beforeAutospacing="0" w:after="280" w:afterAutospacing="0"/>
        <w:ind w:left="-142"/>
        <w:rPr>
          <w:lang w:val="ru-RU"/>
        </w:rPr>
      </w:pPr>
      <w:r w:rsidRPr="00B360FC">
        <w:rPr>
          <w:rFonts w:ascii="Verdana" w:hAnsi="Verdana"/>
          <w:color w:val="000000"/>
          <w:sz w:val="27"/>
          <w:szCs w:val="27"/>
          <w:lang w:val="ru-RU"/>
        </w:rPr>
        <w:t>-каким я хочу быть</w:t>
      </w:r>
    </w:p>
    <w:p w:rsidR="00B360FC" w:rsidRPr="00B360FC" w:rsidRDefault="00B360FC" w:rsidP="00B360FC">
      <w:pPr>
        <w:pStyle w:val="a3"/>
        <w:spacing w:before="280" w:beforeAutospacing="0" w:after="280" w:afterAutospacing="0"/>
        <w:ind w:left="-142"/>
        <w:rPr>
          <w:lang w:val="ru-RU"/>
        </w:rPr>
      </w:pPr>
      <w:r w:rsidRPr="00B360FC">
        <w:rPr>
          <w:rFonts w:ascii="Verdana" w:hAnsi="Verdana"/>
          <w:color w:val="000000"/>
          <w:sz w:val="27"/>
          <w:szCs w:val="27"/>
          <w:lang w:val="ru-RU"/>
        </w:rPr>
        <w:t>- что я хочу делать</w:t>
      </w:r>
    </w:p>
    <w:p w:rsidR="00B360FC" w:rsidRPr="00B360FC" w:rsidRDefault="00B360FC" w:rsidP="00B360FC">
      <w:pPr>
        <w:pStyle w:val="a3"/>
        <w:spacing w:before="280" w:beforeAutospacing="0" w:after="280" w:afterAutospacing="0"/>
        <w:ind w:left="-142"/>
        <w:rPr>
          <w:lang w:val="ru-RU"/>
        </w:rPr>
      </w:pPr>
      <w:r w:rsidRPr="00B360FC">
        <w:rPr>
          <w:rFonts w:ascii="Verdana" w:hAnsi="Verdana"/>
          <w:color w:val="000000"/>
          <w:sz w:val="27"/>
          <w:szCs w:val="27"/>
          <w:lang w:val="ru-RU"/>
        </w:rPr>
        <w:t>Лучшая идея в сфере управления временем может быть передана одной фразой: «Организуйте свои действия на основе приоритетов». Которая является ядром третьего навыка «Сначала делайте то, что необходимо делать сначала». Эффективные люди держаться подальше от неважных дел, они заняты установлением связей, поиском новых возможностей, планированием, восстановлением сил.</w:t>
      </w:r>
    </w:p>
    <w:p w:rsidR="00B360FC" w:rsidRPr="00B360FC" w:rsidRDefault="00B360FC" w:rsidP="00B360FC">
      <w:pPr>
        <w:pStyle w:val="a3"/>
        <w:spacing w:before="280" w:beforeAutospacing="0" w:after="280" w:afterAutospacing="0"/>
        <w:ind w:left="-142"/>
        <w:rPr>
          <w:lang w:val="ru-RU"/>
        </w:rPr>
      </w:pPr>
      <w:r w:rsidRPr="00B360FC">
        <w:rPr>
          <w:rFonts w:ascii="Verdana" w:hAnsi="Verdana"/>
          <w:color w:val="000000"/>
          <w:sz w:val="27"/>
          <w:szCs w:val="27"/>
          <w:lang w:val="ru-RU"/>
        </w:rPr>
        <w:t>Навык номер четыре гласит: «Думайте в духе «Выиграл/Выиграл» - это особый настрой сердца и ума. Люди с данной установкой не ищут себе соперников, жизнь для них становится ареной для сотрудничества. Они находятся в постоянном поиске взаимной выгоды при всех взаимодействиях с людьми.</w:t>
      </w:r>
    </w:p>
    <w:p w:rsidR="00B360FC" w:rsidRPr="00B360FC" w:rsidRDefault="00B360FC" w:rsidP="00B360FC">
      <w:pPr>
        <w:pStyle w:val="a3"/>
        <w:spacing w:before="280" w:beforeAutospacing="0" w:after="280" w:afterAutospacing="0"/>
        <w:ind w:left="-142"/>
        <w:rPr>
          <w:lang w:val="ru-RU"/>
        </w:rPr>
      </w:pPr>
      <w:r w:rsidRPr="00B360FC">
        <w:rPr>
          <w:rFonts w:ascii="Verdana" w:hAnsi="Verdana"/>
          <w:color w:val="000000"/>
          <w:sz w:val="27"/>
          <w:szCs w:val="27"/>
          <w:lang w:val="ru-RU"/>
        </w:rPr>
        <w:t xml:space="preserve">В повседневной жизни мы обычно стремимся к тому, чтобы быть понятыми. Большинство людей слушает не с намерением понять, а с желанием ответить. НО! Нужно сначала стремиться понять, потом — быть понятым. Когда мы по-настоящему понимает друг друга перед </w:t>
      </w:r>
      <w:r w:rsidRPr="00B360FC">
        <w:rPr>
          <w:rFonts w:ascii="Verdana" w:hAnsi="Verdana"/>
          <w:color w:val="000000"/>
          <w:sz w:val="27"/>
          <w:szCs w:val="27"/>
          <w:lang w:val="ru-RU"/>
        </w:rPr>
        <w:lastRenderedPageBreak/>
        <w:t>нами открываются двери для творческих решений и новых альтернатив.</w:t>
      </w:r>
    </w:p>
    <w:p w:rsidR="00B360FC" w:rsidRPr="00B360FC" w:rsidRDefault="00B360FC" w:rsidP="00B360FC">
      <w:pPr>
        <w:pStyle w:val="a3"/>
        <w:spacing w:before="280" w:beforeAutospacing="0" w:after="280" w:afterAutospacing="0"/>
        <w:ind w:left="-142"/>
        <w:rPr>
          <w:lang w:val="ru-RU"/>
        </w:rPr>
      </w:pPr>
      <w:r w:rsidRPr="00B360FC">
        <w:rPr>
          <w:rFonts w:ascii="Verdana" w:hAnsi="Verdana"/>
          <w:color w:val="000000"/>
          <w:sz w:val="27"/>
          <w:szCs w:val="27"/>
          <w:lang w:val="ru-RU"/>
        </w:rPr>
        <w:t>Проявление всех умений, стремление соединить их вместе представляют собой шестой навык «Достигайте синергии». Её суть заключается в том, чтобы ценить различия между людьми. Это строительство команды, работа вместе, развитие сплоченности с другими людьми.</w:t>
      </w:r>
    </w:p>
    <w:p w:rsidR="00B360FC" w:rsidRPr="00B360FC" w:rsidRDefault="00B360FC" w:rsidP="00B360FC">
      <w:pPr>
        <w:pStyle w:val="a3"/>
        <w:spacing w:before="280" w:beforeAutospacing="0" w:after="280" w:afterAutospacing="0"/>
        <w:ind w:left="-142"/>
        <w:rPr>
          <w:lang w:val="ru-RU"/>
        </w:rPr>
      </w:pPr>
      <w:r w:rsidRPr="00B360FC">
        <w:rPr>
          <w:rFonts w:ascii="Verdana" w:hAnsi="Verdana"/>
          <w:color w:val="000000"/>
          <w:sz w:val="27"/>
          <w:szCs w:val="27"/>
          <w:lang w:val="ru-RU"/>
        </w:rPr>
        <w:t>И последнее, что нам остаётся делать, так это «Затачивать пилу». Являясь инструментами своей собственной деятельности, чтобы быть эффективными, нам приходиться регулярно тренироваться – «затачивать пилу». Самое крупное вложение в нашей жизни мы делаем в себя. Таким образом мы обретаем возможность создания продуктивной, счастливой жизни не только для себя, но и для своих потомков.</w:t>
      </w:r>
    </w:p>
    <w:p w:rsidR="00B360FC" w:rsidRPr="00B360FC" w:rsidRDefault="00B360FC" w:rsidP="00B360FC">
      <w:pPr>
        <w:pStyle w:val="a3"/>
        <w:spacing w:before="280" w:beforeAutospacing="0" w:after="280" w:afterAutospacing="0"/>
        <w:ind w:left="-142"/>
        <w:rPr>
          <w:lang w:val="ru-RU"/>
        </w:rPr>
      </w:pPr>
      <w:r w:rsidRPr="00B360FC">
        <w:rPr>
          <w:rFonts w:ascii="Verdana" w:hAnsi="Verdana"/>
          <w:color w:val="000000"/>
          <w:sz w:val="27"/>
          <w:szCs w:val="27"/>
          <w:lang w:val="ru-RU"/>
        </w:rPr>
        <w:t>Если у вас возникло желание превратить данные навыки в привычки, то записывайтесь на наш открытый курс «Управление временем, планирование и контроль стресса», который будет проходить с 12го по 14ое августа в Санкт-Петербурге.</w:t>
      </w:r>
      <w:r>
        <w:rPr>
          <w:rFonts w:ascii="Verdana" w:hAnsi="Verdana"/>
          <w:color w:val="000000"/>
          <w:sz w:val="27"/>
          <w:szCs w:val="27"/>
        </w:rPr>
        <w:t>    </w:t>
      </w:r>
    </w:p>
    <w:p w:rsidR="00B360FC" w:rsidRPr="00B360FC" w:rsidRDefault="00B360FC" w:rsidP="00B360FC">
      <w:pPr>
        <w:pStyle w:val="a3"/>
        <w:spacing w:before="280" w:beforeAutospacing="0" w:after="280" w:afterAutospacing="0"/>
        <w:ind w:left="-142"/>
        <w:rPr>
          <w:lang w:val="ru-RU"/>
        </w:rPr>
      </w:pPr>
      <w:r w:rsidRPr="00B360FC">
        <w:rPr>
          <w:rFonts w:ascii="Verdana" w:hAnsi="Verdana"/>
          <w:color w:val="000000"/>
          <w:sz w:val="27"/>
          <w:szCs w:val="27"/>
          <w:lang w:val="ru-RU"/>
        </w:rPr>
        <w:t>Есть вопросы? Пишите, звоните – ответим всем!</w:t>
      </w:r>
      <w:r>
        <w:rPr>
          <w:rFonts w:ascii="Verdana" w:hAnsi="Verdana"/>
          <w:color w:val="000000"/>
          <w:sz w:val="27"/>
          <w:szCs w:val="27"/>
        </w:rPr>
        <w:t> </w:t>
      </w:r>
    </w:p>
    <w:p w:rsidR="005E0974" w:rsidRPr="00B360FC" w:rsidRDefault="00B360FC">
      <w:pPr>
        <w:rPr>
          <w:lang w:val="ru-RU"/>
        </w:rPr>
      </w:pPr>
      <w:bookmarkStart w:id="0" w:name="_GoBack"/>
      <w:bookmarkEnd w:id="0"/>
    </w:p>
    <w:sectPr w:rsidR="005E0974" w:rsidRPr="00B360F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FC"/>
    <w:rsid w:val="001403BF"/>
    <w:rsid w:val="007E0727"/>
    <w:rsid w:val="00B3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09F17-C376-4261-A76D-408FF918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60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cp:revision>
  <dcterms:created xsi:type="dcterms:W3CDTF">2021-06-27T11:22:00Z</dcterms:created>
  <dcterms:modified xsi:type="dcterms:W3CDTF">2021-06-27T11:23:00Z</dcterms:modified>
</cp:coreProperties>
</file>