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150" w:rsidRPr="006173CA" w:rsidRDefault="00B8615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Is </w:t>
      </w:r>
      <w:proofErr w:type="spellStart"/>
      <w:r w:rsidRPr="006173CA">
        <w:rPr>
          <w:rFonts w:ascii="Times New Roman" w:hAnsi="Times New Roman" w:cs="Times New Roman"/>
          <w:b/>
          <w:sz w:val="24"/>
          <w:szCs w:val="24"/>
          <w:lang w:val="en-US"/>
        </w:rPr>
        <w:t>Binany</w:t>
      </w:r>
      <w:proofErr w:type="spellEnd"/>
      <w:r w:rsidRPr="006173CA">
        <w:rPr>
          <w:rFonts w:ascii="Times New Roman" w:hAnsi="Times New Roman" w:cs="Times New Roman"/>
          <w:b/>
          <w:sz w:val="24"/>
          <w:szCs w:val="24"/>
          <w:lang w:val="en-US"/>
        </w:rPr>
        <w:t xml:space="preserve"> safe to trade in India</w:t>
      </w:r>
    </w:p>
    <w:p w:rsidR="00B86150" w:rsidRPr="006173CA" w:rsidRDefault="00B86150" w:rsidP="00D450A2">
      <w:pPr>
        <w:rPr>
          <w:rFonts w:ascii="Times New Roman" w:hAnsi="Times New Roman" w:cs="Times New Roman"/>
          <w:b/>
          <w:sz w:val="24"/>
          <w:szCs w:val="24"/>
          <w:lang w:val="en-US"/>
        </w:rPr>
      </w:pP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b/>
          <w:sz w:val="24"/>
          <w:szCs w:val="24"/>
          <w:lang w:val="en-US"/>
        </w:rPr>
        <w:t xml:space="preserve"> is one of the safest brokers. It works in many countries, including Asian ones, for example, India. </w:t>
      </w:r>
    </w:p>
    <w:p w:rsidR="00BD11FC" w:rsidRPr="006173CA" w:rsidRDefault="00BD11FC" w:rsidP="00BD11FC">
      <w:pPr>
        <w:rPr>
          <w:rFonts w:ascii="Times New Roman" w:hAnsi="Times New Roman" w:cs="Times New Roman"/>
          <w:sz w:val="24"/>
          <w:szCs w:val="24"/>
          <w:lang w:val="en-US"/>
        </w:rPr>
      </w:pP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is one of the safest brokers. It works in many countries, including Asian ones, for example, India.</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In order to work with clients from most countries, the company has opened several subsidiaries in different countries, where it has received certificates from</w:t>
      </w:r>
    </w:p>
    <w:p w:rsidR="00BD11FC" w:rsidRPr="006173CA" w:rsidRDefault="00BD11FC" w:rsidP="00BD11FC">
      <w:pPr>
        <w:pStyle w:val="a5"/>
        <w:numPr>
          <w:ilvl w:val="0"/>
          <w:numId w:val="2"/>
        </w:numPr>
        <w:rPr>
          <w:rFonts w:ascii="Times New Roman" w:hAnsi="Times New Roman" w:cs="Times New Roman"/>
          <w:sz w:val="24"/>
          <w:szCs w:val="24"/>
          <w:lang w:val="en-US"/>
        </w:rPr>
      </w:pPr>
      <w:proofErr w:type="gramStart"/>
      <w:r w:rsidRPr="006173CA">
        <w:rPr>
          <w:rFonts w:ascii="Times New Roman" w:hAnsi="Times New Roman" w:cs="Times New Roman"/>
          <w:sz w:val="24"/>
          <w:szCs w:val="24"/>
          <w:lang w:val="en-US"/>
        </w:rPr>
        <w:t>the</w:t>
      </w:r>
      <w:proofErr w:type="gramEnd"/>
      <w:r w:rsidRPr="006173CA">
        <w:rPr>
          <w:rFonts w:ascii="Times New Roman" w:hAnsi="Times New Roman" w:cs="Times New Roman"/>
          <w:sz w:val="24"/>
          <w:szCs w:val="24"/>
          <w:lang w:val="en-US"/>
        </w:rPr>
        <w:t xml:space="preserve"> Malta Financial Services Authority.</w:t>
      </w:r>
    </w:p>
    <w:p w:rsidR="00BD11FC" w:rsidRPr="006173CA" w:rsidRDefault="00BD11FC" w:rsidP="00BD11FC">
      <w:pPr>
        <w:pStyle w:val="a5"/>
        <w:numPr>
          <w:ilvl w:val="0"/>
          <w:numId w:val="2"/>
        </w:numPr>
        <w:rPr>
          <w:rFonts w:ascii="Times New Roman" w:hAnsi="Times New Roman" w:cs="Times New Roman"/>
          <w:sz w:val="24"/>
          <w:szCs w:val="24"/>
          <w:lang w:val="en-US"/>
        </w:rPr>
      </w:pPr>
      <w:r w:rsidRPr="006173CA">
        <w:rPr>
          <w:rFonts w:ascii="Times New Roman" w:hAnsi="Times New Roman" w:cs="Times New Roman"/>
          <w:sz w:val="24"/>
          <w:szCs w:val="24"/>
          <w:lang w:val="en-US"/>
        </w:rPr>
        <w:t>The Financial Services Commission of Vanuatu.</w:t>
      </w:r>
    </w:p>
    <w:p w:rsidR="00BD11FC" w:rsidRPr="006173CA" w:rsidRDefault="00BD11FC" w:rsidP="00BD11FC">
      <w:pPr>
        <w:pStyle w:val="a5"/>
        <w:numPr>
          <w:ilvl w:val="0"/>
          <w:numId w:val="2"/>
        </w:numPr>
        <w:rPr>
          <w:rFonts w:ascii="Times New Roman" w:hAnsi="Times New Roman" w:cs="Times New Roman"/>
          <w:sz w:val="24"/>
          <w:szCs w:val="24"/>
          <w:lang w:val="en-US"/>
        </w:rPr>
      </w:pPr>
      <w:r w:rsidRPr="006173CA">
        <w:rPr>
          <w:rFonts w:ascii="Times New Roman" w:hAnsi="Times New Roman" w:cs="Times New Roman"/>
          <w:sz w:val="24"/>
          <w:szCs w:val="24"/>
          <w:lang w:val="en-US"/>
        </w:rPr>
        <w:t>The Financial Services Commission of the British Virgin Islands.</w:t>
      </w:r>
    </w:p>
    <w:p w:rsidR="00BD11FC" w:rsidRPr="006173CA" w:rsidRDefault="00BD11FC" w:rsidP="00BD11FC">
      <w:pPr>
        <w:pStyle w:val="a5"/>
        <w:numPr>
          <w:ilvl w:val="0"/>
          <w:numId w:val="2"/>
        </w:numPr>
        <w:rPr>
          <w:rFonts w:ascii="Times New Roman" w:hAnsi="Times New Roman" w:cs="Times New Roman"/>
          <w:sz w:val="24"/>
          <w:szCs w:val="24"/>
          <w:lang w:val="en-US"/>
        </w:rPr>
      </w:pPr>
      <w:r w:rsidRPr="006173CA">
        <w:rPr>
          <w:rFonts w:ascii="Times New Roman" w:hAnsi="Times New Roman" w:cs="Times New Roman"/>
          <w:sz w:val="24"/>
          <w:szCs w:val="24"/>
          <w:lang w:val="en-US"/>
        </w:rPr>
        <w:t>The Financial Services Department of Labuan.</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Terms of trade and tariffs</w:t>
      </w:r>
    </w:p>
    <w:p w:rsidR="00BD11FC" w:rsidRPr="006173CA" w:rsidRDefault="00BD11FC" w:rsidP="00BD11FC">
      <w:pPr>
        <w:pStyle w:val="a5"/>
        <w:numPr>
          <w:ilvl w:val="0"/>
          <w:numId w:val="3"/>
        </w:num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 minimum deposit is $5. Other important conditions: </w:t>
      </w:r>
    </w:p>
    <w:p w:rsidR="00BD11FC" w:rsidRPr="006173CA" w:rsidRDefault="00BD11FC" w:rsidP="00BD11FC">
      <w:pPr>
        <w:pStyle w:val="a5"/>
        <w:numPr>
          <w:ilvl w:val="0"/>
          <w:numId w:val="3"/>
        </w:numPr>
        <w:rPr>
          <w:rFonts w:ascii="Times New Roman" w:hAnsi="Times New Roman" w:cs="Times New Roman"/>
          <w:sz w:val="24"/>
          <w:szCs w:val="24"/>
          <w:lang w:val="en-US"/>
        </w:rPr>
      </w:pPr>
      <w:r w:rsidRPr="006173CA">
        <w:rPr>
          <w:rFonts w:ascii="Times New Roman" w:hAnsi="Times New Roman" w:cs="Times New Roman"/>
          <w:sz w:val="24"/>
          <w:szCs w:val="24"/>
          <w:lang w:val="en-US"/>
        </w:rPr>
        <w:t>The minimum bet is $0.35;</w:t>
      </w:r>
    </w:p>
    <w:p w:rsidR="00BD11FC" w:rsidRPr="006173CA" w:rsidRDefault="00BD11FC" w:rsidP="00BD11FC">
      <w:pPr>
        <w:pStyle w:val="a5"/>
        <w:numPr>
          <w:ilvl w:val="0"/>
          <w:numId w:val="3"/>
        </w:numPr>
        <w:rPr>
          <w:rFonts w:ascii="Times New Roman" w:hAnsi="Times New Roman" w:cs="Times New Roman"/>
          <w:sz w:val="24"/>
          <w:szCs w:val="24"/>
          <w:lang w:val="en-US"/>
        </w:rPr>
      </w:pPr>
      <w:r w:rsidRPr="006173CA">
        <w:rPr>
          <w:rFonts w:ascii="Times New Roman" w:hAnsi="Times New Roman" w:cs="Times New Roman"/>
          <w:sz w:val="24"/>
          <w:szCs w:val="24"/>
          <w:lang w:val="en-US"/>
        </w:rPr>
        <w:t>the maximum yield is more than 100% on classic contracts and up to 3900% on other contracts;</w:t>
      </w:r>
    </w:p>
    <w:p w:rsidR="00BD11FC" w:rsidRPr="006173CA" w:rsidRDefault="00BD11FC" w:rsidP="00BD11FC">
      <w:pPr>
        <w:pStyle w:val="a5"/>
        <w:numPr>
          <w:ilvl w:val="0"/>
          <w:numId w:val="3"/>
        </w:numPr>
        <w:rPr>
          <w:rFonts w:ascii="Times New Roman" w:hAnsi="Times New Roman" w:cs="Times New Roman"/>
          <w:sz w:val="24"/>
          <w:szCs w:val="24"/>
          <w:lang w:val="en-US"/>
        </w:rPr>
      </w:pPr>
      <w:proofErr w:type="gramStart"/>
      <w:r w:rsidRPr="006173CA">
        <w:rPr>
          <w:rFonts w:ascii="Times New Roman" w:hAnsi="Times New Roman" w:cs="Times New Roman"/>
          <w:sz w:val="24"/>
          <w:szCs w:val="24"/>
          <w:lang w:val="en-US"/>
        </w:rPr>
        <w:t>trading</w:t>
      </w:r>
      <w:proofErr w:type="gramEnd"/>
      <w:r w:rsidRPr="006173CA">
        <w:rPr>
          <w:rFonts w:ascii="Times New Roman" w:hAnsi="Times New Roman" w:cs="Times New Roman"/>
          <w:sz w:val="24"/>
          <w:szCs w:val="24"/>
          <w:lang w:val="en-US"/>
        </w:rPr>
        <w:t xml:space="preserve"> instruments — currency pairs, stock indices, commodities, synthetic assets of our own design.</w:t>
      </w:r>
    </w:p>
    <w:p w:rsidR="00BD11FC" w:rsidRPr="006173CA" w:rsidRDefault="00BD11FC" w:rsidP="00BD11FC">
      <w:pPr>
        <w:pStyle w:val="a5"/>
        <w:numPr>
          <w:ilvl w:val="0"/>
          <w:numId w:val="3"/>
        </w:numPr>
        <w:rPr>
          <w:rFonts w:ascii="Times New Roman" w:hAnsi="Times New Roman" w:cs="Times New Roman"/>
          <w:sz w:val="24"/>
          <w:szCs w:val="24"/>
          <w:lang w:val="en-US"/>
        </w:rPr>
      </w:pPr>
      <w:proofErr w:type="gramStart"/>
      <w:r w:rsidRPr="006173CA">
        <w:rPr>
          <w:rFonts w:ascii="Times New Roman" w:hAnsi="Times New Roman" w:cs="Times New Roman"/>
          <w:sz w:val="24"/>
          <w:szCs w:val="24"/>
          <w:lang w:val="en-US"/>
        </w:rPr>
        <w:t>expiration-</w:t>
      </w:r>
      <w:proofErr w:type="gramEnd"/>
      <w:r w:rsidRPr="006173CA">
        <w:rPr>
          <w:rFonts w:ascii="Times New Roman" w:hAnsi="Times New Roman" w:cs="Times New Roman"/>
          <w:sz w:val="24"/>
          <w:szCs w:val="24"/>
          <w:lang w:val="en-US"/>
        </w:rPr>
        <w:t>from five ticks to a year.</w:t>
      </w:r>
    </w:p>
    <w:p w:rsidR="00B86150" w:rsidRPr="006173CA" w:rsidRDefault="00B8615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About </w:t>
      </w:r>
      <w:proofErr w:type="spellStart"/>
      <w:r w:rsidRPr="006173CA">
        <w:rPr>
          <w:rFonts w:ascii="Times New Roman" w:hAnsi="Times New Roman" w:cs="Times New Roman"/>
          <w:b/>
          <w:sz w:val="24"/>
          <w:szCs w:val="24"/>
          <w:lang w:val="en-US"/>
        </w:rPr>
        <w:t>Binany</w:t>
      </w:r>
      <w:proofErr w:type="spellEnd"/>
    </w:p>
    <w:p w:rsidR="00BD11FC" w:rsidRPr="006173CA" w:rsidRDefault="00BD11FC" w:rsidP="00BD11FC">
      <w:pPr>
        <w:rPr>
          <w:rFonts w:ascii="Times New Roman" w:hAnsi="Times New Roman" w:cs="Times New Roman"/>
          <w:sz w:val="24"/>
          <w:szCs w:val="24"/>
          <w:lang w:val="en-US"/>
        </w:rPr>
      </w:pP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offers 11 types of transactions. Most of them are designed for gambling on synthetic assets. There are five types of contracts available for trading standard instruments.</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Raising/Fall. The standard version of trading. To make money, the speculator must determine whether the asset price will be higher or lower at expiration compared to the opening quote.</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Rules for winning on options Increase/Fall</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Higher/Lower. The trader sets a barrier and decides whether the price will be higher or lower at the time of closing.</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Rules for winning on deals Above/Below</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Touch/There is no touch. The speculator will have to predict whether the quote will touch the set price level at any time during the open transaction period.</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Rules for winning on Touch options/No touch</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It Will End Inside/Out. The trader will earn money if he guesses where the option will close: inside the exposed corridor or outside its borders.</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 rules for winning contracts </w:t>
      </w:r>
      <w:proofErr w:type="gramStart"/>
      <w:r w:rsidRPr="006173CA">
        <w:rPr>
          <w:rFonts w:ascii="Times New Roman" w:hAnsi="Times New Roman" w:cs="Times New Roman"/>
          <w:sz w:val="24"/>
          <w:szCs w:val="24"/>
          <w:lang w:val="en-US"/>
        </w:rPr>
        <w:t>Will</w:t>
      </w:r>
      <w:proofErr w:type="gramEnd"/>
      <w:r w:rsidRPr="006173CA">
        <w:rPr>
          <w:rFonts w:ascii="Times New Roman" w:hAnsi="Times New Roman" w:cs="Times New Roman"/>
          <w:sz w:val="24"/>
          <w:szCs w:val="24"/>
          <w:lang w:val="en-US"/>
        </w:rPr>
        <w:t xml:space="preserve"> end Inside/Outside</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lastRenderedPageBreak/>
        <w:t>It Will Remain Inside/Out. It differs from the previous type in that you need to predict whether quotes will go outside the corridor at any time before expiration.</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 rules of winning on transactions </w:t>
      </w:r>
      <w:proofErr w:type="gramStart"/>
      <w:r w:rsidRPr="006173CA">
        <w:rPr>
          <w:rFonts w:ascii="Times New Roman" w:hAnsi="Times New Roman" w:cs="Times New Roman"/>
          <w:sz w:val="24"/>
          <w:szCs w:val="24"/>
          <w:lang w:val="en-US"/>
        </w:rPr>
        <w:t>Will</w:t>
      </w:r>
      <w:proofErr w:type="gramEnd"/>
      <w:r w:rsidRPr="006173CA">
        <w:rPr>
          <w:rFonts w:ascii="Times New Roman" w:hAnsi="Times New Roman" w:cs="Times New Roman"/>
          <w:sz w:val="24"/>
          <w:szCs w:val="24"/>
          <w:lang w:val="en-US"/>
        </w:rPr>
        <w:t xml:space="preserve"> remain inside/outside</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Options for gambling:</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Asian-the last quote should be higher or lower than the average during the opening of the transaction.</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Digital — to make a profit, you must specify the last digit of the price at the time of expiration: it will be even or odd, it will close above or below the last decimal quote.</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Reset call / Reset put — where the value will be at the time of closing relative to the Reset value, which is formed after the opening of the transaction.</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Lookback-the trader earns or loses the difference between the maximum and the close, the maximum and the minimum, or the close and the minimum.</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Largest / smallest tick — it is necessary to guess whether the tick at the time of the transaction will be the largest or the smallest among the next five.</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Only up/down — how many ticks in a row the asset will rise or fall.</w:t>
      </w:r>
    </w:p>
    <w:p w:rsidR="00B86150" w:rsidRPr="006173CA" w:rsidRDefault="00B8615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Is </w:t>
      </w:r>
      <w:proofErr w:type="spellStart"/>
      <w:r w:rsidRPr="006173CA">
        <w:rPr>
          <w:rFonts w:ascii="Times New Roman" w:hAnsi="Times New Roman" w:cs="Times New Roman"/>
          <w:b/>
          <w:sz w:val="24"/>
          <w:szCs w:val="24"/>
          <w:lang w:val="en-US"/>
        </w:rPr>
        <w:t>Binany</w:t>
      </w:r>
      <w:proofErr w:type="spellEnd"/>
      <w:r w:rsidRPr="006173CA">
        <w:rPr>
          <w:rFonts w:ascii="Times New Roman" w:hAnsi="Times New Roman" w:cs="Times New Roman"/>
          <w:b/>
          <w:sz w:val="24"/>
          <w:szCs w:val="24"/>
          <w:lang w:val="en-US"/>
        </w:rPr>
        <w:t xml:space="preserve"> Legit or is it another scam </w:t>
      </w:r>
    </w:p>
    <w:p w:rsidR="00BD11FC" w:rsidRPr="006173CA" w:rsidRDefault="00ED1230"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Gaming options, according to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review, </w:t>
      </w:r>
      <w:r w:rsidR="00BD11FC" w:rsidRPr="006173CA">
        <w:rPr>
          <w:rFonts w:ascii="Times New Roman" w:hAnsi="Times New Roman" w:cs="Times New Roman"/>
          <w:sz w:val="24"/>
          <w:szCs w:val="24"/>
          <w:lang w:val="en-US"/>
        </w:rPr>
        <w:t>are riskier than classic ones. It is impossible to predict their outcome: no analysis method works on tick contracts. Therefore, it is not recommended to place bets of more than 1% of the account balance.</w:t>
      </w:r>
    </w:p>
    <w:p w:rsidR="00D450A2"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At the weekend, speculators can only trade gaming contracts for synthetic indices. Standard trading of currency and other familiar assets is available on weekdays, when the world financial markets are working.</w:t>
      </w:r>
    </w:p>
    <w:p w:rsidR="00B86150" w:rsidRPr="006173CA" w:rsidRDefault="00B8615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Regulation and safety of funds </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All clients </w:t>
      </w:r>
      <w:r w:rsidR="00ED1230" w:rsidRPr="006173CA">
        <w:rPr>
          <w:rFonts w:ascii="Times New Roman" w:hAnsi="Times New Roman" w:cs="Times New Roman"/>
          <w:sz w:val="24"/>
          <w:szCs w:val="24"/>
          <w:lang w:val="en-US"/>
        </w:rPr>
        <w:t xml:space="preserve">of </w:t>
      </w:r>
      <w:proofErr w:type="spellStart"/>
      <w:r w:rsidR="00ED1230" w:rsidRPr="006173CA">
        <w:rPr>
          <w:rFonts w:ascii="Times New Roman" w:hAnsi="Times New Roman" w:cs="Times New Roman"/>
          <w:sz w:val="24"/>
          <w:szCs w:val="24"/>
          <w:lang w:val="en-US"/>
        </w:rPr>
        <w:t>binany</w:t>
      </w:r>
      <w:proofErr w:type="spellEnd"/>
      <w:r w:rsidR="00ED1230" w:rsidRPr="006173CA">
        <w:rPr>
          <w:rFonts w:ascii="Times New Roman" w:hAnsi="Times New Roman" w:cs="Times New Roman"/>
          <w:sz w:val="24"/>
          <w:szCs w:val="24"/>
          <w:lang w:val="en-US"/>
        </w:rPr>
        <w:t xml:space="preserve"> and </w:t>
      </w:r>
      <w:proofErr w:type="spellStart"/>
      <w:r w:rsidR="00ED1230" w:rsidRPr="006173CA">
        <w:rPr>
          <w:rFonts w:ascii="Times New Roman" w:hAnsi="Times New Roman" w:cs="Times New Roman"/>
          <w:sz w:val="24"/>
          <w:szCs w:val="24"/>
          <w:lang w:val="en-US"/>
        </w:rPr>
        <w:t>binany</w:t>
      </w:r>
      <w:proofErr w:type="spellEnd"/>
      <w:r w:rsidR="00ED1230" w:rsidRPr="006173CA">
        <w:rPr>
          <w:rFonts w:ascii="Times New Roman" w:hAnsi="Times New Roman" w:cs="Times New Roman"/>
          <w:sz w:val="24"/>
          <w:szCs w:val="24"/>
          <w:lang w:val="en-US"/>
        </w:rPr>
        <w:t xml:space="preserve"> app </w:t>
      </w:r>
      <w:r w:rsidRPr="006173CA">
        <w:rPr>
          <w:rFonts w:ascii="Times New Roman" w:hAnsi="Times New Roman" w:cs="Times New Roman"/>
          <w:sz w:val="24"/>
          <w:szCs w:val="24"/>
          <w:lang w:val="en-US"/>
        </w:rPr>
        <w:t>have one account type available. Therefore, regardless of the deposit size, the trading conditions are the same for all traders.</w:t>
      </w:r>
    </w:p>
    <w:p w:rsidR="00D450A2"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The broker has an informative website. The data on the company, working tools, deposit and withdrawal methods, regulation are indicated.</w:t>
      </w:r>
    </w:p>
    <w:p w:rsidR="00D450A2" w:rsidRDefault="00B8615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Registration and verification </w:t>
      </w:r>
    </w:p>
    <w:p w:rsidR="00490276" w:rsidRPr="006173CA" w:rsidRDefault="00490276" w:rsidP="00D450A2">
      <w:pPr>
        <w:rPr>
          <w:rFonts w:ascii="Times New Roman" w:hAnsi="Times New Roman" w:cs="Times New Roman"/>
          <w:b/>
          <w:sz w:val="24"/>
          <w:szCs w:val="24"/>
          <w:lang w:val="en-US"/>
        </w:rPr>
      </w:pPr>
      <w:r>
        <w:rPr>
          <w:noProof/>
          <w:lang w:eastAsia="ru-RU"/>
        </w:rPr>
        <w:lastRenderedPageBreak/>
        <w:drawing>
          <wp:inline distT="0" distB="0" distL="0" distR="0">
            <wp:extent cx="5940425" cy="4455319"/>
            <wp:effectExtent l="0" t="0" r="0" b="0"/>
            <wp:docPr id="4" name="Рисунок 4" descr="Купите Торговую утилиту &amp;#39;Binary Options Demo Account for MT5&amp;#39; для  MetaTrader 5 в магазине MetaTrader Mar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пите Торговую утилиту &amp;#39;Binary Options Demo Account for MT5&amp;#39; для  MetaTrader 5 в магазине MetaTrader Market"/>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D450A2" w:rsidRPr="002C101E" w:rsidRDefault="00BD11FC"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 entrance to the trading platform is available after registration. To do this, you need to specify an email on the site, click on the link from the received email and come up with a </w:t>
      </w:r>
      <w:proofErr w:type="spellStart"/>
      <w:r w:rsidRPr="006173CA">
        <w:rPr>
          <w:rFonts w:ascii="Times New Roman" w:hAnsi="Times New Roman" w:cs="Times New Roman"/>
          <w:sz w:val="24"/>
          <w:szCs w:val="24"/>
          <w:lang w:val="en-US"/>
        </w:rPr>
        <w:t>password.Traders</w:t>
      </w:r>
      <w:proofErr w:type="spellEnd"/>
      <w:r w:rsidRPr="006173CA">
        <w:rPr>
          <w:rFonts w:ascii="Times New Roman" w:hAnsi="Times New Roman" w:cs="Times New Roman"/>
          <w:sz w:val="24"/>
          <w:szCs w:val="24"/>
          <w:lang w:val="en-US"/>
        </w:rPr>
        <w:t xml:space="preserve"> are not provided with bonuses. An unlimited virtual account for $10,000 is opened after registration. The demo allows you to use all the functions of the platform, so you can fully test its operation. The virtual account balance </w:t>
      </w:r>
      <w:proofErr w:type="gramStart"/>
      <w:r w:rsidRPr="006173CA">
        <w:rPr>
          <w:rFonts w:ascii="Times New Roman" w:hAnsi="Times New Roman" w:cs="Times New Roman"/>
          <w:sz w:val="24"/>
          <w:szCs w:val="24"/>
          <w:lang w:val="en-US"/>
        </w:rPr>
        <w:t>is offered to be restored</w:t>
      </w:r>
      <w:proofErr w:type="gramEnd"/>
      <w:r w:rsidRPr="006173CA">
        <w:rPr>
          <w:rFonts w:ascii="Times New Roman" w:hAnsi="Times New Roman" w:cs="Times New Roman"/>
          <w:sz w:val="24"/>
          <w:szCs w:val="24"/>
          <w:lang w:val="en-US"/>
        </w:rPr>
        <w:t xml:space="preserve"> if there is less than $1000 left on the account.</w:t>
      </w:r>
    </w:p>
    <w:p w:rsidR="00D450A2" w:rsidRDefault="00C457E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How </w:t>
      </w:r>
      <w:proofErr w:type="spellStart"/>
      <w:r w:rsidRPr="006173CA">
        <w:rPr>
          <w:rFonts w:ascii="Times New Roman" w:hAnsi="Times New Roman" w:cs="Times New Roman"/>
          <w:b/>
          <w:sz w:val="24"/>
          <w:szCs w:val="24"/>
          <w:lang w:val="en-US"/>
        </w:rPr>
        <w:t>Binany</w:t>
      </w:r>
      <w:proofErr w:type="spellEnd"/>
      <w:r w:rsidRPr="006173CA">
        <w:rPr>
          <w:rFonts w:ascii="Times New Roman" w:hAnsi="Times New Roman" w:cs="Times New Roman"/>
          <w:b/>
          <w:sz w:val="24"/>
          <w:szCs w:val="24"/>
          <w:lang w:val="en-US"/>
        </w:rPr>
        <w:t xml:space="preserve"> trading platform works in India </w:t>
      </w:r>
    </w:p>
    <w:p w:rsidR="00490276" w:rsidRPr="006173CA" w:rsidRDefault="00490276" w:rsidP="00D450A2">
      <w:pPr>
        <w:rPr>
          <w:rFonts w:ascii="Times New Roman" w:hAnsi="Times New Roman" w:cs="Times New Roman"/>
          <w:b/>
          <w:sz w:val="24"/>
          <w:szCs w:val="24"/>
          <w:lang w:val="en-US"/>
        </w:rPr>
      </w:pPr>
      <w:r>
        <w:rPr>
          <w:noProof/>
          <w:lang w:eastAsia="ru-RU"/>
        </w:rPr>
        <w:lastRenderedPageBreak/>
        <w:drawing>
          <wp:inline distT="0" distB="0" distL="0" distR="0">
            <wp:extent cx="5940425" cy="4444208"/>
            <wp:effectExtent l="0" t="0" r="0" b="0"/>
            <wp:docPr id="5" name="Рисунок 5" descr="Top 5 Binary Trading Platforms of 2020 – Times Square Chron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p 5 Binary Trading Platforms of 2020 – Times Square Chronicles"/>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444208"/>
                    </a:xfrm>
                    <a:prstGeom prst="rect">
                      <a:avLst/>
                    </a:prstGeom>
                    <a:noFill/>
                    <a:ln>
                      <a:noFill/>
                    </a:ln>
                  </pic:spPr>
                </pic:pic>
              </a:graphicData>
            </a:graphic>
          </wp:inline>
        </w:drawing>
      </w:r>
    </w:p>
    <w:p w:rsidR="00BD11FC" w:rsidRPr="006173CA" w:rsidRDefault="00ED1230"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 answer to the question is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safe is positive. </w:t>
      </w:r>
      <w:r w:rsidR="00BD11FC" w:rsidRPr="006173CA">
        <w:rPr>
          <w:rFonts w:ascii="Times New Roman" w:hAnsi="Times New Roman" w:cs="Times New Roman"/>
          <w:sz w:val="24"/>
          <w:szCs w:val="24"/>
          <w:lang w:val="en-US"/>
        </w:rPr>
        <w:t xml:space="preserve">There are two working tools on the site: </w:t>
      </w:r>
      <w:proofErr w:type="spellStart"/>
      <w:r w:rsidR="00BD11FC" w:rsidRPr="006173CA">
        <w:rPr>
          <w:rFonts w:ascii="Times New Roman" w:hAnsi="Times New Roman" w:cs="Times New Roman"/>
          <w:sz w:val="24"/>
          <w:szCs w:val="24"/>
          <w:lang w:val="en-US"/>
        </w:rPr>
        <w:t>SmartTrader</w:t>
      </w:r>
      <w:proofErr w:type="spellEnd"/>
      <w:r w:rsidR="00BD11FC" w:rsidRPr="006173CA">
        <w:rPr>
          <w:rFonts w:ascii="Times New Roman" w:hAnsi="Times New Roman" w:cs="Times New Roman"/>
          <w:sz w:val="24"/>
          <w:szCs w:val="24"/>
          <w:lang w:val="en-US"/>
        </w:rPr>
        <w:t xml:space="preserve"> and </w:t>
      </w:r>
      <w:proofErr w:type="spellStart"/>
      <w:r w:rsidR="00BD11FC" w:rsidRPr="006173CA">
        <w:rPr>
          <w:rFonts w:ascii="Times New Roman" w:hAnsi="Times New Roman" w:cs="Times New Roman"/>
          <w:sz w:val="24"/>
          <w:szCs w:val="24"/>
          <w:lang w:val="en-US"/>
        </w:rPr>
        <w:t>WebTrader</w:t>
      </w:r>
      <w:proofErr w:type="spellEnd"/>
      <w:r w:rsidR="00BD11FC" w:rsidRPr="006173CA">
        <w:rPr>
          <w:rFonts w:ascii="Times New Roman" w:hAnsi="Times New Roman" w:cs="Times New Roman"/>
          <w:sz w:val="24"/>
          <w:szCs w:val="24"/>
          <w:lang w:val="en-US"/>
        </w:rPr>
        <w:t xml:space="preserve"> with almost the same functions. The difference between </w:t>
      </w:r>
      <w:proofErr w:type="spellStart"/>
      <w:r w:rsidR="00BD11FC" w:rsidRPr="006173CA">
        <w:rPr>
          <w:rFonts w:ascii="Times New Roman" w:hAnsi="Times New Roman" w:cs="Times New Roman"/>
          <w:sz w:val="24"/>
          <w:szCs w:val="24"/>
          <w:lang w:val="en-US"/>
        </w:rPr>
        <w:t>WebTrader</w:t>
      </w:r>
      <w:proofErr w:type="spellEnd"/>
      <w:r w:rsidR="00BD11FC" w:rsidRPr="006173CA">
        <w:rPr>
          <w:rFonts w:ascii="Times New Roman" w:hAnsi="Times New Roman" w:cs="Times New Roman"/>
          <w:sz w:val="24"/>
          <w:szCs w:val="24"/>
          <w:lang w:val="en-US"/>
        </w:rPr>
        <w:t xml:space="preserve"> is the ability to add and rearrange elements: charts, control panels, trade history.</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Elements of the </w:t>
      </w:r>
      <w:proofErr w:type="spellStart"/>
      <w:r w:rsidRPr="006173CA">
        <w:rPr>
          <w:rFonts w:ascii="Times New Roman" w:hAnsi="Times New Roman" w:cs="Times New Roman"/>
          <w:sz w:val="24"/>
          <w:szCs w:val="24"/>
          <w:lang w:val="en-US"/>
        </w:rPr>
        <w:t>WebTrader</w:t>
      </w:r>
      <w:proofErr w:type="spellEnd"/>
      <w:r w:rsidRPr="006173CA">
        <w:rPr>
          <w:rFonts w:ascii="Times New Roman" w:hAnsi="Times New Roman" w:cs="Times New Roman"/>
          <w:sz w:val="24"/>
          <w:szCs w:val="24"/>
          <w:lang w:val="en-US"/>
        </w:rPr>
        <w:t xml:space="preserve"> platform</w:t>
      </w:r>
    </w:p>
    <w:p w:rsidR="00BD11FC" w:rsidRPr="006173CA" w:rsidRDefault="00BD11FC" w:rsidP="00BD11FC">
      <w:pPr>
        <w:pStyle w:val="a5"/>
        <w:numPr>
          <w:ilvl w:val="0"/>
          <w:numId w:val="4"/>
        </w:numPr>
        <w:rPr>
          <w:rFonts w:ascii="Times New Roman" w:hAnsi="Times New Roman" w:cs="Times New Roman"/>
          <w:sz w:val="24"/>
          <w:szCs w:val="24"/>
          <w:lang w:val="en-US"/>
        </w:rPr>
      </w:pPr>
      <w:r w:rsidRPr="006173CA">
        <w:rPr>
          <w:rFonts w:ascii="Times New Roman" w:hAnsi="Times New Roman" w:cs="Times New Roman"/>
          <w:sz w:val="24"/>
          <w:szCs w:val="24"/>
          <w:lang w:val="en-US"/>
        </w:rPr>
        <w:t>The control panel. It is used to select an asset, an option type, and entry conditions. All transaction parameters are clear and easy to configure.</w:t>
      </w:r>
    </w:p>
    <w:p w:rsidR="00BD11FC" w:rsidRPr="006173CA" w:rsidRDefault="00BD11FC" w:rsidP="00BD11FC">
      <w:pPr>
        <w:pStyle w:val="a5"/>
        <w:numPr>
          <w:ilvl w:val="0"/>
          <w:numId w:val="4"/>
        </w:numPr>
        <w:rPr>
          <w:rFonts w:ascii="Times New Roman" w:hAnsi="Times New Roman" w:cs="Times New Roman"/>
          <w:sz w:val="24"/>
          <w:szCs w:val="24"/>
          <w:lang w:val="en-US"/>
        </w:rPr>
      </w:pPr>
      <w:r w:rsidRPr="006173CA">
        <w:rPr>
          <w:rFonts w:ascii="Times New Roman" w:hAnsi="Times New Roman" w:cs="Times New Roman"/>
          <w:sz w:val="24"/>
          <w:szCs w:val="24"/>
          <w:lang w:val="en-US"/>
        </w:rPr>
        <w:t>Platform Control Panel</w:t>
      </w:r>
    </w:p>
    <w:p w:rsidR="00BD11FC" w:rsidRPr="006173CA" w:rsidRDefault="00BD11FC" w:rsidP="00BD11FC">
      <w:pPr>
        <w:pStyle w:val="a5"/>
        <w:numPr>
          <w:ilvl w:val="0"/>
          <w:numId w:val="4"/>
        </w:numPr>
        <w:rPr>
          <w:rFonts w:ascii="Times New Roman" w:hAnsi="Times New Roman" w:cs="Times New Roman"/>
          <w:sz w:val="24"/>
          <w:szCs w:val="24"/>
          <w:lang w:val="en-US"/>
        </w:rPr>
      </w:pPr>
      <w:r w:rsidRPr="006173CA">
        <w:rPr>
          <w:rFonts w:ascii="Times New Roman" w:hAnsi="Times New Roman" w:cs="Times New Roman"/>
          <w:sz w:val="24"/>
          <w:szCs w:val="24"/>
          <w:lang w:val="en-US"/>
        </w:rPr>
        <w:t>Chart. The broker has a functional window with quotes with everything necessary for technical analysis. Main features:</w:t>
      </w:r>
    </w:p>
    <w:p w:rsidR="00BD11FC" w:rsidRPr="006173CA" w:rsidRDefault="00BD11FC" w:rsidP="00BD11FC">
      <w:pPr>
        <w:pStyle w:val="a5"/>
        <w:numPr>
          <w:ilvl w:val="0"/>
          <w:numId w:val="4"/>
        </w:numPr>
        <w:rPr>
          <w:rFonts w:ascii="Times New Roman" w:hAnsi="Times New Roman" w:cs="Times New Roman"/>
          <w:sz w:val="24"/>
          <w:szCs w:val="24"/>
          <w:lang w:val="en-US"/>
        </w:rPr>
      </w:pPr>
      <w:r w:rsidRPr="006173CA">
        <w:rPr>
          <w:rFonts w:ascii="Times New Roman" w:hAnsi="Times New Roman" w:cs="Times New Roman"/>
          <w:sz w:val="24"/>
          <w:szCs w:val="24"/>
          <w:lang w:val="en-US"/>
        </w:rPr>
        <w:t>saving templates so that you don't have to configure the terminal again every time after logging in;</w:t>
      </w:r>
    </w:p>
    <w:p w:rsidR="00BD11FC" w:rsidRPr="006173CA" w:rsidRDefault="00BD11FC" w:rsidP="00BD11FC">
      <w:pPr>
        <w:pStyle w:val="a5"/>
        <w:numPr>
          <w:ilvl w:val="0"/>
          <w:numId w:val="4"/>
        </w:numPr>
        <w:rPr>
          <w:rFonts w:ascii="Times New Roman" w:hAnsi="Times New Roman" w:cs="Times New Roman"/>
          <w:sz w:val="24"/>
          <w:szCs w:val="24"/>
          <w:lang w:val="en-US"/>
        </w:rPr>
      </w:pPr>
      <w:r w:rsidRPr="006173CA">
        <w:rPr>
          <w:rFonts w:ascii="Times New Roman" w:hAnsi="Times New Roman" w:cs="Times New Roman"/>
          <w:sz w:val="24"/>
          <w:szCs w:val="24"/>
          <w:lang w:val="en-US"/>
        </w:rPr>
        <w:t>five types of charts: Japanese candlesticks, bars, line, points, curve;</w:t>
      </w:r>
    </w:p>
    <w:p w:rsidR="00BD11FC" w:rsidRPr="006173CA" w:rsidRDefault="00BD11FC" w:rsidP="00BD11FC">
      <w:pPr>
        <w:pStyle w:val="a5"/>
        <w:numPr>
          <w:ilvl w:val="0"/>
          <w:numId w:val="4"/>
        </w:numPr>
        <w:rPr>
          <w:rFonts w:ascii="Times New Roman" w:hAnsi="Times New Roman" w:cs="Times New Roman"/>
          <w:sz w:val="24"/>
          <w:szCs w:val="24"/>
          <w:lang w:val="en-US"/>
        </w:rPr>
      </w:pPr>
      <w:r w:rsidRPr="006173CA">
        <w:rPr>
          <w:rFonts w:ascii="Times New Roman" w:hAnsi="Times New Roman" w:cs="Times New Roman"/>
          <w:sz w:val="24"/>
          <w:szCs w:val="24"/>
          <w:lang w:val="en-US"/>
        </w:rPr>
        <w:t>horizontal and vertical lines for graphical analysis;</w:t>
      </w:r>
    </w:p>
    <w:p w:rsidR="00BD11FC" w:rsidRPr="006173CA" w:rsidRDefault="00BD11FC" w:rsidP="00BD11FC">
      <w:pPr>
        <w:pStyle w:val="a5"/>
        <w:numPr>
          <w:ilvl w:val="0"/>
          <w:numId w:val="4"/>
        </w:numPr>
        <w:rPr>
          <w:rFonts w:ascii="Times New Roman" w:hAnsi="Times New Roman" w:cs="Times New Roman"/>
          <w:sz w:val="24"/>
          <w:szCs w:val="24"/>
          <w:lang w:val="en-US"/>
        </w:rPr>
      </w:pPr>
      <w:proofErr w:type="gramStart"/>
      <w:r w:rsidRPr="006173CA">
        <w:rPr>
          <w:rFonts w:ascii="Times New Roman" w:hAnsi="Times New Roman" w:cs="Times New Roman"/>
          <w:sz w:val="24"/>
          <w:szCs w:val="24"/>
          <w:lang w:val="en-US"/>
        </w:rPr>
        <w:t>asset</w:t>
      </w:r>
      <w:proofErr w:type="gramEnd"/>
      <w:r w:rsidRPr="006173CA">
        <w:rPr>
          <w:rFonts w:ascii="Times New Roman" w:hAnsi="Times New Roman" w:cs="Times New Roman"/>
          <w:sz w:val="24"/>
          <w:szCs w:val="24"/>
          <w:lang w:val="en-US"/>
        </w:rPr>
        <w:t xml:space="preserve"> comparison function.</w:t>
      </w:r>
    </w:p>
    <w:p w:rsidR="00BD11FC" w:rsidRDefault="00BD11FC" w:rsidP="00BD11FC">
      <w:pPr>
        <w:rPr>
          <w:rFonts w:ascii="Times New Roman" w:hAnsi="Times New Roman" w:cs="Times New Roman"/>
          <w:sz w:val="24"/>
          <w:szCs w:val="24"/>
          <w:lang w:val="en-US"/>
        </w:rPr>
      </w:pPr>
      <w:proofErr w:type="spellStart"/>
      <w:proofErr w:type="gramStart"/>
      <w:r w:rsidRPr="006173CA">
        <w:rPr>
          <w:rFonts w:ascii="Times New Roman" w:hAnsi="Times New Roman" w:cs="Times New Roman"/>
          <w:sz w:val="24"/>
          <w:szCs w:val="24"/>
          <w:lang w:val="en-US"/>
        </w:rPr>
        <w:t>SmartTradercan</w:t>
      </w:r>
      <w:proofErr w:type="spellEnd"/>
      <w:r w:rsidRPr="006173CA">
        <w:rPr>
          <w:rFonts w:ascii="Times New Roman" w:hAnsi="Times New Roman" w:cs="Times New Roman"/>
          <w:sz w:val="24"/>
          <w:szCs w:val="24"/>
          <w:lang w:val="en-US"/>
        </w:rPr>
        <w:t xml:space="preserve"> be downloaded</w:t>
      </w:r>
      <w:proofErr w:type="gramEnd"/>
      <w:r w:rsidRPr="006173CA">
        <w:rPr>
          <w:rFonts w:ascii="Times New Roman" w:hAnsi="Times New Roman" w:cs="Times New Roman"/>
          <w:sz w:val="24"/>
          <w:szCs w:val="24"/>
          <w:lang w:val="en-US"/>
        </w:rPr>
        <w:t xml:space="preserve"> to a computer running Windows or </w:t>
      </w:r>
      <w:proofErr w:type="spellStart"/>
      <w:r w:rsidRPr="006173CA">
        <w:rPr>
          <w:rFonts w:ascii="Times New Roman" w:hAnsi="Times New Roman" w:cs="Times New Roman"/>
          <w:sz w:val="24"/>
          <w:szCs w:val="24"/>
          <w:lang w:val="en-US"/>
        </w:rPr>
        <w:t>macOS</w:t>
      </w:r>
      <w:proofErr w:type="spellEnd"/>
      <w:r w:rsidRPr="006173CA">
        <w:rPr>
          <w:rFonts w:ascii="Times New Roman" w:hAnsi="Times New Roman" w:cs="Times New Roman"/>
          <w:sz w:val="24"/>
          <w:szCs w:val="24"/>
          <w:lang w:val="en-US"/>
        </w:rPr>
        <w:t>.</w:t>
      </w:r>
    </w:p>
    <w:p w:rsidR="00490276" w:rsidRPr="006173CA" w:rsidRDefault="00490276" w:rsidP="00BD11FC">
      <w:pPr>
        <w:rPr>
          <w:rFonts w:ascii="Times New Roman" w:hAnsi="Times New Roman" w:cs="Times New Roman"/>
          <w:sz w:val="24"/>
          <w:szCs w:val="24"/>
          <w:lang w:val="en-US"/>
        </w:rPr>
      </w:pPr>
      <w:r>
        <w:rPr>
          <w:noProof/>
          <w:lang w:eastAsia="ru-RU"/>
        </w:rPr>
        <w:lastRenderedPageBreak/>
        <w:drawing>
          <wp:inline distT="0" distB="0" distL="0" distR="0">
            <wp:extent cx="5940425" cy="2984873"/>
            <wp:effectExtent l="0" t="0" r="0" b="0"/>
            <wp:docPr id="6" name="Рисунок 6" descr="O-Systems Launches New Binary Options Platform with Focus on Forex  Famili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ystems Launches New Binary Options Platform with Focus on Forex  Familiarity"/>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984873"/>
                    </a:xfrm>
                    <a:prstGeom prst="rect">
                      <a:avLst/>
                    </a:prstGeom>
                    <a:noFill/>
                    <a:ln>
                      <a:noFill/>
                    </a:ln>
                  </pic:spPr>
                </pic:pic>
              </a:graphicData>
            </a:graphic>
          </wp:inline>
        </w:drawing>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There are more than a hundred technical indicators </w:t>
      </w:r>
      <w:r w:rsidR="00ED1230" w:rsidRPr="006173CA">
        <w:rPr>
          <w:rFonts w:ascii="Times New Roman" w:hAnsi="Times New Roman" w:cs="Times New Roman"/>
          <w:sz w:val="24"/>
          <w:szCs w:val="24"/>
          <w:lang w:val="en-US"/>
        </w:rPr>
        <w:t xml:space="preserve">of </w:t>
      </w:r>
      <w:proofErr w:type="spellStart"/>
      <w:r w:rsidR="00ED1230" w:rsidRPr="006173CA">
        <w:rPr>
          <w:rFonts w:ascii="Times New Roman" w:hAnsi="Times New Roman" w:cs="Times New Roman"/>
          <w:sz w:val="24"/>
          <w:szCs w:val="24"/>
          <w:lang w:val="en-US"/>
        </w:rPr>
        <w:t>binany</w:t>
      </w:r>
      <w:proofErr w:type="spellEnd"/>
      <w:r w:rsidR="00ED1230" w:rsidRPr="006173CA">
        <w:rPr>
          <w:rFonts w:ascii="Times New Roman" w:hAnsi="Times New Roman" w:cs="Times New Roman"/>
          <w:sz w:val="24"/>
          <w:szCs w:val="24"/>
          <w:lang w:val="en-US"/>
        </w:rPr>
        <w:t xml:space="preserve"> trading </w:t>
      </w:r>
      <w:r w:rsidRPr="006173CA">
        <w:rPr>
          <w:rFonts w:ascii="Times New Roman" w:hAnsi="Times New Roman" w:cs="Times New Roman"/>
          <w:sz w:val="24"/>
          <w:szCs w:val="24"/>
          <w:lang w:val="en-US"/>
        </w:rPr>
        <w:t>on the broker's platform: for tracking market volatility and pace, recognizing candlestick patterns, statistical functions, and price transformation. All the tools are customizable and can be used together.</w:t>
      </w:r>
    </w:p>
    <w:p w:rsidR="00BD11FC"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The website states that the company has one of the best systems for generating quotes. A slight difference in prices with other suppliers is possible during periods of low liquidity and simply because due to the decentralization of the Forex currency exchange, assets </w:t>
      </w:r>
      <w:proofErr w:type="gramStart"/>
      <w:r w:rsidRPr="006173CA">
        <w:rPr>
          <w:rFonts w:ascii="Times New Roman" w:hAnsi="Times New Roman" w:cs="Times New Roman"/>
          <w:sz w:val="24"/>
          <w:szCs w:val="24"/>
          <w:lang w:val="en-US"/>
        </w:rPr>
        <w:t>are not traded</w:t>
      </w:r>
      <w:proofErr w:type="gramEnd"/>
      <w:r w:rsidRPr="006173CA">
        <w:rPr>
          <w:rFonts w:ascii="Times New Roman" w:hAnsi="Times New Roman" w:cs="Times New Roman"/>
          <w:sz w:val="24"/>
          <w:szCs w:val="24"/>
          <w:lang w:val="en-US"/>
        </w:rPr>
        <w:t xml:space="preserve"> with a fixed value worldwide.</w:t>
      </w:r>
    </w:p>
    <w:p w:rsidR="00490276" w:rsidRPr="006173CA" w:rsidRDefault="00490276" w:rsidP="00BD11FC">
      <w:pPr>
        <w:rPr>
          <w:rFonts w:ascii="Times New Roman" w:hAnsi="Times New Roman" w:cs="Times New Roman"/>
          <w:sz w:val="24"/>
          <w:szCs w:val="24"/>
          <w:lang w:val="en-US"/>
        </w:rPr>
      </w:pPr>
      <w:r>
        <w:rPr>
          <w:noProof/>
          <w:lang w:eastAsia="ru-RU"/>
        </w:rPr>
        <w:drawing>
          <wp:inline distT="0" distB="0" distL="0" distR="0">
            <wp:extent cx="5940425" cy="4336510"/>
            <wp:effectExtent l="0" t="0" r="0" b="0"/>
            <wp:docPr id="7" name="Рисунок 7" descr="How secure is the binary platform of trading for the investors? |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secure is the binary platform of trading for the investors? | Financ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4336510"/>
                    </a:xfrm>
                    <a:prstGeom prst="rect">
                      <a:avLst/>
                    </a:prstGeom>
                    <a:noFill/>
                    <a:ln>
                      <a:noFill/>
                    </a:ln>
                  </pic:spPr>
                </pic:pic>
              </a:graphicData>
            </a:graphic>
          </wp:inline>
        </w:drawing>
      </w:r>
    </w:p>
    <w:p w:rsidR="00D450A2" w:rsidRPr="002C101E" w:rsidRDefault="00C457E0" w:rsidP="00D450A2">
      <w:pPr>
        <w:rPr>
          <w:rFonts w:ascii="Times New Roman" w:hAnsi="Times New Roman" w:cs="Times New Roman"/>
          <w:b/>
          <w:sz w:val="24"/>
          <w:szCs w:val="24"/>
          <w:lang w:val="en-US"/>
        </w:rPr>
      </w:pPr>
      <w:proofErr w:type="spellStart"/>
      <w:r w:rsidRPr="006173CA">
        <w:rPr>
          <w:rFonts w:ascii="Times New Roman" w:hAnsi="Times New Roman" w:cs="Times New Roman"/>
          <w:b/>
          <w:sz w:val="24"/>
          <w:szCs w:val="24"/>
          <w:lang w:val="en-US"/>
        </w:rPr>
        <w:lastRenderedPageBreak/>
        <w:t>Binanyassets</w:t>
      </w:r>
      <w:proofErr w:type="spellEnd"/>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The broker offers four types of assets:</w:t>
      </w:r>
    </w:p>
    <w:p w:rsidR="00BD11FC" w:rsidRPr="006173CA" w:rsidRDefault="00BD11FC" w:rsidP="00BD11FC">
      <w:pPr>
        <w:pStyle w:val="a5"/>
        <w:numPr>
          <w:ilvl w:val="0"/>
          <w:numId w:val="5"/>
        </w:numPr>
        <w:rPr>
          <w:rFonts w:ascii="Times New Roman" w:hAnsi="Times New Roman" w:cs="Times New Roman"/>
          <w:sz w:val="24"/>
          <w:szCs w:val="24"/>
          <w:lang w:val="en-US"/>
        </w:rPr>
      </w:pPr>
      <w:r w:rsidRPr="006173CA">
        <w:rPr>
          <w:rFonts w:ascii="Times New Roman" w:hAnsi="Times New Roman" w:cs="Times New Roman"/>
          <w:sz w:val="24"/>
          <w:szCs w:val="24"/>
          <w:lang w:val="en-US"/>
        </w:rPr>
        <w:t>currency pairs: basic and cross-rates (secondary);</w:t>
      </w:r>
    </w:p>
    <w:p w:rsidR="00BD11FC" w:rsidRPr="006173CA" w:rsidRDefault="00BD11FC" w:rsidP="00BD11FC">
      <w:pPr>
        <w:pStyle w:val="a5"/>
        <w:numPr>
          <w:ilvl w:val="0"/>
          <w:numId w:val="5"/>
        </w:numPr>
        <w:rPr>
          <w:rFonts w:ascii="Times New Roman" w:hAnsi="Times New Roman" w:cs="Times New Roman"/>
          <w:sz w:val="24"/>
          <w:szCs w:val="24"/>
          <w:lang w:val="en-US"/>
        </w:rPr>
      </w:pPr>
      <w:r w:rsidRPr="006173CA">
        <w:rPr>
          <w:rFonts w:ascii="Times New Roman" w:hAnsi="Times New Roman" w:cs="Times New Roman"/>
          <w:sz w:val="24"/>
          <w:szCs w:val="24"/>
          <w:lang w:val="en-US"/>
        </w:rPr>
        <w:t>stock indexes of Australia, Asia, Europe, America;</w:t>
      </w:r>
    </w:p>
    <w:p w:rsidR="00BD11FC" w:rsidRPr="006173CA" w:rsidRDefault="00BD11FC" w:rsidP="00BD11FC">
      <w:pPr>
        <w:pStyle w:val="a5"/>
        <w:numPr>
          <w:ilvl w:val="0"/>
          <w:numId w:val="5"/>
        </w:numPr>
        <w:rPr>
          <w:rFonts w:ascii="Times New Roman" w:hAnsi="Times New Roman" w:cs="Times New Roman"/>
          <w:sz w:val="24"/>
          <w:szCs w:val="24"/>
          <w:lang w:val="en-US"/>
        </w:rPr>
      </w:pPr>
      <w:r w:rsidRPr="006173CA">
        <w:rPr>
          <w:rFonts w:ascii="Times New Roman" w:hAnsi="Times New Roman" w:cs="Times New Roman"/>
          <w:sz w:val="24"/>
          <w:szCs w:val="24"/>
          <w:lang w:val="en-US"/>
        </w:rPr>
        <w:t>commodities: gold, silver, palladium, oil;</w:t>
      </w:r>
    </w:p>
    <w:p w:rsidR="00BD11FC" w:rsidRPr="006173CA" w:rsidRDefault="00BD11FC" w:rsidP="00BD11FC">
      <w:pPr>
        <w:pStyle w:val="a5"/>
        <w:numPr>
          <w:ilvl w:val="0"/>
          <w:numId w:val="5"/>
        </w:numPr>
        <w:rPr>
          <w:rFonts w:ascii="Times New Roman" w:hAnsi="Times New Roman" w:cs="Times New Roman"/>
          <w:sz w:val="24"/>
          <w:szCs w:val="24"/>
          <w:lang w:val="en-US"/>
        </w:rPr>
      </w:pPr>
      <w:r w:rsidRPr="006173CA">
        <w:rPr>
          <w:rFonts w:ascii="Times New Roman" w:hAnsi="Times New Roman" w:cs="Times New Roman"/>
          <w:sz w:val="24"/>
          <w:szCs w:val="24"/>
          <w:lang w:val="en-US"/>
        </w:rPr>
        <w:t>Synthetic tools are unique assets that simulate the movement of the real market.</w:t>
      </w:r>
    </w:p>
    <w:p w:rsidR="00C457E0" w:rsidRPr="006173CA" w:rsidRDefault="00C457E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Currencies</w:t>
      </w:r>
    </w:p>
    <w:p w:rsidR="00C457E0" w:rsidRPr="002C101E" w:rsidRDefault="00ED1230"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According to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reviews, </w:t>
      </w:r>
      <w:r w:rsidR="00BD11FC" w:rsidRPr="006173CA">
        <w:rPr>
          <w:rFonts w:ascii="Times New Roman" w:hAnsi="Times New Roman" w:cs="Times New Roman"/>
          <w:sz w:val="24"/>
          <w:szCs w:val="24"/>
          <w:lang w:val="en-US"/>
        </w:rPr>
        <w:t xml:space="preserve">Currency pairs are divided into the following categories: The main pairs include the most popular world currency pairs. Secondary pairs are less liquid currency pairs. Exotic pairs that include one major currency (which is not USD) against the currency of a developing country. </w:t>
      </w:r>
      <w:r w:rsidR="00BD11FC" w:rsidRPr="002C101E">
        <w:rPr>
          <w:rFonts w:ascii="Times New Roman" w:hAnsi="Times New Roman" w:cs="Times New Roman"/>
          <w:sz w:val="24"/>
          <w:szCs w:val="24"/>
          <w:lang w:val="en-US"/>
        </w:rPr>
        <w:t>Example: GBP/HKD.</w:t>
      </w:r>
    </w:p>
    <w:p w:rsidR="00C457E0" w:rsidRDefault="00C457E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Raw materials</w:t>
      </w:r>
    </w:p>
    <w:p w:rsidR="00490276" w:rsidRPr="006173CA" w:rsidRDefault="00490276" w:rsidP="00D450A2">
      <w:pPr>
        <w:rPr>
          <w:rFonts w:ascii="Times New Roman" w:hAnsi="Times New Roman" w:cs="Times New Roman"/>
          <w:b/>
          <w:sz w:val="24"/>
          <w:szCs w:val="24"/>
          <w:lang w:val="en-US"/>
        </w:rPr>
      </w:pPr>
      <w:r>
        <w:rPr>
          <w:noProof/>
          <w:lang w:eastAsia="ru-RU"/>
        </w:rPr>
        <w:drawing>
          <wp:inline distT="0" distB="0" distL="0" distR="0">
            <wp:extent cx="5940425" cy="5940425"/>
            <wp:effectExtent l="0" t="0" r="0" b="0"/>
            <wp:docPr id="8" name="Рисунок 8" descr="earn_with_steven - Статистика канала Binary Options / Forex Trading Platform.  Telegram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rn_with_steven - Статистика канала Binary Options / Forex Trading Platform.  Telegram Analytics"/>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940425"/>
                    </a:xfrm>
                    <a:prstGeom prst="rect">
                      <a:avLst/>
                    </a:prstGeom>
                    <a:noFill/>
                    <a:ln>
                      <a:noFill/>
                    </a:ln>
                  </pic:spPr>
                </pic:pic>
              </a:graphicData>
            </a:graphic>
          </wp:inline>
        </w:drawing>
      </w:r>
      <w:bookmarkStart w:id="0" w:name="_GoBack"/>
      <w:bookmarkEnd w:id="0"/>
    </w:p>
    <w:p w:rsidR="00C457E0" w:rsidRPr="002C101E" w:rsidRDefault="00BD11FC"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lastRenderedPageBreak/>
        <w:t xml:space="preserve">Commodity trading, despite its greater proximity to the final consumer, does not have the same popularity or intensity of trading. As a result, an erroneous impression is created of less liquidity (and, accordingly, profitability) of this asset. Let us explain that raw materials, in the binary options market, are understood as energy resources, metals or food resources. </w:t>
      </w:r>
      <w:r w:rsidRPr="002C101E">
        <w:rPr>
          <w:rFonts w:ascii="Times New Roman" w:hAnsi="Times New Roman" w:cs="Times New Roman"/>
          <w:sz w:val="24"/>
          <w:szCs w:val="24"/>
          <w:lang w:val="en-US"/>
        </w:rPr>
        <w:t>In a word, everything that the global industry needs to work on a daily basis.</w:t>
      </w:r>
    </w:p>
    <w:p w:rsidR="00C457E0" w:rsidRPr="006173CA" w:rsidRDefault="00C457E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Stock</w:t>
      </w:r>
    </w:p>
    <w:p w:rsidR="00C457E0" w:rsidRPr="002C101E" w:rsidRDefault="00BD11FC"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The Company does not create a market for investments, securities, derivatives or speculation among or between clients. Each financial contract purchased by the client through this website is an individual agreement between this client and the Company and is not a security, and is not subject to transfer, exchange or assignment to or with any third party.</w:t>
      </w:r>
    </w:p>
    <w:p w:rsidR="00C457E0" w:rsidRPr="006173CA" w:rsidRDefault="00C457E0"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Exchange indices </w:t>
      </w:r>
    </w:p>
    <w:p w:rsidR="00C457E0" w:rsidRPr="002C101E" w:rsidRDefault="00BD11FC" w:rsidP="00D450A2">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Synthetic exchange indices from Binany.com -these are synthetic assets that simulate real market volatility and are available for trading 24/7. The indexes are based on a cryptographic random number generator, the accuracy of which is verified by an independent third party. Synthetic indexes provide exclusive access to various types of contracts.</w:t>
      </w:r>
    </w:p>
    <w:p w:rsidR="00C457E0" w:rsidRDefault="00C457E0"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How to start trading on the platform</w:t>
      </w:r>
    </w:p>
    <w:p w:rsidR="00490276" w:rsidRPr="006173CA" w:rsidRDefault="00490276" w:rsidP="00D450A2">
      <w:pPr>
        <w:rPr>
          <w:rFonts w:ascii="Times New Roman" w:hAnsi="Times New Roman" w:cs="Times New Roman"/>
          <w:b/>
          <w:color w:val="333333"/>
          <w:sz w:val="24"/>
          <w:szCs w:val="24"/>
          <w:shd w:val="clear" w:color="auto" w:fill="FFFFFF"/>
          <w:lang w:val="en-US"/>
        </w:rPr>
      </w:pPr>
      <w:r>
        <w:rPr>
          <w:rFonts w:ascii="Times New Roman" w:hAnsi="Times New Roman" w:cs="Times New Roman"/>
          <w:b/>
          <w:noProof/>
          <w:color w:val="333333"/>
          <w:sz w:val="24"/>
          <w:szCs w:val="24"/>
          <w:shd w:val="clear" w:color="auto" w:fill="FFFFFF"/>
          <w:lang w:eastAsia="ru-RU"/>
        </w:rPr>
        <w:drawing>
          <wp:inline distT="0" distB="0" distL="0" distR="0">
            <wp:extent cx="5940425" cy="46024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oose-stop-loss-position-to-avoid-excessive-loss-when-trading-forex-olymp-trade.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0425" cy="4602480"/>
                    </a:xfrm>
                    <a:prstGeom prst="rect">
                      <a:avLst/>
                    </a:prstGeom>
                  </pic:spPr>
                </pic:pic>
              </a:graphicData>
            </a:graphic>
          </wp:inline>
        </w:drawing>
      </w:r>
    </w:p>
    <w:p w:rsidR="009E6ADE" w:rsidRPr="002C101E" w:rsidRDefault="00BD11FC"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color w:val="313131"/>
          <w:sz w:val="24"/>
          <w:szCs w:val="24"/>
          <w:shd w:val="clear" w:color="auto" w:fill="FFFFFF"/>
          <w:lang w:val="en-US"/>
        </w:rPr>
        <w:t xml:space="preserve">If you are a novice trader who wants to earn money in the financial markets, first you need to decide exactly how you intend to earn. You can trade inside the day or come after work, make a </w:t>
      </w:r>
      <w:r w:rsidRPr="006173CA">
        <w:rPr>
          <w:rFonts w:ascii="Times New Roman" w:hAnsi="Times New Roman" w:cs="Times New Roman"/>
          <w:color w:val="313131"/>
          <w:sz w:val="24"/>
          <w:szCs w:val="24"/>
          <w:shd w:val="clear" w:color="auto" w:fill="FFFFFF"/>
          <w:lang w:val="en-US"/>
        </w:rPr>
        <w:lastRenderedPageBreak/>
        <w:t xml:space="preserve">couple of transactions in the </w:t>
      </w:r>
      <w:proofErr w:type="gramStart"/>
      <w:r w:rsidRPr="006173CA">
        <w:rPr>
          <w:rFonts w:ascii="Times New Roman" w:hAnsi="Times New Roman" w:cs="Times New Roman"/>
          <w:color w:val="313131"/>
          <w:sz w:val="24"/>
          <w:szCs w:val="24"/>
          <w:shd w:val="clear" w:color="auto" w:fill="FFFFFF"/>
          <w:lang w:val="en-US"/>
        </w:rPr>
        <w:t>evening,</w:t>
      </w:r>
      <w:proofErr w:type="gramEnd"/>
      <w:r w:rsidRPr="006173CA">
        <w:rPr>
          <w:rFonts w:ascii="Times New Roman" w:hAnsi="Times New Roman" w:cs="Times New Roman"/>
          <w:color w:val="313131"/>
          <w:sz w:val="24"/>
          <w:szCs w:val="24"/>
          <w:shd w:val="clear" w:color="auto" w:fill="FFFFFF"/>
          <w:lang w:val="en-US"/>
        </w:rPr>
        <w:t xml:space="preserve"> you can also work like a scalper, making transactions lasting for several hours. </w:t>
      </w:r>
      <w:r w:rsidRPr="002C101E">
        <w:rPr>
          <w:rFonts w:ascii="Times New Roman" w:hAnsi="Times New Roman" w:cs="Times New Roman"/>
          <w:color w:val="313131"/>
          <w:sz w:val="24"/>
          <w:szCs w:val="24"/>
          <w:shd w:val="clear" w:color="auto" w:fill="FFFFFF"/>
          <w:lang w:val="en-US"/>
        </w:rPr>
        <w:t>In any of these cases, there is a specific work.</w:t>
      </w:r>
    </w:p>
    <w:p w:rsidR="00C457E0" w:rsidRPr="006173CA" w:rsidRDefault="00C457E0"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Choose an Asset</w:t>
      </w:r>
    </w:p>
    <w:p w:rsidR="009E6ADE" w:rsidRPr="002C101E" w:rsidRDefault="00BD11FC" w:rsidP="00D450A2">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The asset should be clear to you specifically. Open the chart and look at it. If you feel that you understand and know how to make money here, then this is what you need. All the tools have their own special features. Of course, for the most part they are all similar to each other, but there are also differences. Many traders enter this into their trading system.</w:t>
      </w:r>
    </w:p>
    <w:p w:rsidR="009E6ADE" w:rsidRPr="002C101E" w:rsidRDefault="009E6ADE" w:rsidP="00D450A2">
      <w:pPr>
        <w:rPr>
          <w:rFonts w:ascii="Times New Roman" w:hAnsi="Times New Roman" w:cs="Times New Roman"/>
          <w:color w:val="333333"/>
          <w:sz w:val="24"/>
          <w:szCs w:val="24"/>
          <w:shd w:val="clear" w:color="auto" w:fill="FFFFFF"/>
          <w:lang w:val="en-US"/>
        </w:rPr>
      </w:pPr>
    </w:p>
    <w:p w:rsidR="00490276" w:rsidRPr="002C101E" w:rsidRDefault="00C457E0"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Selecttheamountofthetransaction</w:t>
      </w:r>
    </w:p>
    <w:p w:rsidR="009E6ADE" w:rsidRPr="002C101E" w:rsidRDefault="00BD11FC" w:rsidP="00D450A2">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On average, traders who are responsible for trading on the stock exchange "raise" the amounts that make up about 20% of the funds they have invested in trading. Even very successful traders rarely reach 40%. Accordingly, the earnings will depend on the size of your investments.</w:t>
      </w:r>
    </w:p>
    <w:p w:rsidR="00C457E0" w:rsidRPr="006173CA" w:rsidRDefault="00C457E0"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Time</w:t>
      </w:r>
    </w:p>
    <w:p w:rsidR="00BD11FC" w:rsidRPr="006173CA" w:rsidRDefault="00BD11FC" w:rsidP="00BD11FC">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If you are engaged in scalping and do not rise above the five-minute timeframe, you should use no more than two assets in this case</w:t>
      </w:r>
      <w:proofErr w:type="gramStart"/>
      <w:r w:rsidRPr="006173CA">
        <w:rPr>
          <w:rFonts w:ascii="Times New Roman" w:hAnsi="Times New Roman" w:cs="Times New Roman"/>
          <w:color w:val="333333"/>
          <w:sz w:val="24"/>
          <w:szCs w:val="24"/>
          <w:shd w:val="clear" w:color="auto" w:fill="FFFFFF"/>
          <w:lang w:val="en-US"/>
        </w:rPr>
        <w:t>..</w:t>
      </w:r>
      <w:proofErr w:type="gramEnd"/>
      <w:r w:rsidRPr="006173CA">
        <w:rPr>
          <w:rFonts w:ascii="Times New Roman" w:hAnsi="Times New Roman" w:cs="Times New Roman"/>
          <w:color w:val="333333"/>
          <w:sz w:val="24"/>
          <w:szCs w:val="24"/>
          <w:shd w:val="clear" w:color="auto" w:fill="FFFFFF"/>
          <w:lang w:val="en-US"/>
        </w:rPr>
        <w:t xml:space="preserve"> By trading more assets, your attention will dissipate, which will cause problems in trading.</w:t>
      </w:r>
    </w:p>
    <w:p w:rsidR="009E6ADE" w:rsidRPr="002C101E" w:rsidRDefault="00BD11FC" w:rsidP="00BD11FC">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 xml:space="preserve">Do your trades last for 3-6 hours, and do you trade within a day? You should use 3-4 assets. If your trades are delayed for weeks, you can use 5-6 instruments in trading. </w:t>
      </w:r>
      <w:r w:rsidRPr="002C101E">
        <w:rPr>
          <w:rFonts w:ascii="Times New Roman" w:hAnsi="Times New Roman" w:cs="Times New Roman"/>
          <w:color w:val="333333"/>
          <w:sz w:val="24"/>
          <w:szCs w:val="24"/>
          <w:shd w:val="clear" w:color="auto" w:fill="FFFFFF"/>
          <w:lang w:val="en-US"/>
        </w:rPr>
        <w:t>On transactions that last for months, you can also trade ten assets.</w:t>
      </w:r>
    </w:p>
    <w:p w:rsidR="00C457E0" w:rsidRPr="006173CA" w:rsidRDefault="00C457E0"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Up and down</w:t>
      </w:r>
    </w:p>
    <w:p w:rsidR="009E6ADE" w:rsidRPr="006173CA" w:rsidRDefault="00BD11FC" w:rsidP="00D450A2">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 xml:space="preserve">Prices on the stock exchange are constantly moving up and down. If there is no pronounced movement up or down, then the trade develops sideways (with small zigzags within the "corridor"), which is called a flat. After it, the price can go anywhere, so experienced traders usually take a wait-and-see position. ... The price moves with small fluctuations and the "correct" trend will have a structure similar to steps (if you draw horizontal lines along the highs or lows of each wave). ... </w:t>
      </w:r>
      <w:r w:rsidRPr="002C101E">
        <w:rPr>
          <w:rFonts w:ascii="Times New Roman" w:hAnsi="Times New Roman" w:cs="Times New Roman"/>
          <w:color w:val="333333"/>
          <w:sz w:val="24"/>
          <w:szCs w:val="24"/>
          <w:shd w:val="clear" w:color="auto" w:fill="FFFFFF"/>
          <w:lang w:val="en-US"/>
        </w:rPr>
        <w:t>Investing and trading on world stock exchanges.</w:t>
      </w:r>
    </w:p>
    <w:p w:rsidR="00C457E0" w:rsidRDefault="009E6ADE" w:rsidP="00D450A2">
      <w:pPr>
        <w:rPr>
          <w:rFonts w:ascii="Times New Roman" w:hAnsi="Times New Roman" w:cs="Times New Roman"/>
          <w:b/>
          <w:color w:val="333333"/>
          <w:sz w:val="24"/>
          <w:szCs w:val="24"/>
          <w:shd w:val="clear" w:color="auto" w:fill="FFFFFF"/>
          <w:lang w:val="en-US"/>
        </w:rPr>
      </w:pPr>
      <w:proofErr w:type="spellStart"/>
      <w:r w:rsidRPr="006173CA">
        <w:rPr>
          <w:rFonts w:ascii="Times New Roman" w:hAnsi="Times New Roman" w:cs="Times New Roman"/>
          <w:b/>
          <w:color w:val="333333"/>
          <w:sz w:val="24"/>
          <w:szCs w:val="24"/>
          <w:shd w:val="clear" w:color="auto" w:fill="FFFFFF"/>
          <w:lang w:val="en-US"/>
        </w:rPr>
        <w:t>Binany</w:t>
      </w:r>
      <w:proofErr w:type="spellEnd"/>
      <w:r w:rsidRPr="006173CA">
        <w:rPr>
          <w:rFonts w:ascii="Times New Roman" w:hAnsi="Times New Roman" w:cs="Times New Roman"/>
          <w:b/>
          <w:color w:val="333333"/>
          <w:sz w:val="24"/>
          <w:szCs w:val="24"/>
          <w:shd w:val="clear" w:color="auto" w:fill="FFFFFF"/>
          <w:lang w:val="en-US"/>
        </w:rPr>
        <w:t xml:space="preserve"> withdrawals and deposits for Indian traders</w:t>
      </w:r>
    </w:p>
    <w:p w:rsidR="00490276" w:rsidRPr="006173CA" w:rsidRDefault="00490276" w:rsidP="00D450A2">
      <w:pPr>
        <w:rPr>
          <w:rFonts w:ascii="Times New Roman" w:hAnsi="Times New Roman" w:cs="Times New Roman"/>
          <w:b/>
          <w:color w:val="333333"/>
          <w:sz w:val="24"/>
          <w:szCs w:val="24"/>
          <w:shd w:val="clear" w:color="auto" w:fill="FFFFFF"/>
          <w:lang w:val="en-US"/>
        </w:rPr>
      </w:pPr>
      <w:r>
        <w:rPr>
          <w:noProof/>
          <w:lang w:eastAsia="ru-RU"/>
        </w:rPr>
        <w:lastRenderedPageBreak/>
        <w:drawing>
          <wp:inline distT="0" distB="0" distL="0" distR="0">
            <wp:extent cx="5940425" cy="2859990"/>
            <wp:effectExtent l="0" t="0" r="0" b="0"/>
            <wp:docPr id="3" name="Рисунок 3" descr="Обзор брокера BINARY.COM | ibsmoscow.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зор брокера BINARY.COM | ibsmoscow.ru"/>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2859990"/>
                    </a:xfrm>
                    <a:prstGeom prst="rect">
                      <a:avLst/>
                    </a:prstGeom>
                    <a:noFill/>
                    <a:ln>
                      <a:noFill/>
                    </a:ln>
                  </pic:spPr>
                </pic:pic>
              </a:graphicData>
            </a:graphic>
          </wp:inline>
        </w:drawing>
      </w:r>
    </w:p>
    <w:p w:rsidR="009E6ADE" w:rsidRPr="006173CA" w:rsidRDefault="00BD11FC" w:rsidP="009E6ADE">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More than 20 payment systems are available to replenish the account: money and bank transfers, cards, electronic and </w:t>
      </w:r>
      <w:proofErr w:type="spellStart"/>
      <w:r w:rsidRPr="006173CA">
        <w:rPr>
          <w:rFonts w:ascii="Times New Roman" w:hAnsi="Times New Roman" w:cs="Times New Roman"/>
          <w:sz w:val="24"/>
          <w:szCs w:val="24"/>
          <w:lang w:val="en-US"/>
        </w:rPr>
        <w:t>cryptocurrency</w:t>
      </w:r>
      <w:proofErr w:type="spellEnd"/>
      <w:r w:rsidRPr="006173CA">
        <w:rPr>
          <w:rFonts w:ascii="Times New Roman" w:hAnsi="Times New Roman" w:cs="Times New Roman"/>
          <w:sz w:val="24"/>
          <w:szCs w:val="24"/>
          <w:lang w:val="en-US"/>
        </w:rPr>
        <w:t xml:space="preserve"> </w:t>
      </w:r>
      <w:proofErr w:type="spellStart"/>
      <w:r w:rsidRPr="006173CA">
        <w:rPr>
          <w:rFonts w:ascii="Times New Roman" w:hAnsi="Times New Roman" w:cs="Times New Roman"/>
          <w:sz w:val="24"/>
          <w:szCs w:val="24"/>
          <w:lang w:val="en-US"/>
        </w:rPr>
        <w:t>wallets.There</w:t>
      </w:r>
      <w:proofErr w:type="spellEnd"/>
      <w:r w:rsidRPr="006173CA">
        <w:rPr>
          <w:rFonts w:ascii="Times New Roman" w:hAnsi="Times New Roman" w:cs="Times New Roman"/>
          <w:sz w:val="24"/>
          <w:szCs w:val="24"/>
          <w:lang w:val="en-US"/>
        </w:rPr>
        <w:t xml:space="preserve"> are no commissions for input and output. </w:t>
      </w:r>
      <w:r w:rsidRPr="002C101E">
        <w:rPr>
          <w:rFonts w:ascii="Times New Roman" w:hAnsi="Times New Roman" w:cs="Times New Roman"/>
          <w:sz w:val="24"/>
          <w:szCs w:val="24"/>
          <w:lang w:val="en-US"/>
        </w:rPr>
        <w:t xml:space="preserve">All withdrawal requests </w:t>
      </w:r>
      <w:proofErr w:type="gramStart"/>
      <w:r w:rsidRPr="002C101E">
        <w:rPr>
          <w:rFonts w:ascii="Times New Roman" w:hAnsi="Times New Roman" w:cs="Times New Roman"/>
          <w:sz w:val="24"/>
          <w:szCs w:val="24"/>
          <w:lang w:val="en-US"/>
        </w:rPr>
        <w:t>are processed</w:t>
      </w:r>
      <w:proofErr w:type="gramEnd"/>
      <w:r w:rsidRPr="002C101E">
        <w:rPr>
          <w:rFonts w:ascii="Times New Roman" w:hAnsi="Times New Roman" w:cs="Times New Roman"/>
          <w:sz w:val="24"/>
          <w:szCs w:val="24"/>
          <w:lang w:val="en-US"/>
        </w:rPr>
        <w:t xml:space="preserve"> within one business day.</w:t>
      </w:r>
    </w:p>
    <w:p w:rsidR="009E6ADE" w:rsidRPr="006173CA" w:rsidRDefault="009E6ADE" w:rsidP="009E6ADE">
      <w:pPr>
        <w:rPr>
          <w:rFonts w:ascii="Times New Roman" w:hAnsi="Times New Roman" w:cs="Times New Roman"/>
          <w:b/>
          <w:sz w:val="24"/>
          <w:szCs w:val="24"/>
          <w:lang w:val="en-US"/>
        </w:rPr>
      </w:pPr>
      <w:r w:rsidRPr="006173CA">
        <w:rPr>
          <w:rFonts w:ascii="Times New Roman" w:hAnsi="Times New Roman" w:cs="Times New Roman"/>
          <w:b/>
          <w:sz w:val="24"/>
          <w:szCs w:val="24"/>
          <w:lang w:val="en-US"/>
        </w:rPr>
        <w:t>Supported banking options</w:t>
      </w:r>
    </w:p>
    <w:p w:rsidR="00BD11FC" w:rsidRPr="006173CA" w:rsidRDefault="00BD11FC" w:rsidP="00BD11FC">
      <w:pPr>
        <w:shd w:val="clear" w:color="auto" w:fill="FFFFFF"/>
        <w:spacing w:before="100" w:beforeAutospacing="1" w:after="100" w:afterAutospacing="1" w:line="240" w:lineRule="auto"/>
        <w:textAlignment w:val="baseline"/>
        <w:rPr>
          <w:rFonts w:ascii="Times New Roman" w:eastAsia="Times New Roman" w:hAnsi="Times New Roman" w:cs="Times New Roman"/>
          <w:color w:val="3D3D3D"/>
          <w:sz w:val="24"/>
          <w:szCs w:val="24"/>
          <w:lang w:val="en-US" w:eastAsia="ru-RU"/>
        </w:rPr>
      </w:pPr>
      <w:r w:rsidRPr="006173CA">
        <w:rPr>
          <w:rFonts w:ascii="Times New Roman" w:eastAsia="Times New Roman" w:hAnsi="Times New Roman" w:cs="Times New Roman"/>
          <w:color w:val="3D3D3D"/>
          <w:sz w:val="24"/>
          <w:szCs w:val="24"/>
          <w:lang w:val="en-US" w:eastAsia="ru-RU"/>
        </w:rPr>
        <w:t>A trader can withdraw money from his trading balance on:</w:t>
      </w:r>
    </w:p>
    <w:p w:rsidR="00BD11FC" w:rsidRPr="006173CA" w:rsidRDefault="00BD11FC" w:rsidP="00BD11FC">
      <w:pPr>
        <w:shd w:val="clear" w:color="auto" w:fill="FFFFFF"/>
        <w:spacing w:before="100" w:beforeAutospacing="1" w:after="100" w:afterAutospacing="1" w:line="240" w:lineRule="auto"/>
        <w:textAlignment w:val="baseline"/>
        <w:rPr>
          <w:rFonts w:ascii="Times New Roman" w:eastAsia="Times New Roman" w:hAnsi="Times New Roman" w:cs="Times New Roman"/>
          <w:color w:val="3D3D3D"/>
          <w:sz w:val="24"/>
          <w:szCs w:val="24"/>
          <w:lang w:val="en-US" w:eastAsia="ru-RU"/>
        </w:rPr>
      </w:pPr>
      <w:r w:rsidRPr="006173CA">
        <w:rPr>
          <w:rFonts w:ascii="Times New Roman" w:eastAsia="Times New Roman" w:hAnsi="Times New Roman" w:cs="Times New Roman"/>
          <w:color w:val="3D3D3D"/>
          <w:sz w:val="24"/>
          <w:szCs w:val="24"/>
          <w:lang w:val="en-US" w:eastAsia="ru-RU"/>
        </w:rPr>
        <w:t xml:space="preserve">• </w:t>
      </w:r>
      <w:proofErr w:type="gramStart"/>
      <w:r w:rsidRPr="006173CA">
        <w:rPr>
          <w:rFonts w:ascii="Times New Roman" w:eastAsia="Times New Roman" w:hAnsi="Times New Roman" w:cs="Times New Roman"/>
          <w:color w:val="3D3D3D"/>
          <w:sz w:val="24"/>
          <w:szCs w:val="24"/>
          <w:lang w:val="en-US" w:eastAsia="ru-RU"/>
        </w:rPr>
        <w:t>bank</w:t>
      </w:r>
      <w:proofErr w:type="gramEnd"/>
      <w:r w:rsidRPr="006173CA">
        <w:rPr>
          <w:rFonts w:ascii="Times New Roman" w:eastAsia="Times New Roman" w:hAnsi="Times New Roman" w:cs="Times New Roman"/>
          <w:color w:val="3D3D3D"/>
          <w:sz w:val="24"/>
          <w:szCs w:val="24"/>
          <w:lang w:val="en-US" w:eastAsia="ru-RU"/>
        </w:rPr>
        <w:t xml:space="preserve"> details</w:t>
      </w:r>
    </w:p>
    <w:p w:rsidR="00BD11FC" w:rsidRPr="006173CA" w:rsidRDefault="00BD11FC" w:rsidP="00BD11FC">
      <w:pPr>
        <w:shd w:val="clear" w:color="auto" w:fill="FFFFFF"/>
        <w:spacing w:before="100" w:beforeAutospacing="1" w:after="100" w:afterAutospacing="1" w:line="240" w:lineRule="auto"/>
        <w:textAlignment w:val="baseline"/>
        <w:rPr>
          <w:rFonts w:ascii="Times New Roman" w:eastAsia="Times New Roman" w:hAnsi="Times New Roman" w:cs="Times New Roman"/>
          <w:color w:val="3D3D3D"/>
          <w:sz w:val="24"/>
          <w:szCs w:val="24"/>
          <w:lang w:val="en-US" w:eastAsia="ru-RU"/>
        </w:rPr>
      </w:pPr>
      <w:r w:rsidRPr="006173CA">
        <w:rPr>
          <w:rFonts w:ascii="Times New Roman" w:eastAsia="Times New Roman" w:hAnsi="Times New Roman" w:cs="Times New Roman"/>
          <w:color w:val="3D3D3D"/>
          <w:sz w:val="24"/>
          <w:szCs w:val="24"/>
          <w:lang w:val="en-US" w:eastAsia="ru-RU"/>
        </w:rPr>
        <w:t xml:space="preserve">• </w:t>
      </w:r>
      <w:proofErr w:type="gramStart"/>
      <w:r w:rsidRPr="006173CA">
        <w:rPr>
          <w:rFonts w:ascii="Times New Roman" w:eastAsia="Times New Roman" w:hAnsi="Times New Roman" w:cs="Times New Roman"/>
          <w:color w:val="3D3D3D"/>
          <w:sz w:val="24"/>
          <w:szCs w:val="24"/>
          <w:lang w:val="en-US" w:eastAsia="ru-RU"/>
        </w:rPr>
        <w:t>cryptocurrency</w:t>
      </w:r>
      <w:proofErr w:type="gramEnd"/>
      <w:r w:rsidRPr="006173CA">
        <w:rPr>
          <w:rFonts w:ascii="Times New Roman" w:eastAsia="Times New Roman" w:hAnsi="Times New Roman" w:cs="Times New Roman"/>
          <w:color w:val="3D3D3D"/>
          <w:sz w:val="24"/>
          <w:szCs w:val="24"/>
          <w:lang w:val="en-US" w:eastAsia="ru-RU"/>
        </w:rPr>
        <w:t xml:space="preserve"> wallet</w:t>
      </w:r>
    </w:p>
    <w:p w:rsidR="00BD11FC" w:rsidRPr="006173CA" w:rsidRDefault="00BD11FC" w:rsidP="00BD11FC">
      <w:pPr>
        <w:shd w:val="clear" w:color="auto" w:fill="FFFFFF"/>
        <w:spacing w:before="100" w:beforeAutospacing="1" w:after="100" w:afterAutospacing="1" w:line="240" w:lineRule="auto"/>
        <w:textAlignment w:val="baseline"/>
        <w:rPr>
          <w:rFonts w:ascii="Times New Roman" w:eastAsia="Times New Roman" w:hAnsi="Times New Roman" w:cs="Times New Roman"/>
          <w:color w:val="3D3D3D"/>
          <w:sz w:val="24"/>
          <w:szCs w:val="24"/>
          <w:lang w:val="en-US" w:eastAsia="ru-RU"/>
        </w:rPr>
      </w:pPr>
      <w:r w:rsidRPr="006173CA">
        <w:rPr>
          <w:rFonts w:ascii="Times New Roman" w:eastAsia="Times New Roman" w:hAnsi="Times New Roman" w:cs="Times New Roman"/>
          <w:color w:val="3D3D3D"/>
          <w:sz w:val="24"/>
          <w:szCs w:val="24"/>
          <w:lang w:val="en-US" w:eastAsia="ru-RU"/>
        </w:rPr>
        <w:t xml:space="preserve">* </w:t>
      </w:r>
      <w:proofErr w:type="gramStart"/>
      <w:r w:rsidRPr="006173CA">
        <w:rPr>
          <w:rFonts w:ascii="Times New Roman" w:eastAsia="Times New Roman" w:hAnsi="Times New Roman" w:cs="Times New Roman"/>
          <w:color w:val="3D3D3D"/>
          <w:sz w:val="24"/>
          <w:szCs w:val="24"/>
          <w:lang w:val="en-US" w:eastAsia="ru-RU"/>
        </w:rPr>
        <w:t>electronic</w:t>
      </w:r>
      <w:proofErr w:type="gramEnd"/>
      <w:r w:rsidRPr="006173CA">
        <w:rPr>
          <w:rFonts w:ascii="Times New Roman" w:eastAsia="Times New Roman" w:hAnsi="Times New Roman" w:cs="Times New Roman"/>
          <w:color w:val="3D3D3D"/>
          <w:sz w:val="24"/>
          <w:szCs w:val="24"/>
          <w:lang w:val="en-US" w:eastAsia="ru-RU"/>
        </w:rPr>
        <w:t xml:space="preserve"> money of many payment systems</w:t>
      </w:r>
    </w:p>
    <w:p w:rsidR="009E6ADE" w:rsidRPr="002C101E" w:rsidRDefault="00BD11FC" w:rsidP="00BD11FC">
      <w:pPr>
        <w:shd w:val="clear" w:color="auto" w:fill="FFFFFF"/>
        <w:spacing w:before="100" w:beforeAutospacing="1" w:after="100" w:afterAutospacing="1" w:line="240" w:lineRule="auto"/>
        <w:textAlignment w:val="baseline"/>
        <w:rPr>
          <w:rFonts w:ascii="Times New Roman" w:eastAsia="Times New Roman" w:hAnsi="Times New Roman" w:cs="Times New Roman"/>
          <w:color w:val="3D3D3D"/>
          <w:sz w:val="24"/>
          <w:szCs w:val="24"/>
          <w:lang w:val="en-US" w:eastAsia="ru-RU"/>
        </w:rPr>
      </w:pPr>
      <w:r w:rsidRPr="006173CA">
        <w:rPr>
          <w:rFonts w:ascii="Times New Roman" w:eastAsia="Times New Roman" w:hAnsi="Times New Roman" w:cs="Times New Roman"/>
          <w:color w:val="3D3D3D"/>
          <w:sz w:val="24"/>
          <w:szCs w:val="24"/>
          <w:lang w:val="en-US" w:eastAsia="ru-RU"/>
        </w:rPr>
        <w:t>In the case of a fiat account, only electronic wallets and international payment systems will be available to the trader for both replenishment and debiting.</w:t>
      </w:r>
    </w:p>
    <w:p w:rsidR="009E6ADE" w:rsidRPr="006173CA" w:rsidRDefault="009E6ADE" w:rsidP="009E6ADE">
      <w:pPr>
        <w:rPr>
          <w:rFonts w:ascii="Times New Roman" w:hAnsi="Times New Roman" w:cs="Times New Roman"/>
          <w:b/>
          <w:sz w:val="24"/>
          <w:szCs w:val="24"/>
        </w:rPr>
      </w:pPr>
      <w:r w:rsidRPr="006173CA">
        <w:rPr>
          <w:rFonts w:ascii="Times New Roman" w:hAnsi="Times New Roman" w:cs="Times New Roman"/>
          <w:b/>
          <w:sz w:val="24"/>
          <w:szCs w:val="24"/>
          <w:lang w:val="en-US"/>
        </w:rPr>
        <w:t>Feesandlimits</w:t>
      </w:r>
    </w:p>
    <w:p w:rsidR="009E6ADE" w:rsidRPr="006173CA" w:rsidRDefault="009E6ADE" w:rsidP="009E6ADE">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Fees and limits can </w:t>
      </w:r>
      <w:proofErr w:type="gramStart"/>
      <w:r w:rsidRPr="006173CA">
        <w:rPr>
          <w:rFonts w:ascii="Times New Roman" w:hAnsi="Times New Roman" w:cs="Times New Roman"/>
          <w:sz w:val="24"/>
          <w:szCs w:val="24"/>
          <w:lang w:val="en-US"/>
        </w:rPr>
        <w:t>vary,</w:t>
      </w:r>
      <w:proofErr w:type="gramEnd"/>
      <w:r w:rsidRPr="006173CA">
        <w:rPr>
          <w:rFonts w:ascii="Times New Roman" w:hAnsi="Times New Roman" w:cs="Times New Roman"/>
          <w:sz w:val="24"/>
          <w:szCs w:val="24"/>
          <w:lang w:val="en-US"/>
        </w:rPr>
        <w:t xml:space="preserve"> it depends on the way of money withdrawal chosen by the client. According to the clients’ reviews, the fee is quite insignificant, and it’s the advantage of the online broker. </w:t>
      </w:r>
    </w:p>
    <w:p w:rsidR="00490276" w:rsidRPr="006173CA" w:rsidRDefault="009E6ADE" w:rsidP="00D450A2">
      <w:pPr>
        <w:rPr>
          <w:rFonts w:ascii="Times New Roman" w:hAnsi="Times New Roman" w:cs="Times New Roman"/>
          <w:b/>
          <w:color w:val="333333"/>
          <w:sz w:val="24"/>
          <w:szCs w:val="24"/>
          <w:shd w:val="clear" w:color="auto" w:fill="FFFFFF"/>
          <w:lang w:val="en-US"/>
        </w:rPr>
      </w:pPr>
      <w:proofErr w:type="spellStart"/>
      <w:r w:rsidRPr="006173CA">
        <w:rPr>
          <w:rFonts w:ascii="Times New Roman" w:hAnsi="Times New Roman" w:cs="Times New Roman"/>
          <w:b/>
          <w:color w:val="333333"/>
          <w:sz w:val="24"/>
          <w:szCs w:val="24"/>
          <w:shd w:val="clear" w:color="auto" w:fill="FFFFFF"/>
          <w:lang w:val="en-US"/>
        </w:rPr>
        <w:t>Binany</w:t>
      </w:r>
      <w:proofErr w:type="spellEnd"/>
      <w:r w:rsidRPr="006173CA">
        <w:rPr>
          <w:rFonts w:ascii="Times New Roman" w:hAnsi="Times New Roman" w:cs="Times New Roman"/>
          <w:b/>
          <w:color w:val="333333"/>
          <w:sz w:val="24"/>
          <w:szCs w:val="24"/>
          <w:shd w:val="clear" w:color="auto" w:fill="FFFFFF"/>
          <w:lang w:val="en-US"/>
        </w:rPr>
        <w:t xml:space="preserve"> promo codes and bonus offers</w:t>
      </w:r>
    </w:p>
    <w:p w:rsidR="00BD11FC" w:rsidRPr="006173CA" w:rsidRDefault="00BD11FC" w:rsidP="00D450A2">
      <w:pPr>
        <w:rPr>
          <w:rFonts w:ascii="Times New Roman" w:hAnsi="Times New Roman" w:cs="Times New Roman"/>
          <w:color w:val="333333"/>
          <w:sz w:val="24"/>
          <w:szCs w:val="24"/>
          <w:shd w:val="clear" w:color="auto" w:fill="FFFFFF"/>
          <w:lang w:val="en-US"/>
        </w:rPr>
      </w:pPr>
      <w:r w:rsidRPr="006173CA">
        <w:rPr>
          <w:rFonts w:ascii="Times New Roman" w:hAnsi="Times New Roman" w:cs="Times New Roman"/>
          <w:color w:val="333333"/>
          <w:sz w:val="24"/>
          <w:szCs w:val="24"/>
          <w:shd w:val="clear" w:color="auto" w:fill="FFFFFF"/>
          <w:lang w:val="en-US"/>
        </w:rPr>
        <w:t>Bonuses during registration and the first replenishment of the account with brokers reach 100-20% of the amount. This means that when making a small deposit</w:t>
      </w:r>
      <w:r w:rsidR="00ED1230" w:rsidRPr="006173CA">
        <w:rPr>
          <w:rFonts w:ascii="Times New Roman" w:hAnsi="Times New Roman" w:cs="Times New Roman"/>
          <w:color w:val="333333"/>
          <w:sz w:val="24"/>
          <w:szCs w:val="24"/>
          <w:shd w:val="clear" w:color="auto" w:fill="FFFFFF"/>
          <w:lang w:val="en-US"/>
        </w:rPr>
        <w:t xml:space="preserve"> with </w:t>
      </w:r>
      <w:proofErr w:type="spellStart"/>
      <w:r w:rsidR="00ED1230" w:rsidRPr="006173CA">
        <w:rPr>
          <w:rFonts w:ascii="Times New Roman" w:hAnsi="Times New Roman" w:cs="Times New Roman"/>
          <w:color w:val="333333"/>
          <w:sz w:val="24"/>
          <w:szCs w:val="24"/>
          <w:shd w:val="clear" w:color="auto" w:fill="FFFFFF"/>
          <w:lang w:val="en-US"/>
        </w:rPr>
        <w:t>binany</w:t>
      </w:r>
      <w:proofErr w:type="spellEnd"/>
      <w:r w:rsidR="00ED1230" w:rsidRPr="006173CA">
        <w:rPr>
          <w:rFonts w:ascii="Times New Roman" w:hAnsi="Times New Roman" w:cs="Times New Roman"/>
          <w:color w:val="333333"/>
          <w:sz w:val="24"/>
          <w:szCs w:val="24"/>
          <w:shd w:val="clear" w:color="auto" w:fill="FFFFFF"/>
          <w:lang w:val="en-US"/>
        </w:rPr>
        <w:t xml:space="preserve"> promo code</w:t>
      </w:r>
      <w:r w:rsidRPr="006173CA">
        <w:rPr>
          <w:rFonts w:ascii="Times New Roman" w:hAnsi="Times New Roman" w:cs="Times New Roman"/>
          <w:color w:val="333333"/>
          <w:sz w:val="24"/>
          <w:szCs w:val="24"/>
          <w:shd w:val="clear" w:color="auto" w:fill="FFFFFF"/>
          <w:lang w:val="en-US"/>
        </w:rPr>
        <w:t>, a trader can get a large base for earnings. But we must remember that it will not be possible to simply withdraw these funds. It should be "worked out", having earned a few more. Only after increasing the deposit, you can be given the opportunity to withdraw bonus money.</w:t>
      </w:r>
      <w:r w:rsidR="00ED1230" w:rsidRPr="006173CA">
        <w:rPr>
          <w:rFonts w:ascii="Times New Roman" w:hAnsi="Times New Roman" w:cs="Times New Roman"/>
          <w:color w:val="333333"/>
          <w:sz w:val="24"/>
          <w:szCs w:val="24"/>
          <w:shd w:val="clear" w:color="auto" w:fill="FFFFFF"/>
          <w:lang w:val="en-US"/>
        </w:rPr>
        <w:t xml:space="preserve"> Just obtain a </w:t>
      </w:r>
      <w:proofErr w:type="spellStart"/>
      <w:r w:rsidR="00ED1230" w:rsidRPr="006173CA">
        <w:rPr>
          <w:rFonts w:ascii="Times New Roman" w:hAnsi="Times New Roman" w:cs="Times New Roman"/>
          <w:color w:val="333333"/>
          <w:sz w:val="24"/>
          <w:szCs w:val="24"/>
          <w:shd w:val="clear" w:color="auto" w:fill="FFFFFF"/>
          <w:lang w:val="en-US"/>
        </w:rPr>
        <w:t>binany</w:t>
      </w:r>
      <w:proofErr w:type="spellEnd"/>
      <w:r w:rsidR="00ED1230" w:rsidRPr="006173CA">
        <w:rPr>
          <w:rFonts w:ascii="Times New Roman" w:hAnsi="Times New Roman" w:cs="Times New Roman"/>
          <w:color w:val="333333"/>
          <w:sz w:val="24"/>
          <w:szCs w:val="24"/>
          <w:shd w:val="clear" w:color="auto" w:fill="FFFFFF"/>
          <w:lang w:val="en-US"/>
        </w:rPr>
        <w:t xml:space="preserve"> promo code 2021. </w:t>
      </w:r>
    </w:p>
    <w:p w:rsidR="00C457E0" w:rsidRPr="006173CA" w:rsidRDefault="002E5766"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Customer support</w:t>
      </w:r>
    </w:p>
    <w:p w:rsidR="002E5766" w:rsidRPr="002C101E" w:rsidRDefault="00BD11FC" w:rsidP="002E5766">
      <w:pPr>
        <w:rPr>
          <w:rFonts w:ascii="Times New Roman" w:hAnsi="Times New Roman" w:cs="Times New Roman"/>
          <w:sz w:val="24"/>
          <w:szCs w:val="24"/>
          <w:lang w:val="en-US"/>
        </w:rPr>
      </w:pPr>
      <w:r w:rsidRPr="006173CA">
        <w:rPr>
          <w:rFonts w:ascii="Times New Roman" w:hAnsi="Times New Roman" w:cs="Times New Roman"/>
          <w:sz w:val="24"/>
          <w:szCs w:val="24"/>
          <w:lang w:val="en-US"/>
        </w:rPr>
        <w:lastRenderedPageBreak/>
        <w:t>The broker does not have a chat with support. You can contact the manager via email or by leaving a ticket on the website. The consultant will respond within 24 hours. Faster support answers by phone, in English.</w:t>
      </w:r>
    </w:p>
    <w:p w:rsidR="002E5766" w:rsidRPr="006173CA" w:rsidRDefault="002E5766" w:rsidP="00D450A2">
      <w:pPr>
        <w:rPr>
          <w:rFonts w:ascii="Times New Roman" w:hAnsi="Times New Roman" w:cs="Times New Roman"/>
          <w:b/>
          <w:color w:val="333333"/>
          <w:sz w:val="24"/>
          <w:szCs w:val="24"/>
          <w:shd w:val="clear" w:color="auto" w:fill="FFFFFF"/>
          <w:lang w:val="en-US"/>
        </w:rPr>
      </w:pPr>
      <w:proofErr w:type="spellStart"/>
      <w:r w:rsidRPr="006173CA">
        <w:rPr>
          <w:rFonts w:ascii="Times New Roman" w:hAnsi="Times New Roman" w:cs="Times New Roman"/>
          <w:b/>
          <w:color w:val="333333"/>
          <w:sz w:val="24"/>
          <w:szCs w:val="24"/>
          <w:shd w:val="clear" w:color="auto" w:fill="FFFFFF"/>
          <w:lang w:val="en-US"/>
        </w:rPr>
        <w:t>Binany</w:t>
      </w:r>
      <w:proofErr w:type="spellEnd"/>
      <w:r w:rsidRPr="006173CA">
        <w:rPr>
          <w:rFonts w:ascii="Times New Roman" w:hAnsi="Times New Roman" w:cs="Times New Roman"/>
          <w:b/>
          <w:color w:val="333333"/>
          <w:sz w:val="24"/>
          <w:szCs w:val="24"/>
          <w:shd w:val="clear" w:color="auto" w:fill="FFFFFF"/>
          <w:lang w:val="en-US"/>
        </w:rPr>
        <w:t xml:space="preserve"> App review </w:t>
      </w:r>
    </w:p>
    <w:p w:rsidR="002E5766" w:rsidRPr="002C101E" w:rsidRDefault="00BD11FC" w:rsidP="002E5766">
      <w:pPr>
        <w:rPr>
          <w:rFonts w:ascii="Times New Roman" w:hAnsi="Times New Roman" w:cs="Times New Roman"/>
          <w:sz w:val="24"/>
          <w:szCs w:val="24"/>
          <w:lang w:val="en-US"/>
        </w:rPr>
      </w:pPr>
      <w:r w:rsidRPr="006173CA">
        <w:rPr>
          <w:rFonts w:ascii="Times New Roman" w:hAnsi="Times New Roman" w:cs="Times New Roman"/>
          <w:sz w:val="24"/>
          <w:szCs w:val="24"/>
          <w:lang w:val="en-US"/>
        </w:rPr>
        <w:t>Full-fledged trading from smartphones and tablets is available through the browser</w:t>
      </w:r>
      <w:r w:rsidR="00ED1230" w:rsidRPr="006173CA">
        <w:rPr>
          <w:rFonts w:ascii="Times New Roman" w:hAnsi="Times New Roman" w:cs="Times New Roman"/>
          <w:sz w:val="24"/>
          <w:szCs w:val="24"/>
          <w:lang w:val="en-US"/>
        </w:rPr>
        <w:t xml:space="preserve">, according to </w:t>
      </w:r>
      <w:proofErr w:type="spellStart"/>
      <w:r w:rsidR="00ED1230" w:rsidRPr="006173CA">
        <w:rPr>
          <w:rFonts w:ascii="Times New Roman" w:hAnsi="Times New Roman" w:cs="Times New Roman"/>
          <w:sz w:val="24"/>
          <w:szCs w:val="24"/>
          <w:lang w:val="en-US"/>
        </w:rPr>
        <w:t>Binany</w:t>
      </w:r>
      <w:proofErr w:type="spellEnd"/>
      <w:r w:rsidR="00ED1230" w:rsidRPr="006173CA">
        <w:rPr>
          <w:rFonts w:ascii="Times New Roman" w:hAnsi="Times New Roman" w:cs="Times New Roman"/>
          <w:sz w:val="24"/>
          <w:szCs w:val="24"/>
          <w:lang w:val="en-US"/>
        </w:rPr>
        <w:t xml:space="preserve"> app review</w:t>
      </w:r>
      <w:r w:rsidRPr="006173CA">
        <w:rPr>
          <w:rFonts w:ascii="Times New Roman" w:hAnsi="Times New Roman" w:cs="Times New Roman"/>
          <w:sz w:val="24"/>
          <w:szCs w:val="24"/>
          <w:lang w:val="en-US"/>
        </w:rPr>
        <w:t xml:space="preserve">. The quality of the platform on mobile devices is in no way inferior to the computer version. In the mobile application, the company teaches clients to trade using different strategies, does not talk about working with indicators, news, charts. </w:t>
      </w:r>
      <w:proofErr w:type="gramStart"/>
      <w:r w:rsidRPr="006173CA">
        <w:rPr>
          <w:rFonts w:ascii="Times New Roman" w:hAnsi="Times New Roman" w:cs="Times New Roman"/>
          <w:sz w:val="24"/>
          <w:szCs w:val="24"/>
          <w:lang w:val="en-US"/>
        </w:rPr>
        <w:t>Getting</w:t>
      </w:r>
      <w:proofErr w:type="gramEnd"/>
      <w:r w:rsidRPr="006173CA">
        <w:rPr>
          <w:rFonts w:ascii="Times New Roman" w:hAnsi="Times New Roman" w:cs="Times New Roman"/>
          <w:sz w:val="24"/>
          <w:szCs w:val="24"/>
          <w:lang w:val="en-US"/>
        </w:rPr>
        <w:t xml:space="preserve"> acquainted with the work of a speculator is reduced to explaining the principles of binary options trading from Binary, describing the types of contracts and available financial markets.</w:t>
      </w:r>
    </w:p>
    <w:p w:rsidR="002E5766" w:rsidRPr="006173CA" w:rsidRDefault="00BF4996" w:rsidP="00D450A2">
      <w:pPr>
        <w:rPr>
          <w:rFonts w:ascii="Times New Roman" w:hAnsi="Times New Roman" w:cs="Times New Roman"/>
          <w:b/>
          <w:color w:val="333333"/>
          <w:sz w:val="24"/>
          <w:szCs w:val="24"/>
          <w:shd w:val="clear" w:color="auto" w:fill="FFFFFF"/>
          <w:lang w:val="en-US"/>
        </w:rPr>
      </w:pPr>
      <w:r w:rsidRPr="006173CA">
        <w:rPr>
          <w:rFonts w:ascii="Times New Roman" w:hAnsi="Times New Roman" w:cs="Times New Roman"/>
          <w:b/>
          <w:color w:val="333333"/>
          <w:sz w:val="24"/>
          <w:szCs w:val="24"/>
          <w:shd w:val="clear" w:color="auto" w:fill="FFFFFF"/>
          <w:lang w:val="en-US"/>
        </w:rPr>
        <w:t xml:space="preserve">Pros and cons of the broker </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Advantages:</w:t>
      </w:r>
    </w:p>
    <w:p w:rsidR="00BD11FC" w:rsidRPr="006173CA" w:rsidRDefault="00BD11FC" w:rsidP="00BD11FC">
      <w:pPr>
        <w:pStyle w:val="a5"/>
        <w:numPr>
          <w:ilvl w:val="0"/>
          <w:numId w:val="6"/>
        </w:numPr>
        <w:rPr>
          <w:rFonts w:ascii="Times New Roman" w:hAnsi="Times New Roman" w:cs="Times New Roman"/>
          <w:sz w:val="24"/>
          <w:szCs w:val="24"/>
          <w:lang w:val="en-US"/>
        </w:rPr>
      </w:pPr>
      <w:r w:rsidRPr="006173CA">
        <w:rPr>
          <w:rFonts w:ascii="Times New Roman" w:hAnsi="Times New Roman" w:cs="Times New Roman"/>
          <w:sz w:val="24"/>
          <w:szCs w:val="24"/>
          <w:lang w:val="en-US"/>
        </w:rPr>
        <w:t>reliability and control of multiple regulators;</w:t>
      </w:r>
    </w:p>
    <w:p w:rsidR="00BD11FC" w:rsidRPr="006173CA" w:rsidRDefault="00BD11FC" w:rsidP="00BD11FC">
      <w:pPr>
        <w:pStyle w:val="a5"/>
        <w:numPr>
          <w:ilvl w:val="0"/>
          <w:numId w:val="6"/>
        </w:numPr>
        <w:rPr>
          <w:rFonts w:ascii="Times New Roman" w:hAnsi="Times New Roman" w:cs="Times New Roman"/>
          <w:sz w:val="24"/>
          <w:szCs w:val="24"/>
          <w:lang w:val="en-US"/>
        </w:rPr>
      </w:pPr>
      <w:r w:rsidRPr="006173CA">
        <w:rPr>
          <w:rFonts w:ascii="Times New Roman" w:hAnsi="Times New Roman" w:cs="Times New Roman"/>
          <w:sz w:val="24"/>
          <w:szCs w:val="24"/>
          <w:lang w:val="en-US"/>
        </w:rPr>
        <w:t>maximum yield of 100% on standard transactions;</w:t>
      </w:r>
    </w:p>
    <w:p w:rsidR="00BD11FC" w:rsidRPr="006173CA" w:rsidRDefault="00BD11FC" w:rsidP="00BD11FC">
      <w:pPr>
        <w:pStyle w:val="a5"/>
        <w:numPr>
          <w:ilvl w:val="0"/>
          <w:numId w:val="6"/>
        </w:numPr>
        <w:rPr>
          <w:rFonts w:ascii="Times New Roman" w:hAnsi="Times New Roman" w:cs="Times New Roman"/>
          <w:sz w:val="24"/>
          <w:szCs w:val="24"/>
          <w:lang w:val="en-US"/>
        </w:rPr>
      </w:pPr>
      <w:r w:rsidRPr="006173CA">
        <w:rPr>
          <w:rFonts w:ascii="Times New Roman" w:hAnsi="Times New Roman" w:cs="Times New Roman"/>
          <w:sz w:val="24"/>
          <w:szCs w:val="24"/>
          <w:lang w:val="en-US"/>
        </w:rPr>
        <w:t>the minimum deposit is $5;</w:t>
      </w:r>
    </w:p>
    <w:p w:rsidR="00BD11FC" w:rsidRPr="006173CA" w:rsidRDefault="00BD11FC" w:rsidP="00BD11FC">
      <w:pPr>
        <w:pStyle w:val="a5"/>
        <w:numPr>
          <w:ilvl w:val="0"/>
          <w:numId w:val="6"/>
        </w:numPr>
        <w:rPr>
          <w:rFonts w:ascii="Times New Roman" w:hAnsi="Times New Roman" w:cs="Times New Roman"/>
          <w:sz w:val="24"/>
          <w:szCs w:val="24"/>
          <w:lang w:val="en-US"/>
        </w:rPr>
      </w:pPr>
      <w:r w:rsidRPr="006173CA">
        <w:rPr>
          <w:rFonts w:ascii="Times New Roman" w:hAnsi="Times New Roman" w:cs="Times New Roman"/>
          <w:sz w:val="24"/>
          <w:szCs w:val="24"/>
          <w:lang w:val="en-US"/>
        </w:rPr>
        <w:t>more than 10 ways to top up your account;</w:t>
      </w:r>
    </w:p>
    <w:p w:rsidR="00BD11FC" w:rsidRPr="006173CA" w:rsidRDefault="00BD11FC" w:rsidP="00BD11FC">
      <w:pPr>
        <w:pStyle w:val="a5"/>
        <w:numPr>
          <w:ilvl w:val="0"/>
          <w:numId w:val="6"/>
        </w:numPr>
        <w:rPr>
          <w:rFonts w:ascii="Times New Roman" w:hAnsi="Times New Roman" w:cs="Times New Roman"/>
          <w:sz w:val="24"/>
          <w:szCs w:val="24"/>
          <w:lang w:val="en-US"/>
        </w:rPr>
      </w:pPr>
      <w:r w:rsidRPr="006173CA">
        <w:rPr>
          <w:rFonts w:ascii="Times New Roman" w:hAnsi="Times New Roman" w:cs="Times New Roman"/>
          <w:sz w:val="24"/>
          <w:szCs w:val="24"/>
          <w:lang w:val="en-US"/>
        </w:rPr>
        <w:t>11 types of options.</w:t>
      </w:r>
    </w:p>
    <w:p w:rsidR="00BD11FC" w:rsidRPr="006173CA" w:rsidRDefault="00BD11FC" w:rsidP="00BD11FC">
      <w:pPr>
        <w:rPr>
          <w:rFonts w:ascii="Times New Roman" w:hAnsi="Times New Roman" w:cs="Times New Roman"/>
          <w:sz w:val="24"/>
          <w:szCs w:val="24"/>
          <w:lang w:val="en-US"/>
        </w:rPr>
      </w:pPr>
      <w:r w:rsidRPr="006173CA">
        <w:rPr>
          <w:rFonts w:ascii="Times New Roman" w:hAnsi="Times New Roman" w:cs="Times New Roman"/>
          <w:sz w:val="24"/>
          <w:szCs w:val="24"/>
          <w:lang w:val="en-US"/>
        </w:rPr>
        <w:t>Disadvantages:</w:t>
      </w:r>
    </w:p>
    <w:p w:rsidR="00BD11FC" w:rsidRPr="006173CA" w:rsidRDefault="00BD11FC" w:rsidP="00BD11FC">
      <w:pPr>
        <w:pStyle w:val="a5"/>
        <w:numPr>
          <w:ilvl w:val="0"/>
          <w:numId w:val="7"/>
        </w:numPr>
        <w:rPr>
          <w:rFonts w:ascii="Times New Roman" w:hAnsi="Times New Roman" w:cs="Times New Roman"/>
          <w:sz w:val="24"/>
          <w:szCs w:val="24"/>
          <w:lang w:val="en-US"/>
        </w:rPr>
      </w:pPr>
      <w:r w:rsidRPr="006173CA">
        <w:rPr>
          <w:rFonts w:ascii="Times New Roman" w:hAnsi="Times New Roman" w:cs="Times New Roman"/>
          <w:sz w:val="24"/>
          <w:szCs w:val="24"/>
          <w:lang w:val="en-US"/>
        </w:rPr>
        <w:t>long feedback from support;</w:t>
      </w:r>
    </w:p>
    <w:p w:rsidR="00BD11FC" w:rsidRPr="006173CA" w:rsidRDefault="00BD11FC" w:rsidP="00BD11FC">
      <w:pPr>
        <w:pStyle w:val="a5"/>
        <w:numPr>
          <w:ilvl w:val="0"/>
          <w:numId w:val="7"/>
        </w:numPr>
        <w:rPr>
          <w:rFonts w:ascii="Times New Roman" w:hAnsi="Times New Roman" w:cs="Times New Roman"/>
          <w:sz w:val="24"/>
          <w:szCs w:val="24"/>
          <w:lang w:val="en-US"/>
        </w:rPr>
      </w:pPr>
      <w:proofErr w:type="gramStart"/>
      <w:r w:rsidRPr="006173CA">
        <w:rPr>
          <w:rFonts w:ascii="Times New Roman" w:hAnsi="Times New Roman" w:cs="Times New Roman"/>
          <w:sz w:val="24"/>
          <w:szCs w:val="24"/>
          <w:lang w:val="en-US"/>
        </w:rPr>
        <w:t>lack</w:t>
      </w:r>
      <w:proofErr w:type="gramEnd"/>
      <w:r w:rsidRPr="006173CA">
        <w:rPr>
          <w:rFonts w:ascii="Times New Roman" w:hAnsi="Times New Roman" w:cs="Times New Roman"/>
          <w:sz w:val="24"/>
          <w:szCs w:val="24"/>
          <w:lang w:val="en-US"/>
        </w:rPr>
        <w:t xml:space="preserve"> of analytics.</w:t>
      </w:r>
    </w:p>
    <w:p w:rsidR="00BD11FC" w:rsidRPr="006173CA" w:rsidRDefault="00BD11FC" w:rsidP="00D450A2">
      <w:pPr>
        <w:rPr>
          <w:rFonts w:ascii="Times New Roman" w:hAnsi="Times New Roman" w:cs="Times New Roman"/>
          <w:sz w:val="24"/>
          <w:szCs w:val="24"/>
          <w:lang w:val="en-US"/>
        </w:rPr>
      </w:pPr>
    </w:p>
    <w:p w:rsidR="00C457E0" w:rsidRPr="006173CA" w:rsidRDefault="00BF4996" w:rsidP="00D450A2">
      <w:pPr>
        <w:rPr>
          <w:rFonts w:ascii="Times New Roman" w:hAnsi="Times New Roman" w:cs="Times New Roman"/>
          <w:b/>
          <w:color w:val="333333"/>
          <w:sz w:val="24"/>
          <w:szCs w:val="24"/>
          <w:shd w:val="clear" w:color="auto" w:fill="FFFFFF"/>
          <w:lang w:val="en-US"/>
        </w:rPr>
      </w:pPr>
      <w:proofErr w:type="spellStart"/>
      <w:r w:rsidRPr="006173CA">
        <w:rPr>
          <w:rFonts w:ascii="Times New Roman" w:hAnsi="Times New Roman" w:cs="Times New Roman"/>
          <w:b/>
          <w:color w:val="333333"/>
          <w:sz w:val="24"/>
          <w:szCs w:val="24"/>
          <w:shd w:val="clear" w:color="auto" w:fill="FFFFFF"/>
          <w:lang w:val="en-US"/>
        </w:rPr>
        <w:t>Binany</w:t>
      </w:r>
      <w:proofErr w:type="spellEnd"/>
      <w:r w:rsidRPr="006173CA">
        <w:rPr>
          <w:rFonts w:ascii="Times New Roman" w:hAnsi="Times New Roman" w:cs="Times New Roman"/>
          <w:b/>
          <w:color w:val="333333"/>
          <w:sz w:val="24"/>
          <w:szCs w:val="24"/>
          <w:shd w:val="clear" w:color="auto" w:fill="FFFFFF"/>
          <w:lang w:val="en-US"/>
        </w:rPr>
        <w:t xml:space="preserve"> reviews from traders </w:t>
      </w:r>
    </w:p>
    <w:p w:rsidR="00BF4996" w:rsidRPr="002C101E" w:rsidRDefault="00BD11FC" w:rsidP="00BF4996">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Sometimes clients complain about problems with withdrawing funds and possible manipulations with quotes. The company transfers money to </w:t>
      </w:r>
      <w:proofErr w:type="spellStart"/>
      <w:r w:rsidRPr="006173CA">
        <w:rPr>
          <w:rFonts w:ascii="Times New Roman" w:hAnsi="Times New Roman" w:cs="Times New Roman"/>
          <w:sz w:val="24"/>
          <w:szCs w:val="24"/>
          <w:lang w:val="en-US"/>
        </w:rPr>
        <w:t>Mastercard</w:t>
      </w:r>
      <w:proofErr w:type="spellEnd"/>
      <w:r w:rsidRPr="006173CA">
        <w:rPr>
          <w:rFonts w:ascii="Times New Roman" w:hAnsi="Times New Roman" w:cs="Times New Roman"/>
          <w:sz w:val="24"/>
          <w:szCs w:val="24"/>
          <w:lang w:val="en-US"/>
        </w:rPr>
        <w:t xml:space="preserve"> and Maestro cards to traders from the UK. Customers from other countries can only use Visa. Not everyone </w:t>
      </w:r>
      <w:proofErr w:type="gramStart"/>
      <w:r w:rsidRPr="006173CA">
        <w:rPr>
          <w:rFonts w:ascii="Times New Roman" w:hAnsi="Times New Roman" w:cs="Times New Roman"/>
          <w:sz w:val="24"/>
          <w:szCs w:val="24"/>
          <w:lang w:val="en-US"/>
        </w:rPr>
        <w:t>takes this into account</w:t>
      </w:r>
      <w:proofErr w:type="gramEnd"/>
      <w:r w:rsidRPr="006173CA">
        <w:rPr>
          <w:rFonts w:ascii="Times New Roman" w:hAnsi="Times New Roman" w:cs="Times New Roman"/>
          <w:sz w:val="24"/>
          <w:szCs w:val="24"/>
          <w:lang w:val="en-US"/>
        </w:rPr>
        <w:t>, so they face problems when translating.</w:t>
      </w:r>
    </w:p>
    <w:p w:rsidR="00855C40" w:rsidRPr="006173CA" w:rsidRDefault="00BF4996" w:rsidP="00D450A2">
      <w:pPr>
        <w:rPr>
          <w:rFonts w:ascii="Times New Roman" w:hAnsi="Times New Roman" w:cs="Times New Roman"/>
          <w:b/>
          <w:sz w:val="24"/>
          <w:szCs w:val="24"/>
          <w:lang w:val="en-US"/>
        </w:rPr>
      </w:pPr>
      <w:r w:rsidRPr="006173CA">
        <w:rPr>
          <w:rFonts w:ascii="Times New Roman" w:hAnsi="Times New Roman" w:cs="Times New Roman"/>
          <w:b/>
          <w:sz w:val="24"/>
          <w:szCs w:val="24"/>
          <w:lang w:val="en-US"/>
        </w:rPr>
        <w:t xml:space="preserve">What to do if </w:t>
      </w:r>
      <w:proofErr w:type="gramStart"/>
      <w:r w:rsidRPr="006173CA">
        <w:rPr>
          <w:rFonts w:ascii="Times New Roman" w:hAnsi="Times New Roman" w:cs="Times New Roman"/>
          <w:b/>
          <w:sz w:val="24"/>
          <w:szCs w:val="24"/>
          <w:lang w:val="en-US"/>
        </w:rPr>
        <w:t>scammed</w:t>
      </w:r>
      <w:proofErr w:type="gramEnd"/>
    </w:p>
    <w:p w:rsidR="00BF4996" w:rsidRPr="006173CA"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If you have become the scam’s victim, please call the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technical support as soon as possible. Tell the consultant about your situation, and you will receive help. Also, you can apply to the police. </w:t>
      </w:r>
    </w:p>
    <w:p w:rsidR="00BF4996" w:rsidRPr="006173CA" w:rsidRDefault="00BF4996" w:rsidP="00D450A2">
      <w:pPr>
        <w:rPr>
          <w:rFonts w:ascii="Times New Roman" w:hAnsi="Times New Roman" w:cs="Times New Roman"/>
          <w:b/>
          <w:sz w:val="24"/>
          <w:szCs w:val="24"/>
          <w:lang w:val="en-US"/>
        </w:rPr>
      </w:pPr>
      <w:proofErr w:type="spellStart"/>
      <w:r w:rsidRPr="006173CA">
        <w:rPr>
          <w:rFonts w:ascii="Times New Roman" w:hAnsi="Times New Roman" w:cs="Times New Roman"/>
          <w:b/>
          <w:sz w:val="24"/>
          <w:szCs w:val="24"/>
          <w:lang w:val="en-US"/>
        </w:rPr>
        <w:t>Binany</w:t>
      </w:r>
      <w:proofErr w:type="spellEnd"/>
      <w:r w:rsidRPr="006173CA">
        <w:rPr>
          <w:rFonts w:ascii="Times New Roman" w:hAnsi="Times New Roman" w:cs="Times New Roman"/>
          <w:b/>
          <w:sz w:val="24"/>
          <w:szCs w:val="24"/>
          <w:lang w:val="en-US"/>
        </w:rPr>
        <w:t xml:space="preserve"> trading platform alternatives</w:t>
      </w:r>
    </w:p>
    <w:p w:rsidR="00BF4996" w:rsidRPr="006173CA"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At the moment, there are few trading platforms in India. Thus,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can be the best one. It has gained a huge popularity due to convenience of money withdrawal and a big possibility of gaining the money. </w:t>
      </w:r>
    </w:p>
    <w:p w:rsidR="00BF4996" w:rsidRPr="002C101E"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Wrappingthingsup</w:t>
      </w:r>
    </w:p>
    <w:p w:rsidR="00BF4996" w:rsidRPr="006173CA" w:rsidRDefault="00BD11FC" w:rsidP="00D450A2">
      <w:pPr>
        <w:rPr>
          <w:rFonts w:ascii="Times New Roman" w:hAnsi="Times New Roman" w:cs="Times New Roman"/>
          <w:color w:val="363047"/>
          <w:sz w:val="24"/>
          <w:szCs w:val="24"/>
          <w:shd w:val="clear" w:color="auto" w:fill="FFFFFF"/>
          <w:lang w:val="en-US"/>
        </w:rPr>
      </w:pPr>
      <w:proofErr w:type="spellStart"/>
      <w:r w:rsidRPr="006173CA">
        <w:rPr>
          <w:rFonts w:ascii="Times New Roman" w:hAnsi="Times New Roman" w:cs="Times New Roman"/>
          <w:color w:val="363047"/>
          <w:sz w:val="24"/>
          <w:szCs w:val="24"/>
          <w:shd w:val="clear" w:color="auto" w:fill="FFFFFF"/>
          <w:lang w:val="en-US"/>
        </w:rPr>
        <w:lastRenderedPageBreak/>
        <w:t>Binany</w:t>
      </w:r>
      <w:proofErr w:type="spellEnd"/>
      <w:r w:rsidRPr="006173CA">
        <w:rPr>
          <w:rFonts w:ascii="Times New Roman" w:hAnsi="Times New Roman" w:cs="Times New Roman"/>
          <w:color w:val="363047"/>
          <w:sz w:val="24"/>
          <w:szCs w:val="24"/>
          <w:shd w:val="clear" w:color="auto" w:fill="FFFFFF"/>
          <w:lang w:val="en-US"/>
        </w:rPr>
        <w:t xml:space="preserve"> binary options broker is a platform proven by time, traders and regulators. She legally works in the EU and India, from where dubious offices have been leaving in recent years. If a trader knows how to make money on the market, no one will interfere with him.</w:t>
      </w:r>
    </w:p>
    <w:p w:rsidR="00BF4996" w:rsidRPr="006173CA" w:rsidRDefault="00BF4996" w:rsidP="00D450A2">
      <w:pPr>
        <w:rPr>
          <w:rFonts w:ascii="Times New Roman" w:hAnsi="Times New Roman" w:cs="Times New Roman"/>
          <w:color w:val="363047"/>
          <w:sz w:val="24"/>
          <w:szCs w:val="24"/>
          <w:shd w:val="clear" w:color="auto" w:fill="FFFFFF"/>
          <w:lang w:val="en-US"/>
        </w:rPr>
      </w:pPr>
    </w:p>
    <w:tbl>
      <w:tblPr>
        <w:tblStyle w:val="a4"/>
        <w:tblW w:w="0" w:type="auto"/>
        <w:tblLook w:val="04A0"/>
      </w:tblPr>
      <w:tblGrid>
        <w:gridCol w:w="3190"/>
        <w:gridCol w:w="3190"/>
      </w:tblGrid>
      <w:tr w:rsidR="00BF4996" w:rsidRPr="006173CA" w:rsidTr="00BF4996">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 xml:space="preserve">Number of options </w:t>
            </w:r>
          </w:p>
        </w:tc>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49</w:t>
            </w:r>
          </w:p>
        </w:tc>
      </w:tr>
      <w:tr w:rsidR="00BF4996" w:rsidRPr="006173CA" w:rsidTr="00BF4996">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 xml:space="preserve">Profit up to </w:t>
            </w:r>
          </w:p>
        </w:tc>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85%</w:t>
            </w:r>
          </w:p>
        </w:tc>
      </w:tr>
      <w:tr w:rsidR="00BF4996" w:rsidRPr="006173CA" w:rsidTr="00BF4996">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 xml:space="preserve">Minimum investment </w:t>
            </w:r>
          </w:p>
        </w:tc>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1$</w:t>
            </w:r>
          </w:p>
        </w:tc>
      </w:tr>
      <w:tr w:rsidR="00BF4996" w:rsidRPr="006173CA" w:rsidTr="00BF4996">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 xml:space="preserve">Technical support </w:t>
            </w:r>
          </w:p>
        </w:tc>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24/7</w:t>
            </w:r>
          </w:p>
        </w:tc>
      </w:tr>
      <w:tr w:rsidR="00BF4996" w:rsidRPr="006173CA" w:rsidTr="00BF4996">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r w:rsidRPr="006173CA">
              <w:rPr>
                <w:rFonts w:ascii="Times New Roman" w:hAnsi="Times New Roman" w:cs="Times New Roman"/>
                <w:color w:val="363047"/>
                <w:sz w:val="24"/>
                <w:szCs w:val="24"/>
                <w:shd w:val="clear" w:color="auto" w:fill="FFFFFF"/>
                <w:lang w:val="en-US"/>
              </w:rPr>
              <w:t xml:space="preserve">Payment systems </w:t>
            </w:r>
          </w:p>
        </w:tc>
        <w:tc>
          <w:tcPr>
            <w:tcW w:w="3190" w:type="dxa"/>
          </w:tcPr>
          <w:p w:rsidR="00BF4996" w:rsidRPr="006173CA" w:rsidRDefault="00BF4996" w:rsidP="00D450A2">
            <w:pPr>
              <w:rPr>
                <w:rFonts w:ascii="Times New Roman" w:hAnsi="Times New Roman" w:cs="Times New Roman"/>
                <w:color w:val="363047"/>
                <w:sz w:val="24"/>
                <w:szCs w:val="24"/>
                <w:shd w:val="clear" w:color="auto" w:fill="FFFFFF"/>
                <w:lang w:val="en-US"/>
              </w:rPr>
            </w:pPr>
            <w:proofErr w:type="spellStart"/>
            <w:r w:rsidRPr="006173CA">
              <w:rPr>
                <w:rFonts w:ascii="Times New Roman" w:hAnsi="Times New Roman" w:cs="Times New Roman"/>
                <w:color w:val="363047"/>
                <w:sz w:val="24"/>
                <w:szCs w:val="24"/>
                <w:shd w:val="clear" w:color="auto" w:fill="FFFFFF"/>
                <w:lang w:val="en-US"/>
              </w:rPr>
              <w:t>Neteller</w:t>
            </w:r>
            <w:proofErr w:type="spellEnd"/>
            <w:r w:rsidRPr="006173CA">
              <w:rPr>
                <w:rFonts w:ascii="Times New Roman" w:hAnsi="Times New Roman" w:cs="Times New Roman"/>
                <w:color w:val="363047"/>
                <w:sz w:val="24"/>
                <w:szCs w:val="24"/>
                <w:shd w:val="clear" w:color="auto" w:fill="FFFFFF"/>
                <w:lang w:val="en-US"/>
              </w:rPr>
              <w:t xml:space="preserve">, </w:t>
            </w:r>
            <w:proofErr w:type="spellStart"/>
            <w:r w:rsidRPr="006173CA">
              <w:rPr>
                <w:rFonts w:ascii="Times New Roman" w:hAnsi="Times New Roman" w:cs="Times New Roman"/>
                <w:color w:val="363047"/>
                <w:sz w:val="24"/>
                <w:szCs w:val="24"/>
                <w:shd w:val="clear" w:color="auto" w:fill="FFFFFF"/>
                <w:lang w:val="en-US"/>
              </w:rPr>
              <w:t>Paypel</w:t>
            </w:r>
            <w:proofErr w:type="spellEnd"/>
            <w:r w:rsidRPr="006173CA">
              <w:rPr>
                <w:rFonts w:ascii="Times New Roman" w:hAnsi="Times New Roman" w:cs="Times New Roman"/>
                <w:color w:val="363047"/>
                <w:sz w:val="24"/>
                <w:szCs w:val="24"/>
                <w:shd w:val="clear" w:color="auto" w:fill="FFFFFF"/>
                <w:lang w:val="en-US"/>
              </w:rPr>
              <w:t>, Perfect Money</w:t>
            </w:r>
          </w:p>
        </w:tc>
      </w:tr>
    </w:tbl>
    <w:p w:rsidR="00BF4996" w:rsidRPr="006173CA" w:rsidRDefault="00BF4996" w:rsidP="00D450A2">
      <w:pPr>
        <w:rPr>
          <w:rFonts w:ascii="Times New Roman" w:hAnsi="Times New Roman" w:cs="Times New Roman"/>
          <w:color w:val="363047"/>
          <w:sz w:val="24"/>
          <w:szCs w:val="24"/>
          <w:shd w:val="clear" w:color="auto" w:fill="FFFFFF"/>
          <w:lang w:val="en-US"/>
        </w:rPr>
      </w:pPr>
    </w:p>
    <w:p w:rsidR="00BF4996" w:rsidRPr="006173CA"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Frequently asked questions</w:t>
      </w:r>
    </w:p>
    <w:p w:rsidR="00BF4996" w:rsidRPr="006173CA"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Is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a scam? No, it is not. It is a safe and convenient online trading company. </w:t>
      </w:r>
    </w:p>
    <w:p w:rsidR="00BF4996" w:rsidRPr="006173CA"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How does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trading platform work in India? To start trading in India, you should register your personal account. Then, </w:t>
      </w:r>
      <w:proofErr w:type="gramStart"/>
      <w:r w:rsidRPr="006173CA">
        <w:rPr>
          <w:rFonts w:ascii="Times New Roman" w:hAnsi="Times New Roman" w:cs="Times New Roman"/>
          <w:sz w:val="24"/>
          <w:szCs w:val="24"/>
          <w:lang w:val="en-US"/>
        </w:rPr>
        <w:t>You</w:t>
      </w:r>
      <w:proofErr w:type="gramEnd"/>
      <w:r w:rsidRPr="006173CA">
        <w:rPr>
          <w:rFonts w:ascii="Times New Roman" w:hAnsi="Times New Roman" w:cs="Times New Roman"/>
          <w:sz w:val="24"/>
          <w:szCs w:val="24"/>
          <w:lang w:val="en-US"/>
        </w:rPr>
        <w:t xml:space="preserve"> will be able to trade. </w:t>
      </w:r>
    </w:p>
    <w:p w:rsidR="00BF4996" w:rsidRPr="006173CA" w:rsidRDefault="00BF4996" w:rsidP="00D450A2">
      <w:pPr>
        <w:rPr>
          <w:rFonts w:ascii="Times New Roman" w:hAnsi="Times New Roman" w:cs="Times New Roman"/>
          <w:sz w:val="24"/>
          <w:szCs w:val="24"/>
          <w:lang w:val="en-US"/>
        </w:rPr>
      </w:pPr>
      <w:r w:rsidRPr="006173CA">
        <w:rPr>
          <w:rFonts w:ascii="Times New Roman" w:hAnsi="Times New Roman" w:cs="Times New Roman"/>
          <w:sz w:val="24"/>
          <w:szCs w:val="24"/>
          <w:lang w:val="en-US"/>
        </w:rPr>
        <w:t xml:space="preserve">How do I start trading on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First, choose the object you want to trade, it can be raw materials, stocks or different couples of currencies. Then, study the basics of trade and choose the sum of your first transaction. </w:t>
      </w:r>
    </w:p>
    <w:p w:rsidR="00BF4996" w:rsidRDefault="00BF4996" w:rsidP="00D450A2">
      <w:pPr>
        <w:rPr>
          <w:rFonts w:ascii="Times New Roman" w:hAnsi="Times New Roman" w:cs="Times New Roman"/>
          <w:sz w:val="24"/>
          <w:szCs w:val="24"/>
        </w:rPr>
      </w:pPr>
      <w:r w:rsidRPr="006173CA">
        <w:rPr>
          <w:rFonts w:ascii="Times New Roman" w:hAnsi="Times New Roman" w:cs="Times New Roman"/>
          <w:sz w:val="24"/>
          <w:szCs w:val="24"/>
          <w:lang w:val="en-US"/>
        </w:rPr>
        <w:t xml:space="preserve">Which banking options are supported at </w:t>
      </w:r>
      <w:proofErr w:type="spellStart"/>
      <w:r w:rsidRPr="006173CA">
        <w:rPr>
          <w:rFonts w:ascii="Times New Roman" w:hAnsi="Times New Roman" w:cs="Times New Roman"/>
          <w:sz w:val="24"/>
          <w:szCs w:val="24"/>
          <w:lang w:val="en-US"/>
        </w:rPr>
        <w:t>Binany</w:t>
      </w:r>
      <w:proofErr w:type="spellEnd"/>
      <w:r w:rsidRPr="006173CA">
        <w:rPr>
          <w:rFonts w:ascii="Times New Roman" w:hAnsi="Times New Roman" w:cs="Times New Roman"/>
          <w:sz w:val="24"/>
          <w:szCs w:val="24"/>
          <w:lang w:val="en-US"/>
        </w:rPr>
        <w:t xml:space="preserve">? You can withdraw your money to your card, electronic wallet or a bank account. There are many options. </w:t>
      </w:r>
    </w:p>
    <w:p w:rsidR="002C101E" w:rsidRPr="002C101E" w:rsidRDefault="002C101E" w:rsidP="00D450A2">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47720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40425" cy="3477205"/>
                    </a:xfrm>
                    <a:prstGeom prst="rect">
                      <a:avLst/>
                    </a:prstGeom>
                    <a:noFill/>
                    <a:ln w="9525">
                      <a:noFill/>
                      <a:miter lim="800000"/>
                      <a:headEnd/>
                      <a:tailEnd/>
                    </a:ln>
                  </pic:spPr>
                </pic:pic>
              </a:graphicData>
            </a:graphic>
          </wp:inline>
        </w:drawing>
      </w:r>
    </w:p>
    <w:sectPr w:rsidR="002C101E" w:rsidRPr="002C101E" w:rsidSect="00855C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518DF"/>
    <w:multiLevelType w:val="hybridMultilevel"/>
    <w:tmpl w:val="D2C20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3A39D3"/>
    <w:multiLevelType w:val="hybridMultilevel"/>
    <w:tmpl w:val="0426A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2C38C7"/>
    <w:multiLevelType w:val="hybridMultilevel"/>
    <w:tmpl w:val="C16A7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1E81B52"/>
    <w:multiLevelType w:val="hybridMultilevel"/>
    <w:tmpl w:val="A832F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4C20A01"/>
    <w:multiLevelType w:val="hybridMultilevel"/>
    <w:tmpl w:val="F8CE8A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0A43FA7"/>
    <w:multiLevelType w:val="multilevel"/>
    <w:tmpl w:val="7C0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75BF6D6E"/>
    <w:multiLevelType w:val="hybridMultilevel"/>
    <w:tmpl w:val="DAAEF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2"/>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450A2"/>
    <w:rsid w:val="002C101E"/>
    <w:rsid w:val="002E5766"/>
    <w:rsid w:val="00490276"/>
    <w:rsid w:val="004A5963"/>
    <w:rsid w:val="006173CA"/>
    <w:rsid w:val="00834506"/>
    <w:rsid w:val="00855C40"/>
    <w:rsid w:val="009E6ADE"/>
    <w:rsid w:val="00B86150"/>
    <w:rsid w:val="00BD11FC"/>
    <w:rsid w:val="00BF4996"/>
    <w:rsid w:val="00C457E0"/>
    <w:rsid w:val="00D450A2"/>
    <w:rsid w:val="00DB2C7D"/>
    <w:rsid w:val="00ED123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C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6AD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BF499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BD11FC"/>
    <w:pPr>
      <w:ind w:left="720"/>
      <w:contextualSpacing/>
    </w:pPr>
  </w:style>
  <w:style w:type="paragraph" w:styleId="a6">
    <w:name w:val="Balloon Text"/>
    <w:basedOn w:val="a"/>
    <w:link w:val="a7"/>
    <w:uiPriority w:val="99"/>
    <w:semiHidden/>
    <w:unhideWhenUsed/>
    <w:rsid w:val="002C101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C10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6488018">
      <w:bodyDiv w:val="1"/>
      <w:marLeft w:val="0"/>
      <w:marRight w:val="0"/>
      <w:marTop w:val="0"/>
      <w:marBottom w:val="0"/>
      <w:divBdr>
        <w:top w:val="none" w:sz="0" w:space="0" w:color="auto"/>
        <w:left w:val="none" w:sz="0" w:space="0" w:color="auto"/>
        <w:bottom w:val="none" w:sz="0" w:space="0" w:color="auto"/>
        <w:right w:val="none" w:sz="0" w:space="0" w:color="auto"/>
      </w:divBdr>
      <w:divsChild>
        <w:div w:id="1282764973">
          <w:marLeft w:val="0"/>
          <w:marRight w:val="0"/>
          <w:marTop w:val="0"/>
          <w:marBottom w:val="216"/>
          <w:divBdr>
            <w:top w:val="none" w:sz="0" w:space="0" w:color="auto"/>
            <w:left w:val="none" w:sz="0" w:space="0" w:color="auto"/>
            <w:bottom w:val="none" w:sz="0" w:space="0" w:color="auto"/>
            <w:right w:val="none" w:sz="0" w:space="0" w:color="auto"/>
          </w:divBdr>
        </w:div>
        <w:div w:id="817771491">
          <w:marLeft w:val="0"/>
          <w:marRight w:val="0"/>
          <w:marTop w:val="0"/>
          <w:marBottom w:val="216"/>
          <w:divBdr>
            <w:top w:val="none" w:sz="0" w:space="0" w:color="auto"/>
            <w:left w:val="none" w:sz="0" w:space="0" w:color="auto"/>
            <w:bottom w:val="none" w:sz="0" w:space="0" w:color="auto"/>
            <w:right w:val="none" w:sz="0" w:space="0" w:color="auto"/>
          </w:divBdr>
          <w:divsChild>
            <w:div w:id="340395968">
              <w:marLeft w:val="0"/>
              <w:marRight w:val="0"/>
              <w:marTop w:val="0"/>
              <w:marBottom w:val="300"/>
              <w:divBdr>
                <w:top w:val="none" w:sz="0" w:space="0" w:color="auto"/>
                <w:left w:val="none" w:sz="0" w:space="0" w:color="auto"/>
                <w:bottom w:val="none" w:sz="0" w:space="0" w:color="auto"/>
                <w:right w:val="none" w:sz="0" w:space="0" w:color="auto"/>
              </w:divBdr>
            </w:div>
            <w:div w:id="1710455023">
              <w:marLeft w:val="0"/>
              <w:marRight w:val="0"/>
              <w:marTop w:val="0"/>
              <w:marBottom w:val="300"/>
              <w:divBdr>
                <w:top w:val="none" w:sz="0" w:space="0" w:color="auto"/>
                <w:left w:val="none" w:sz="0" w:space="0" w:color="auto"/>
                <w:bottom w:val="none" w:sz="0" w:space="0" w:color="auto"/>
                <w:right w:val="none" w:sz="0" w:space="0" w:color="auto"/>
              </w:divBdr>
            </w:div>
            <w:div w:id="327025667">
              <w:marLeft w:val="0"/>
              <w:marRight w:val="0"/>
              <w:marTop w:val="0"/>
              <w:marBottom w:val="300"/>
              <w:divBdr>
                <w:top w:val="none" w:sz="0" w:space="0" w:color="auto"/>
                <w:left w:val="none" w:sz="0" w:space="0" w:color="auto"/>
                <w:bottom w:val="none" w:sz="0" w:space="0" w:color="auto"/>
                <w:right w:val="none" w:sz="0" w:space="0" w:color="auto"/>
              </w:divBdr>
            </w:div>
            <w:div w:id="1948927332">
              <w:marLeft w:val="0"/>
              <w:marRight w:val="0"/>
              <w:marTop w:val="0"/>
              <w:marBottom w:val="300"/>
              <w:divBdr>
                <w:top w:val="none" w:sz="0" w:space="0" w:color="auto"/>
                <w:left w:val="none" w:sz="0" w:space="0" w:color="auto"/>
                <w:bottom w:val="none" w:sz="0" w:space="0" w:color="auto"/>
                <w:right w:val="none" w:sz="0" w:space="0" w:color="auto"/>
              </w:divBdr>
            </w:div>
            <w:div w:id="478574399">
              <w:marLeft w:val="0"/>
              <w:marRight w:val="0"/>
              <w:marTop w:val="0"/>
              <w:marBottom w:val="300"/>
              <w:divBdr>
                <w:top w:val="none" w:sz="0" w:space="0" w:color="auto"/>
                <w:left w:val="none" w:sz="0" w:space="0" w:color="auto"/>
                <w:bottom w:val="none" w:sz="0" w:space="0" w:color="auto"/>
                <w:right w:val="none" w:sz="0" w:space="0" w:color="auto"/>
              </w:divBdr>
            </w:div>
          </w:divsChild>
        </w:div>
        <w:div w:id="298462855">
          <w:marLeft w:val="0"/>
          <w:marRight w:val="0"/>
          <w:marTop w:val="0"/>
          <w:marBottom w:val="216"/>
          <w:divBdr>
            <w:top w:val="none" w:sz="0" w:space="0" w:color="auto"/>
            <w:left w:val="none" w:sz="0" w:space="0" w:color="auto"/>
            <w:bottom w:val="none" w:sz="0" w:space="0" w:color="auto"/>
            <w:right w:val="none" w:sz="0" w:space="0" w:color="auto"/>
          </w:divBdr>
        </w:div>
        <w:div w:id="1951428095">
          <w:marLeft w:val="0"/>
          <w:marRight w:val="0"/>
          <w:marTop w:val="0"/>
          <w:marBottom w:val="216"/>
          <w:divBdr>
            <w:top w:val="none" w:sz="0" w:space="0" w:color="auto"/>
            <w:left w:val="none" w:sz="0" w:space="0" w:color="auto"/>
            <w:bottom w:val="none" w:sz="0" w:space="0" w:color="auto"/>
            <w:right w:val="none" w:sz="0" w:space="0" w:color="auto"/>
          </w:divBdr>
        </w:div>
        <w:div w:id="1856190171">
          <w:marLeft w:val="0"/>
          <w:marRight w:val="0"/>
          <w:marTop w:val="0"/>
          <w:marBottom w:val="216"/>
          <w:divBdr>
            <w:top w:val="none" w:sz="0" w:space="0" w:color="auto"/>
            <w:left w:val="none" w:sz="0" w:space="0" w:color="auto"/>
            <w:bottom w:val="none" w:sz="0" w:space="0" w:color="auto"/>
            <w:right w:val="none" w:sz="0" w:space="0" w:color="auto"/>
          </w:divBdr>
        </w:div>
        <w:div w:id="2058896957">
          <w:marLeft w:val="0"/>
          <w:marRight w:val="0"/>
          <w:marTop w:val="0"/>
          <w:marBottom w:val="216"/>
          <w:divBdr>
            <w:top w:val="none" w:sz="0" w:space="0" w:color="auto"/>
            <w:left w:val="none" w:sz="0" w:space="0" w:color="auto"/>
            <w:bottom w:val="none" w:sz="0" w:space="0" w:color="auto"/>
            <w:right w:val="none" w:sz="0" w:space="0" w:color="auto"/>
          </w:divBdr>
        </w:div>
        <w:div w:id="1318606427">
          <w:marLeft w:val="0"/>
          <w:marRight w:val="0"/>
          <w:marTop w:val="0"/>
          <w:marBottom w:val="216"/>
          <w:divBdr>
            <w:top w:val="none" w:sz="0" w:space="0" w:color="auto"/>
            <w:left w:val="none" w:sz="0" w:space="0" w:color="auto"/>
            <w:bottom w:val="none" w:sz="0" w:space="0" w:color="auto"/>
            <w:right w:val="none" w:sz="0" w:space="0" w:color="auto"/>
          </w:divBdr>
          <w:divsChild>
            <w:div w:id="949623364">
              <w:marLeft w:val="0"/>
              <w:marRight w:val="0"/>
              <w:marTop w:val="0"/>
              <w:marBottom w:val="300"/>
              <w:divBdr>
                <w:top w:val="none" w:sz="0" w:space="0" w:color="auto"/>
                <w:left w:val="none" w:sz="0" w:space="0" w:color="auto"/>
                <w:bottom w:val="none" w:sz="0" w:space="0" w:color="auto"/>
                <w:right w:val="none" w:sz="0" w:space="0" w:color="auto"/>
              </w:divBdr>
            </w:div>
            <w:div w:id="870999725">
              <w:marLeft w:val="0"/>
              <w:marRight w:val="0"/>
              <w:marTop w:val="0"/>
              <w:marBottom w:val="300"/>
              <w:divBdr>
                <w:top w:val="none" w:sz="0" w:space="0" w:color="auto"/>
                <w:left w:val="none" w:sz="0" w:space="0" w:color="auto"/>
                <w:bottom w:val="none" w:sz="0" w:space="0" w:color="auto"/>
                <w:right w:val="none" w:sz="0" w:space="0" w:color="auto"/>
              </w:divBdr>
            </w:div>
          </w:divsChild>
        </w:div>
        <w:div w:id="208733015">
          <w:marLeft w:val="0"/>
          <w:marRight w:val="0"/>
          <w:marTop w:val="0"/>
          <w:marBottom w:val="216"/>
          <w:divBdr>
            <w:top w:val="none" w:sz="0" w:space="0" w:color="auto"/>
            <w:left w:val="none" w:sz="0" w:space="0" w:color="auto"/>
            <w:bottom w:val="none" w:sz="0" w:space="0" w:color="auto"/>
            <w:right w:val="none" w:sz="0" w:space="0" w:color="auto"/>
          </w:divBdr>
        </w:div>
        <w:div w:id="2042053315">
          <w:marLeft w:val="0"/>
          <w:marRight w:val="0"/>
          <w:marTop w:val="0"/>
          <w:marBottom w:val="216"/>
          <w:divBdr>
            <w:top w:val="none" w:sz="0" w:space="0" w:color="auto"/>
            <w:left w:val="none" w:sz="0" w:space="0" w:color="auto"/>
            <w:bottom w:val="none" w:sz="0" w:space="0" w:color="auto"/>
            <w:right w:val="none" w:sz="0" w:space="0" w:color="auto"/>
          </w:divBdr>
        </w:div>
        <w:div w:id="1699038965">
          <w:marLeft w:val="0"/>
          <w:marRight w:val="0"/>
          <w:marTop w:val="0"/>
          <w:marBottom w:val="216"/>
          <w:divBdr>
            <w:top w:val="none" w:sz="0" w:space="0" w:color="auto"/>
            <w:left w:val="none" w:sz="0" w:space="0" w:color="auto"/>
            <w:bottom w:val="none" w:sz="0" w:space="0" w:color="auto"/>
            <w:right w:val="none" w:sz="0" w:space="0" w:color="auto"/>
          </w:divBdr>
          <w:divsChild>
            <w:div w:id="1554846144">
              <w:marLeft w:val="0"/>
              <w:marRight w:val="0"/>
              <w:marTop w:val="0"/>
              <w:marBottom w:val="300"/>
              <w:divBdr>
                <w:top w:val="none" w:sz="0" w:space="0" w:color="auto"/>
                <w:left w:val="none" w:sz="0" w:space="0" w:color="auto"/>
                <w:bottom w:val="none" w:sz="0" w:space="0" w:color="auto"/>
                <w:right w:val="none" w:sz="0" w:space="0" w:color="auto"/>
              </w:divBdr>
            </w:div>
            <w:div w:id="1978411510">
              <w:marLeft w:val="0"/>
              <w:marRight w:val="0"/>
              <w:marTop w:val="0"/>
              <w:marBottom w:val="300"/>
              <w:divBdr>
                <w:top w:val="none" w:sz="0" w:space="0" w:color="auto"/>
                <w:left w:val="none" w:sz="0" w:space="0" w:color="auto"/>
                <w:bottom w:val="none" w:sz="0" w:space="0" w:color="auto"/>
                <w:right w:val="none" w:sz="0" w:space="0" w:color="auto"/>
              </w:divBdr>
            </w:div>
          </w:divsChild>
        </w:div>
        <w:div w:id="1235359940">
          <w:marLeft w:val="0"/>
          <w:marRight w:val="0"/>
          <w:marTop w:val="0"/>
          <w:marBottom w:val="216"/>
          <w:divBdr>
            <w:top w:val="none" w:sz="0" w:space="0" w:color="auto"/>
            <w:left w:val="none" w:sz="0" w:space="0" w:color="auto"/>
            <w:bottom w:val="none" w:sz="0" w:space="0" w:color="auto"/>
            <w:right w:val="none" w:sz="0" w:space="0" w:color="auto"/>
          </w:divBdr>
        </w:div>
        <w:div w:id="627705613">
          <w:marLeft w:val="0"/>
          <w:marRight w:val="0"/>
          <w:marTop w:val="0"/>
          <w:marBottom w:val="216"/>
          <w:divBdr>
            <w:top w:val="none" w:sz="0" w:space="0" w:color="auto"/>
            <w:left w:val="none" w:sz="0" w:space="0" w:color="auto"/>
            <w:bottom w:val="none" w:sz="0" w:space="0" w:color="auto"/>
            <w:right w:val="none" w:sz="0" w:space="0" w:color="auto"/>
          </w:divBdr>
          <w:divsChild>
            <w:div w:id="507796044">
              <w:marLeft w:val="0"/>
              <w:marRight w:val="0"/>
              <w:marTop w:val="0"/>
              <w:marBottom w:val="216"/>
              <w:divBdr>
                <w:top w:val="none" w:sz="0" w:space="0" w:color="auto"/>
                <w:left w:val="none" w:sz="0" w:space="0" w:color="auto"/>
                <w:bottom w:val="none" w:sz="0" w:space="0" w:color="auto"/>
                <w:right w:val="none" w:sz="0" w:space="0" w:color="auto"/>
              </w:divBdr>
            </w:div>
          </w:divsChild>
        </w:div>
        <w:div w:id="30493474">
          <w:marLeft w:val="0"/>
          <w:marRight w:val="0"/>
          <w:marTop w:val="0"/>
          <w:marBottom w:val="216"/>
          <w:divBdr>
            <w:top w:val="none" w:sz="0" w:space="0" w:color="auto"/>
            <w:left w:val="none" w:sz="0" w:space="0" w:color="auto"/>
            <w:bottom w:val="none" w:sz="0" w:space="0" w:color="auto"/>
            <w:right w:val="none" w:sz="0" w:space="0" w:color="auto"/>
          </w:divBdr>
        </w:div>
        <w:div w:id="1748960720">
          <w:marLeft w:val="0"/>
          <w:marRight w:val="0"/>
          <w:marTop w:val="0"/>
          <w:marBottom w:val="216"/>
          <w:divBdr>
            <w:top w:val="none" w:sz="0" w:space="0" w:color="auto"/>
            <w:left w:val="none" w:sz="0" w:space="0" w:color="auto"/>
            <w:bottom w:val="none" w:sz="0" w:space="0" w:color="auto"/>
            <w:right w:val="none" w:sz="0" w:space="0" w:color="auto"/>
          </w:divBdr>
        </w:div>
        <w:div w:id="127405106">
          <w:marLeft w:val="0"/>
          <w:marRight w:val="0"/>
          <w:marTop w:val="0"/>
          <w:marBottom w:val="216"/>
          <w:divBdr>
            <w:top w:val="none" w:sz="0" w:space="0" w:color="auto"/>
            <w:left w:val="none" w:sz="0" w:space="0" w:color="auto"/>
            <w:bottom w:val="none" w:sz="0" w:space="0" w:color="auto"/>
            <w:right w:val="none" w:sz="0" w:space="0" w:color="auto"/>
          </w:divBdr>
        </w:div>
        <w:div w:id="1595285473">
          <w:marLeft w:val="0"/>
          <w:marRight w:val="0"/>
          <w:marTop w:val="0"/>
          <w:marBottom w:val="216"/>
          <w:divBdr>
            <w:top w:val="none" w:sz="0" w:space="0" w:color="auto"/>
            <w:left w:val="none" w:sz="0" w:space="0" w:color="auto"/>
            <w:bottom w:val="none" w:sz="0" w:space="0" w:color="auto"/>
            <w:right w:val="none" w:sz="0" w:space="0" w:color="auto"/>
          </w:divBdr>
        </w:div>
      </w:divsChild>
    </w:div>
    <w:div w:id="1282225702">
      <w:bodyDiv w:val="1"/>
      <w:marLeft w:val="0"/>
      <w:marRight w:val="0"/>
      <w:marTop w:val="0"/>
      <w:marBottom w:val="0"/>
      <w:divBdr>
        <w:top w:val="none" w:sz="0" w:space="0" w:color="auto"/>
        <w:left w:val="none" w:sz="0" w:space="0" w:color="auto"/>
        <w:bottom w:val="none" w:sz="0" w:space="0" w:color="auto"/>
        <w:right w:val="none" w:sz="0" w:space="0" w:color="auto"/>
      </w:divBdr>
    </w:div>
    <w:div w:id="1753355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11</Pages>
  <Words>1762</Words>
  <Characters>12426</Characters>
  <Application>Microsoft Office Word</Application>
  <DocSecurity>0</DocSecurity>
  <Lines>288</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Мышь</cp:lastModifiedBy>
  <cp:revision>2</cp:revision>
  <dcterms:created xsi:type="dcterms:W3CDTF">2021-07-22T14:02:00Z</dcterms:created>
  <dcterms:modified xsi:type="dcterms:W3CDTF">2021-07-22T14:02:00Z</dcterms:modified>
</cp:coreProperties>
</file>