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061" w:rsidRPr="00DB0D45" w:rsidRDefault="00C41DF2" w:rsidP="00BE1533">
      <w:pPr>
        <w:pStyle w:val="1"/>
        <w:rPr>
          <w:rStyle w:val="a9"/>
          <w:i w:val="0"/>
          <w:lang w:val="en-US"/>
        </w:rPr>
      </w:pPr>
      <w:bookmarkStart w:id="0" w:name="_GoBack"/>
      <w:r w:rsidRPr="00DB0D45">
        <w:rPr>
          <w:rStyle w:val="a9"/>
          <w:i w:val="0"/>
          <w:lang w:val="en-US"/>
        </w:rPr>
        <w:t>IQ Option Review. How to trade online</w:t>
      </w:r>
    </w:p>
    <w:p w:rsidR="008A0A92" w:rsidRDefault="008A0A92">
      <w:pPr>
        <w:rPr>
          <w:rFonts w:ascii="Times New Roman" w:hAnsi="Times New Roman" w:cs="Times New Roman"/>
          <w:sz w:val="24"/>
          <w:szCs w:val="24"/>
        </w:rPr>
      </w:pPr>
      <w:r>
        <w:rPr>
          <w:rFonts w:ascii="Times New Roman" w:hAnsi="Times New Roman" w:cs="Times New Roman"/>
          <w:sz w:val="24"/>
          <w:szCs w:val="24"/>
          <w:lang w:val="en-US"/>
        </w:rPr>
        <w:t xml:space="preserve">It is one of the simplest brokers for the starters, </w:t>
      </w:r>
      <w:proofErr w:type="gramStart"/>
      <w:r>
        <w:rPr>
          <w:rFonts w:ascii="Times New Roman" w:hAnsi="Times New Roman" w:cs="Times New Roman"/>
          <w:sz w:val="24"/>
          <w:szCs w:val="24"/>
          <w:lang w:val="en-US"/>
        </w:rPr>
        <w:t>The</w:t>
      </w:r>
      <w:proofErr w:type="gramEnd"/>
      <w:r>
        <w:rPr>
          <w:rFonts w:ascii="Times New Roman" w:hAnsi="Times New Roman" w:cs="Times New Roman"/>
          <w:sz w:val="24"/>
          <w:szCs w:val="24"/>
          <w:lang w:val="en-US"/>
        </w:rPr>
        <w:t xml:space="preserve"> main values of the company are connected with Western business ideology, conditions are suitable for experienced traders and for novice traders. 24 hours technical support is available to the clients. </w:t>
      </w:r>
    </w:p>
    <w:p w:rsidR="00252053" w:rsidRPr="00252053" w:rsidRDefault="0025205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1535472"/>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5940425" cy="1535472"/>
                    </a:xfrm>
                    <a:prstGeom prst="rect">
                      <a:avLst/>
                    </a:prstGeom>
                    <a:noFill/>
                    <a:ln w="9525">
                      <a:noFill/>
                      <a:miter lim="800000"/>
                      <a:headEnd/>
                      <a:tailEnd/>
                    </a:ln>
                  </pic:spPr>
                </pic:pic>
              </a:graphicData>
            </a:graphic>
          </wp:inline>
        </w:drawing>
      </w:r>
    </w:p>
    <w:p w:rsidR="001C0009" w:rsidRPr="00BE1533" w:rsidRDefault="00C41DF2" w:rsidP="00BE1533">
      <w:pPr>
        <w:pStyle w:val="aa"/>
        <w:rPr>
          <w:b/>
          <w:lang w:val="en-US"/>
        </w:rPr>
      </w:pPr>
      <w:r w:rsidRPr="00BE1533">
        <w:rPr>
          <w:b/>
          <w:lang w:val="en-US"/>
        </w:rPr>
        <w:t>What is IQ option</w:t>
      </w:r>
    </w:p>
    <w:p w:rsidR="008240AA" w:rsidRPr="00AB3F11" w:rsidRDefault="008240AA">
      <w:pPr>
        <w:rPr>
          <w:rFonts w:ascii="Times New Roman" w:hAnsi="Times New Roman" w:cs="Times New Roman"/>
          <w:sz w:val="24"/>
          <w:szCs w:val="24"/>
          <w:lang w:val="en-US"/>
        </w:rPr>
      </w:pPr>
      <w:r w:rsidRPr="00AB3F11">
        <w:rPr>
          <w:rFonts w:ascii="Times New Roman" w:hAnsi="Times New Roman" w:cs="Times New Roman"/>
          <w:color w:val="282828"/>
          <w:sz w:val="24"/>
          <w:szCs w:val="24"/>
          <w:shd w:val="clear" w:color="auto" w:fill="FFFFFF"/>
          <w:lang w:val="en-US"/>
        </w:rPr>
        <w:br/>
      </w:r>
      <w:r w:rsidR="00185789" w:rsidRPr="00AB3F11">
        <w:rPr>
          <w:rFonts w:ascii="Times New Roman" w:hAnsi="Times New Roman" w:cs="Times New Roman"/>
          <w:sz w:val="24"/>
          <w:szCs w:val="24"/>
          <w:lang w:val="en-US"/>
        </w:rPr>
        <w:t xml:space="preserve">Some users ask what </w:t>
      </w:r>
      <w:proofErr w:type="gramStart"/>
      <w:r w:rsidR="00185789" w:rsidRPr="00AB3F11">
        <w:rPr>
          <w:rFonts w:ascii="Times New Roman" w:hAnsi="Times New Roman" w:cs="Times New Roman"/>
          <w:sz w:val="24"/>
          <w:szCs w:val="24"/>
          <w:lang w:val="en-US"/>
        </w:rPr>
        <w:t>is IQ option</w:t>
      </w:r>
      <w:proofErr w:type="gramEnd"/>
      <w:r w:rsidR="00185789" w:rsidRPr="00AB3F11">
        <w:rPr>
          <w:rFonts w:ascii="Times New Roman" w:hAnsi="Times New Roman" w:cs="Times New Roman"/>
          <w:sz w:val="24"/>
          <w:szCs w:val="24"/>
          <w:lang w:val="en-US"/>
        </w:rPr>
        <w:t xml:space="preserve">. </w:t>
      </w:r>
      <w:r w:rsidR="008A0A92">
        <w:rPr>
          <w:rFonts w:ascii="Times New Roman" w:hAnsi="Times New Roman" w:cs="Times New Roman"/>
          <w:sz w:val="24"/>
          <w:szCs w:val="24"/>
          <w:lang w:val="en-US"/>
        </w:rPr>
        <w:t xml:space="preserve">It is a licensed company for trading online, well-known is most countries of the world. </w:t>
      </w:r>
    </w:p>
    <w:tbl>
      <w:tblPr>
        <w:tblStyle w:val="a3"/>
        <w:tblW w:w="0" w:type="auto"/>
        <w:tblLook w:val="04A0"/>
      </w:tblPr>
      <w:tblGrid>
        <w:gridCol w:w="3190"/>
        <w:gridCol w:w="3190"/>
      </w:tblGrid>
      <w:tr w:rsidR="008240AA" w:rsidRPr="00AB3F11" w:rsidTr="008240AA">
        <w:tc>
          <w:tcPr>
            <w:tcW w:w="3190" w:type="dxa"/>
          </w:tcPr>
          <w:p w:rsidR="008240AA" w:rsidRPr="00AB3F11" w:rsidRDefault="008240AA">
            <w:pPr>
              <w:rPr>
                <w:rFonts w:ascii="Times New Roman" w:hAnsi="Times New Roman" w:cs="Times New Roman"/>
                <w:sz w:val="24"/>
                <w:szCs w:val="24"/>
                <w:lang w:val="en-US"/>
              </w:rPr>
            </w:pPr>
            <w:r w:rsidRPr="00AB3F11">
              <w:rPr>
                <w:rFonts w:ascii="Times New Roman" w:hAnsi="Times New Roman" w:cs="Times New Roman"/>
                <w:sz w:val="24"/>
                <w:szCs w:val="24"/>
                <w:lang w:val="en-US"/>
              </w:rPr>
              <w:t>The year of foundation</w:t>
            </w:r>
          </w:p>
        </w:tc>
        <w:tc>
          <w:tcPr>
            <w:tcW w:w="3190" w:type="dxa"/>
          </w:tcPr>
          <w:p w:rsidR="008240AA" w:rsidRPr="00AB3F11" w:rsidRDefault="008240AA">
            <w:pPr>
              <w:rPr>
                <w:rFonts w:ascii="Times New Roman" w:hAnsi="Times New Roman" w:cs="Times New Roman"/>
                <w:sz w:val="24"/>
                <w:szCs w:val="24"/>
                <w:lang w:val="en-US"/>
              </w:rPr>
            </w:pPr>
            <w:r w:rsidRPr="00AB3F11">
              <w:rPr>
                <w:rFonts w:ascii="Times New Roman" w:hAnsi="Times New Roman" w:cs="Times New Roman"/>
                <w:sz w:val="24"/>
                <w:szCs w:val="24"/>
                <w:lang w:val="en-US"/>
              </w:rPr>
              <w:t>2013</w:t>
            </w:r>
          </w:p>
        </w:tc>
      </w:tr>
      <w:tr w:rsidR="008240AA" w:rsidRPr="00585BC4" w:rsidTr="008240AA">
        <w:tc>
          <w:tcPr>
            <w:tcW w:w="3190" w:type="dxa"/>
          </w:tcPr>
          <w:p w:rsidR="008240AA" w:rsidRPr="00AB3F11" w:rsidRDefault="008240AA" w:rsidP="008240AA">
            <w:pPr>
              <w:rPr>
                <w:rFonts w:ascii="Times New Roman" w:hAnsi="Times New Roman" w:cs="Times New Roman"/>
                <w:sz w:val="24"/>
                <w:szCs w:val="24"/>
                <w:lang w:val="en-US"/>
              </w:rPr>
            </w:pPr>
            <w:r w:rsidRPr="00AB3F11">
              <w:rPr>
                <w:rFonts w:ascii="Times New Roman" w:hAnsi="Times New Roman" w:cs="Times New Roman"/>
                <w:sz w:val="24"/>
                <w:szCs w:val="24"/>
                <w:lang w:val="en-US"/>
              </w:rPr>
              <w:t>Available assets</w:t>
            </w:r>
          </w:p>
        </w:tc>
        <w:tc>
          <w:tcPr>
            <w:tcW w:w="3190" w:type="dxa"/>
          </w:tcPr>
          <w:p w:rsidR="008240AA" w:rsidRPr="00AB3F11" w:rsidRDefault="008240AA">
            <w:pPr>
              <w:rPr>
                <w:rFonts w:ascii="Times New Roman" w:hAnsi="Times New Roman" w:cs="Times New Roman"/>
                <w:sz w:val="24"/>
                <w:szCs w:val="24"/>
                <w:lang w:val="en-US"/>
              </w:rPr>
            </w:pPr>
            <w:r w:rsidRPr="00AB3F11">
              <w:rPr>
                <w:rFonts w:ascii="Times New Roman" w:hAnsi="Times New Roman" w:cs="Times New Roman"/>
                <w:sz w:val="24"/>
                <w:szCs w:val="24"/>
                <w:lang w:val="en-US"/>
              </w:rPr>
              <w:t xml:space="preserve">Stocks, options, indices, goods, </w:t>
            </w:r>
            <w:proofErr w:type="spellStart"/>
            <w:r w:rsidRPr="00AB3F11">
              <w:rPr>
                <w:rFonts w:ascii="Times New Roman" w:hAnsi="Times New Roman" w:cs="Times New Roman"/>
                <w:sz w:val="24"/>
                <w:szCs w:val="24"/>
                <w:lang w:val="en-US"/>
              </w:rPr>
              <w:t>forex</w:t>
            </w:r>
            <w:proofErr w:type="spellEnd"/>
            <w:r w:rsidRPr="00AB3F11">
              <w:rPr>
                <w:rFonts w:ascii="Times New Roman" w:hAnsi="Times New Roman" w:cs="Times New Roman"/>
                <w:sz w:val="24"/>
                <w:szCs w:val="24"/>
                <w:lang w:val="en-US"/>
              </w:rPr>
              <w:t xml:space="preserve">, </w:t>
            </w:r>
            <w:proofErr w:type="spellStart"/>
            <w:r w:rsidRPr="00AB3F11">
              <w:rPr>
                <w:rFonts w:ascii="Times New Roman" w:hAnsi="Times New Roman" w:cs="Times New Roman"/>
                <w:sz w:val="24"/>
                <w:szCs w:val="24"/>
                <w:lang w:val="en-US"/>
              </w:rPr>
              <w:t>cryptocurrencies</w:t>
            </w:r>
            <w:proofErr w:type="spellEnd"/>
          </w:p>
        </w:tc>
      </w:tr>
      <w:tr w:rsidR="008240AA" w:rsidRPr="00AB3F11" w:rsidTr="008240AA">
        <w:tc>
          <w:tcPr>
            <w:tcW w:w="3190" w:type="dxa"/>
          </w:tcPr>
          <w:p w:rsidR="008240AA" w:rsidRPr="00AB3F11" w:rsidRDefault="008240AA">
            <w:pPr>
              <w:rPr>
                <w:rFonts w:ascii="Times New Roman" w:hAnsi="Times New Roman" w:cs="Times New Roman"/>
                <w:sz w:val="24"/>
                <w:szCs w:val="24"/>
                <w:lang w:val="en-US"/>
              </w:rPr>
            </w:pPr>
            <w:r w:rsidRPr="00AB3F11">
              <w:rPr>
                <w:rFonts w:ascii="Times New Roman" w:hAnsi="Times New Roman" w:cs="Times New Roman"/>
                <w:sz w:val="24"/>
                <w:szCs w:val="24"/>
                <w:lang w:val="en-US"/>
              </w:rPr>
              <w:t>Trading platform</w:t>
            </w:r>
          </w:p>
        </w:tc>
        <w:tc>
          <w:tcPr>
            <w:tcW w:w="3190" w:type="dxa"/>
          </w:tcPr>
          <w:p w:rsidR="008240AA" w:rsidRPr="00AB3F11" w:rsidRDefault="008240AA">
            <w:pPr>
              <w:rPr>
                <w:rFonts w:ascii="Times New Roman" w:hAnsi="Times New Roman" w:cs="Times New Roman"/>
                <w:sz w:val="24"/>
                <w:szCs w:val="24"/>
                <w:lang w:val="en-US"/>
              </w:rPr>
            </w:pPr>
            <w:r w:rsidRPr="00AB3F11">
              <w:rPr>
                <w:rFonts w:ascii="Times New Roman" w:hAnsi="Times New Roman" w:cs="Times New Roman"/>
                <w:sz w:val="24"/>
                <w:szCs w:val="24"/>
                <w:lang w:val="en-US"/>
              </w:rPr>
              <w:t>Web platform, online application</w:t>
            </w:r>
          </w:p>
        </w:tc>
      </w:tr>
      <w:tr w:rsidR="008240AA" w:rsidRPr="00AB3F11" w:rsidTr="008240AA">
        <w:tc>
          <w:tcPr>
            <w:tcW w:w="3190" w:type="dxa"/>
          </w:tcPr>
          <w:p w:rsidR="008240AA" w:rsidRPr="00AB3F11" w:rsidRDefault="008240AA">
            <w:pPr>
              <w:rPr>
                <w:rFonts w:ascii="Times New Roman" w:hAnsi="Times New Roman" w:cs="Times New Roman"/>
                <w:sz w:val="24"/>
                <w:szCs w:val="24"/>
                <w:lang w:val="en-US"/>
              </w:rPr>
            </w:pPr>
            <w:r w:rsidRPr="00AB3F11">
              <w:rPr>
                <w:rFonts w:ascii="Times New Roman" w:hAnsi="Times New Roman" w:cs="Times New Roman"/>
                <w:sz w:val="24"/>
                <w:szCs w:val="24"/>
                <w:lang w:val="en-US"/>
              </w:rPr>
              <w:t xml:space="preserve">Minimal deposit </w:t>
            </w:r>
          </w:p>
        </w:tc>
        <w:tc>
          <w:tcPr>
            <w:tcW w:w="3190" w:type="dxa"/>
          </w:tcPr>
          <w:p w:rsidR="008240AA" w:rsidRPr="00AB3F11" w:rsidRDefault="008240AA">
            <w:pPr>
              <w:rPr>
                <w:rFonts w:ascii="Times New Roman" w:hAnsi="Times New Roman" w:cs="Times New Roman"/>
                <w:sz w:val="24"/>
                <w:szCs w:val="24"/>
                <w:lang w:val="en-US"/>
              </w:rPr>
            </w:pPr>
            <w:r w:rsidRPr="00AB3F11">
              <w:rPr>
                <w:rFonts w:ascii="Times New Roman" w:hAnsi="Times New Roman" w:cs="Times New Roman"/>
                <w:sz w:val="24"/>
                <w:szCs w:val="24"/>
                <w:lang w:val="en-US"/>
              </w:rPr>
              <w:t>10 USD</w:t>
            </w:r>
          </w:p>
        </w:tc>
      </w:tr>
      <w:tr w:rsidR="008240AA" w:rsidRPr="00AB3F11" w:rsidTr="008240AA">
        <w:tc>
          <w:tcPr>
            <w:tcW w:w="3190" w:type="dxa"/>
          </w:tcPr>
          <w:p w:rsidR="008240AA" w:rsidRPr="00AB3F11" w:rsidRDefault="008240AA">
            <w:pPr>
              <w:rPr>
                <w:rFonts w:ascii="Times New Roman" w:hAnsi="Times New Roman" w:cs="Times New Roman"/>
                <w:sz w:val="24"/>
                <w:szCs w:val="24"/>
                <w:lang w:val="en-US"/>
              </w:rPr>
            </w:pPr>
            <w:r w:rsidRPr="00AB3F11">
              <w:rPr>
                <w:rFonts w:ascii="Times New Roman" w:hAnsi="Times New Roman" w:cs="Times New Roman"/>
                <w:sz w:val="24"/>
                <w:szCs w:val="24"/>
                <w:lang w:val="en-US"/>
              </w:rPr>
              <w:t xml:space="preserve">Official website </w:t>
            </w:r>
          </w:p>
        </w:tc>
        <w:tc>
          <w:tcPr>
            <w:tcW w:w="3190" w:type="dxa"/>
          </w:tcPr>
          <w:p w:rsidR="008240AA" w:rsidRPr="00AB3F11" w:rsidRDefault="008240AA">
            <w:pPr>
              <w:rPr>
                <w:rFonts w:ascii="Times New Roman" w:hAnsi="Times New Roman" w:cs="Times New Roman"/>
                <w:sz w:val="24"/>
                <w:szCs w:val="24"/>
                <w:lang w:val="en-US"/>
              </w:rPr>
            </w:pPr>
            <w:r w:rsidRPr="00AB3F11">
              <w:rPr>
                <w:rFonts w:ascii="Times New Roman" w:hAnsi="Times New Roman" w:cs="Times New Roman"/>
                <w:sz w:val="24"/>
                <w:szCs w:val="24"/>
                <w:lang w:val="en-US"/>
              </w:rPr>
              <w:t>www.iqoption.com</w:t>
            </w:r>
          </w:p>
        </w:tc>
      </w:tr>
    </w:tbl>
    <w:p w:rsidR="00181720" w:rsidRDefault="00181720">
      <w:pPr>
        <w:rPr>
          <w:rFonts w:ascii="Times New Roman" w:hAnsi="Times New Roman" w:cs="Times New Roman"/>
          <w:sz w:val="24"/>
          <w:szCs w:val="24"/>
          <w:lang w:val="en-US"/>
        </w:rPr>
      </w:pPr>
    </w:p>
    <w:p w:rsidR="00C41DF2" w:rsidRPr="00181720" w:rsidRDefault="00C41DF2">
      <w:pPr>
        <w:rPr>
          <w:rFonts w:ascii="Times New Roman" w:hAnsi="Times New Roman" w:cs="Times New Roman"/>
          <w:sz w:val="24"/>
          <w:szCs w:val="24"/>
          <w:lang w:val="en-US"/>
        </w:rPr>
      </w:pPr>
      <w:r w:rsidRPr="00AB3F11">
        <w:rPr>
          <w:rFonts w:ascii="Times New Roman" w:hAnsi="Times New Roman" w:cs="Times New Roman"/>
          <w:sz w:val="24"/>
          <w:szCs w:val="24"/>
          <w:lang w:val="en-US"/>
        </w:rPr>
        <w:t>Company details</w:t>
      </w:r>
    </w:p>
    <w:p w:rsidR="001C0009" w:rsidRPr="00181720" w:rsidRDefault="001C0009" w:rsidP="00181720">
      <w:pPr>
        <w:shd w:val="clear" w:color="auto" w:fill="FFFFFF"/>
        <w:spacing w:after="300" w:line="240" w:lineRule="auto"/>
        <w:rPr>
          <w:rFonts w:ascii="Times New Roman" w:eastAsia="Times New Roman" w:hAnsi="Times New Roman" w:cs="Times New Roman"/>
          <w:color w:val="282828"/>
          <w:sz w:val="24"/>
          <w:szCs w:val="24"/>
          <w:lang w:val="en-US"/>
        </w:rPr>
      </w:pPr>
      <w:r w:rsidRPr="00AB3F11">
        <w:rPr>
          <w:rFonts w:ascii="Times New Roman" w:eastAsia="Times New Roman" w:hAnsi="Times New Roman" w:cs="Times New Roman"/>
          <w:color w:val="282828"/>
          <w:sz w:val="24"/>
          <w:szCs w:val="24"/>
          <w:lang w:val="en-US"/>
        </w:rPr>
        <w:t>The list of the company's services is taken from the official website:</w:t>
      </w:r>
    </w:p>
    <w:p w:rsidR="001C0009" w:rsidRPr="00AB3F11" w:rsidRDefault="001C0009" w:rsidP="001C0009">
      <w:pPr>
        <w:pStyle w:val="a6"/>
        <w:numPr>
          <w:ilvl w:val="0"/>
          <w:numId w:val="7"/>
        </w:numPr>
        <w:shd w:val="clear" w:color="auto" w:fill="FFFFFF"/>
        <w:spacing w:after="300" w:line="240" w:lineRule="auto"/>
        <w:rPr>
          <w:rFonts w:ascii="Times New Roman" w:eastAsia="Times New Roman" w:hAnsi="Times New Roman" w:cs="Times New Roman"/>
          <w:color w:val="282828"/>
          <w:sz w:val="24"/>
          <w:szCs w:val="24"/>
          <w:lang w:val="en-US"/>
        </w:rPr>
      </w:pPr>
      <w:r w:rsidRPr="00AB3F11">
        <w:rPr>
          <w:rFonts w:ascii="Times New Roman" w:eastAsia="Times New Roman" w:hAnsi="Times New Roman" w:cs="Times New Roman"/>
          <w:color w:val="282828"/>
          <w:sz w:val="24"/>
          <w:szCs w:val="24"/>
          <w:lang w:val="en-US"/>
        </w:rPr>
        <w:t>A training program for beginners.</w:t>
      </w:r>
    </w:p>
    <w:p w:rsidR="001C0009" w:rsidRPr="00AB3F11" w:rsidRDefault="001C0009" w:rsidP="001C0009">
      <w:pPr>
        <w:pStyle w:val="a6"/>
        <w:numPr>
          <w:ilvl w:val="0"/>
          <w:numId w:val="7"/>
        </w:numPr>
        <w:shd w:val="clear" w:color="auto" w:fill="FFFFFF"/>
        <w:spacing w:after="300" w:line="240" w:lineRule="auto"/>
        <w:rPr>
          <w:rFonts w:ascii="Times New Roman" w:eastAsia="Times New Roman" w:hAnsi="Times New Roman" w:cs="Times New Roman"/>
          <w:color w:val="282828"/>
          <w:sz w:val="24"/>
          <w:szCs w:val="24"/>
          <w:lang w:val="en-US"/>
        </w:rPr>
      </w:pPr>
      <w:r w:rsidRPr="00AB3F11">
        <w:rPr>
          <w:rFonts w:ascii="Times New Roman" w:eastAsia="Times New Roman" w:hAnsi="Times New Roman" w:cs="Times New Roman"/>
          <w:color w:val="282828"/>
          <w:sz w:val="24"/>
          <w:szCs w:val="24"/>
          <w:lang w:val="en-US"/>
        </w:rPr>
        <w:t>A convenient trading platform.</w:t>
      </w:r>
    </w:p>
    <w:p w:rsidR="001C0009" w:rsidRPr="00AB3F11" w:rsidRDefault="001C0009" w:rsidP="001C0009">
      <w:pPr>
        <w:pStyle w:val="a6"/>
        <w:numPr>
          <w:ilvl w:val="0"/>
          <w:numId w:val="7"/>
        </w:numPr>
        <w:shd w:val="clear" w:color="auto" w:fill="FFFFFF"/>
        <w:spacing w:after="300" w:line="240" w:lineRule="auto"/>
        <w:rPr>
          <w:rFonts w:ascii="Times New Roman" w:eastAsia="Times New Roman" w:hAnsi="Times New Roman" w:cs="Times New Roman"/>
          <w:color w:val="282828"/>
          <w:sz w:val="24"/>
          <w:szCs w:val="24"/>
          <w:lang w:val="en-US"/>
        </w:rPr>
      </w:pPr>
      <w:r w:rsidRPr="00AB3F11">
        <w:rPr>
          <w:rFonts w:ascii="Times New Roman" w:eastAsia="Times New Roman" w:hAnsi="Times New Roman" w:cs="Times New Roman"/>
          <w:color w:val="282828"/>
          <w:sz w:val="24"/>
          <w:szCs w:val="24"/>
          <w:lang w:val="en-US"/>
        </w:rPr>
        <w:t>More than 500 assets for trading, binary options, digital options.</w:t>
      </w:r>
    </w:p>
    <w:p w:rsidR="001C0009" w:rsidRPr="00AB3F11" w:rsidRDefault="001C0009" w:rsidP="001C0009">
      <w:pPr>
        <w:pStyle w:val="a6"/>
        <w:numPr>
          <w:ilvl w:val="0"/>
          <w:numId w:val="7"/>
        </w:numPr>
        <w:shd w:val="clear" w:color="auto" w:fill="FFFFFF"/>
        <w:spacing w:after="300" w:line="240" w:lineRule="auto"/>
        <w:rPr>
          <w:rFonts w:ascii="Times New Roman" w:eastAsia="Times New Roman" w:hAnsi="Times New Roman" w:cs="Times New Roman"/>
          <w:color w:val="282828"/>
          <w:sz w:val="24"/>
          <w:szCs w:val="24"/>
          <w:lang w:val="en-US"/>
        </w:rPr>
      </w:pPr>
      <w:r w:rsidRPr="00AB3F11">
        <w:rPr>
          <w:rFonts w:ascii="Times New Roman" w:eastAsia="Times New Roman" w:hAnsi="Times New Roman" w:cs="Times New Roman"/>
          <w:color w:val="282828"/>
          <w:sz w:val="24"/>
          <w:szCs w:val="24"/>
          <w:lang w:val="en-US"/>
        </w:rPr>
        <w:t>OTS-trading.</w:t>
      </w:r>
    </w:p>
    <w:p w:rsidR="001C0009" w:rsidRPr="00AB3F11" w:rsidRDefault="001C0009" w:rsidP="001C0009">
      <w:pPr>
        <w:pStyle w:val="a6"/>
        <w:numPr>
          <w:ilvl w:val="0"/>
          <w:numId w:val="7"/>
        </w:numPr>
        <w:shd w:val="clear" w:color="auto" w:fill="FFFFFF"/>
        <w:spacing w:after="300" w:line="240" w:lineRule="auto"/>
        <w:rPr>
          <w:rFonts w:ascii="Times New Roman" w:eastAsia="Times New Roman" w:hAnsi="Times New Roman" w:cs="Times New Roman"/>
          <w:color w:val="282828"/>
          <w:sz w:val="24"/>
          <w:szCs w:val="24"/>
          <w:lang w:val="en-US"/>
        </w:rPr>
      </w:pPr>
      <w:r w:rsidRPr="00AB3F11">
        <w:rPr>
          <w:rFonts w:ascii="Times New Roman" w:eastAsia="Times New Roman" w:hAnsi="Times New Roman" w:cs="Times New Roman"/>
          <w:color w:val="282828"/>
          <w:sz w:val="24"/>
          <w:szCs w:val="24"/>
          <w:lang w:val="en-US"/>
        </w:rPr>
        <w:t>Tournaments.</w:t>
      </w:r>
    </w:p>
    <w:p w:rsidR="00172AE6" w:rsidRPr="00AB3F11" w:rsidRDefault="00172AE6" w:rsidP="001C0009">
      <w:pPr>
        <w:shd w:val="clear" w:color="auto" w:fill="FFFFFF"/>
        <w:spacing w:after="60" w:line="240" w:lineRule="auto"/>
        <w:rPr>
          <w:rFonts w:ascii="Times New Roman" w:eastAsia="Times New Roman" w:hAnsi="Times New Roman" w:cs="Times New Roman"/>
          <w:color w:val="282828"/>
          <w:sz w:val="24"/>
          <w:szCs w:val="24"/>
          <w:lang w:val="en-US"/>
        </w:rPr>
      </w:pPr>
    </w:p>
    <w:p w:rsidR="00C41DF2" w:rsidRPr="00BE1533" w:rsidRDefault="00C41DF2" w:rsidP="00BE1533">
      <w:pPr>
        <w:pStyle w:val="aa"/>
        <w:rPr>
          <w:b/>
          <w:lang w:val="en-US"/>
        </w:rPr>
      </w:pPr>
      <w:r w:rsidRPr="00BE1533">
        <w:rPr>
          <w:b/>
          <w:lang w:val="en-US"/>
        </w:rPr>
        <w:t xml:space="preserve">Is </w:t>
      </w:r>
      <w:proofErr w:type="spellStart"/>
      <w:proofErr w:type="gramStart"/>
      <w:r w:rsidRPr="00BE1533">
        <w:rPr>
          <w:b/>
          <w:lang w:val="en-US"/>
        </w:rPr>
        <w:t>Iq</w:t>
      </w:r>
      <w:proofErr w:type="spellEnd"/>
      <w:proofErr w:type="gramEnd"/>
      <w:r w:rsidRPr="00BE1533">
        <w:rPr>
          <w:b/>
          <w:lang w:val="en-US"/>
        </w:rPr>
        <w:t xml:space="preserve"> Option Legit</w:t>
      </w:r>
    </w:p>
    <w:p w:rsidR="00181720" w:rsidRDefault="004E6462">
      <w:pPr>
        <w:rPr>
          <w:rFonts w:ascii="Times New Roman" w:hAnsi="Times New Roman" w:cs="Times New Roman"/>
          <w:sz w:val="24"/>
          <w:szCs w:val="24"/>
          <w:lang w:val="en-US"/>
        </w:rPr>
      </w:pPr>
      <w:r w:rsidRPr="00AB3F11">
        <w:rPr>
          <w:rFonts w:ascii="Times New Roman" w:hAnsi="Times New Roman" w:cs="Times New Roman"/>
          <w:sz w:val="24"/>
          <w:szCs w:val="24"/>
          <w:lang w:val="en-US"/>
        </w:rPr>
        <w:t xml:space="preserve">Not </w:t>
      </w:r>
      <w:proofErr w:type="spellStart"/>
      <w:r w:rsidRPr="00AB3F11">
        <w:rPr>
          <w:rFonts w:ascii="Times New Roman" w:hAnsi="Times New Roman" w:cs="Times New Roman"/>
          <w:sz w:val="24"/>
          <w:szCs w:val="24"/>
          <w:lang w:val="en-US"/>
        </w:rPr>
        <w:t>al</w:t>
      </w:r>
      <w:proofErr w:type="spellEnd"/>
      <w:r w:rsidRPr="00AB3F11">
        <w:rPr>
          <w:rFonts w:ascii="Times New Roman" w:hAnsi="Times New Roman" w:cs="Times New Roman"/>
          <w:sz w:val="24"/>
          <w:szCs w:val="24"/>
          <w:lang w:val="en-US"/>
        </w:rPr>
        <w:t xml:space="preserve"> the users are sure is </w:t>
      </w:r>
      <w:proofErr w:type="spellStart"/>
      <w:proofErr w:type="gramStart"/>
      <w:r w:rsidRPr="00AB3F11">
        <w:rPr>
          <w:rFonts w:ascii="Times New Roman" w:hAnsi="Times New Roman" w:cs="Times New Roman"/>
          <w:sz w:val="24"/>
          <w:szCs w:val="24"/>
          <w:lang w:val="en-US"/>
        </w:rPr>
        <w:t>iq</w:t>
      </w:r>
      <w:proofErr w:type="spellEnd"/>
      <w:proofErr w:type="gramEnd"/>
      <w:r w:rsidRPr="00AB3F11">
        <w:rPr>
          <w:rFonts w:ascii="Times New Roman" w:hAnsi="Times New Roman" w:cs="Times New Roman"/>
          <w:sz w:val="24"/>
          <w:szCs w:val="24"/>
          <w:lang w:val="en-US"/>
        </w:rPr>
        <w:t xml:space="preserve"> option legit.</w:t>
      </w:r>
      <w:r w:rsidR="00181720">
        <w:rPr>
          <w:rFonts w:ascii="Times New Roman" w:hAnsi="Times New Roman" w:cs="Times New Roman"/>
          <w:sz w:val="24"/>
          <w:szCs w:val="24"/>
          <w:lang w:val="en-US"/>
        </w:rPr>
        <w:t xml:space="preserve"> The </w:t>
      </w:r>
      <w:proofErr w:type="gramStart"/>
      <w:r w:rsidR="00181720">
        <w:rPr>
          <w:rFonts w:ascii="Times New Roman" w:hAnsi="Times New Roman" w:cs="Times New Roman"/>
          <w:sz w:val="24"/>
          <w:szCs w:val="24"/>
          <w:lang w:val="en-US"/>
        </w:rPr>
        <w:t>trading platform is regulated by the company from the Seychelles</w:t>
      </w:r>
      <w:proofErr w:type="gramEnd"/>
      <w:r w:rsidR="00181720">
        <w:rPr>
          <w:rFonts w:ascii="Times New Roman" w:hAnsi="Times New Roman" w:cs="Times New Roman"/>
          <w:sz w:val="24"/>
          <w:szCs w:val="24"/>
          <w:lang w:val="en-US"/>
        </w:rPr>
        <w:t xml:space="preserve">, the license number is 247/14, the license was issued at Cyprus. Thus, the company’s activities are legit. </w:t>
      </w:r>
    </w:p>
    <w:p w:rsidR="00C41DF2" w:rsidRDefault="00C41DF2">
      <w:pPr>
        <w:rPr>
          <w:rFonts w:ascii="Times New Roman" w:hAnsi="Times New Roman" w:cs="Times New Roman"/>
          <w:sz w:val="24"/>
          <w:szCs w:val="24"/>
          <w:lang w:val="en-US"/>
        </w:rPr>
      </w:pPr>
      <w:r w:rsidRPr="00AB3F11">
        <w:rPr>
          <w:rFonts w:ascii="Times New Roman" w:hAnsi="Times New Roman" w:cs="Times New Roman"/>
          <w:sz w:val="24"/>
          <w:szCs w:val="24"/>
          <w:lang w:val="en-US"/>
        </w:rPr>
        <w:t>Licensing and regulations</w:t>
      </w:r>
    </w:p>
    <w:p w:rsidR="008A0A92" w:rsidRPr="00585BC4" w:rsidRDefault="008A0A92">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In 2014 the company has obtained a license in order to protect its clients. If something goes wrong, the trader can complain to the regulator and initiate an arbitration process. If the company goes bankrupt, the trader will get maximum 20,000 euros from his lost investments. </w:t>
      </w:r>
    </w:p>
    <w:p w:rsidR="00585BC4" w:rsidRPr="00585BC4" w:rsidRDefault="00585BC4" w:rsidP="00585BC4">
      <w:pPr>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5695950" cy="58388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695950" cy="5838825"/>
                    </a:xfrm>
                    <a:prstGeom prst="rect">
                      <a:avLst/>
                    </a:prstGeom>
                    <a:noFill/>
                    <a:ln w="9525">
                      <a:noFill/>
                      <a:miter lim="800000"/>
                      <a:headEnd/>
                      <a:tailEnd/>
                    </a:ln>
                  </pic:spPr>
                </pic:pic>
              </a:graphicData>
            </a:graphic>
          </wp:inline>
        </w:drawing>
      </w:r>
    </w:p>
    <w:p w:rsidR="00C41DF2" w:rsidRPr="00BE1533" w:rsidRDefault="00C41DF2" w:rsidP="00BE1533">
      <w:pPr>
        <w:pStyle w:val="aa"/>
        <w:rPr>
          <w:b/>
          <w:lang w:val="en-US"/>
        </w:rPr>
      </w:pPr>
      <w:r w:rsidRPr="00BE1533">
        <w:rPr>
          <w:b/>
          <w:lang w:val="en-US"/>
        </w:rPr>
        <w:t xml:space="preserve">Is </w:t>
      </w:r>
      <w:proofErr w:type="spellStart"/>
      <w:proofErr w:type="gramStart"/>
      <w:r w:rsidRPr="00BE1533">
        <w:rPr>
          <w:b/>
          <w:lang w:val="en-US"/>
        </w:rPr>
        <w:t>Iq</w:t>
      </w:r>
      <w:proofErr w:type="spellEnd"/>
      <w:proofErr w:type="gramEnd"/>
      <w:r w:rsidRPr="00BE1533">
        <w:rPr>
          <w:b/>
          <w:lang w:val="en-US"/>
        </w:rPr>
        <w:t xml:space="preserve"> Option safe</w:t>
      </w:r>
    </w:p>
    <w:p w:rsidR="00172AE6" w:rsidRPr="00AB3F11" w:rsidRDefault="004E6462" w:rsidP="0045587D">
      <w:pPr>
        <w:rPr>
          <w:rFonts w:ascii="Times New Roman" w:hAnsi="Times New Roman" w:cs="Times New Roman"/>
          <w:sz w:val="24"/>
          <w:szCs w:val="24"/>
          <w:lang w:val="en-US"/>
        </w:rPr>
      </w:pPr>
      <w:r w:rsidRPr="00AB3F11">
        <w:rPr>
          <w:rFonts w:ascii="Times New Roman" w:hAnsi="Times New Roman" w:cs="Times New Roman"/>
          <w:sz w:val="24"/>
          <w:szCs w:val="24"/>
          <w:lang w:val="en-US"/>
        </w:rPr>
        <w:t xml:space="preserve">The question is </w:t>
      </w:r>
      <w:proofErr w:type="spellStart"/>
      <w:proofErr w:type="gramStart"/>
      <w:r w:rsidRPr="00AB3F11">
        <w:rPr>
          <w:rFonts w:ascii="Times New Roman" w:hAnsi="Times New Roman" w:cs="Times New Roman"/>
          <w:sz w:val="24"/>
          <w:szCs w:val="24"/>
          <w:lang w:val="en-US"/>
        </w:rPr>
        <w:t>iq</w:t>
      </w:r>
      <w:proofErr w:type="spellEnd"/>
      <w:proofErr w:type="gramEnd"/>
      <w:r w:rsidRPr="00AB3F11">
        <w:rPr>
          <w:rFonts w:ascii="Times New Roman" w:hAnsi="Times New Roman" w:cs="Times New Roman"/>
          <w:sz w:val="24"/>
          <w:szCs w:val="24"/>
          <w:lang w:val="en-US"/>
        </w:rPr>
        <w:t xml:space="preserve"> option safe is quite frequent. </w:t>
      </w:r>
      <w:r w:rsidR="001C0009" w:rsidRPr="00AB3F11">
        <w:rPr>
          <w:rFonts w:ascii="Times New Roman" w:hAnsi="Times New Roman" w:cs="Times New Roman"/>
          <w:sz w:val="24"/>
          <w:szCs w:val="24"/>
          <w:lang w:val="en-US"/>
        </w:rPr>
        <w:t>IQ Option is a secure platform</w:t>
      </w:r>
      <w:r w:rsidR="0045587D">
        <w:rPr>
          <w:rFonts w:ascii="Times New Roman" w:hAnsi="Times New Roman" w:cs="Times New Roman"/>
          <w:sz w:val="24"/>
          <w:szCs w:val="24"/>
          <w:lang w:val="en-US"/>
        </w:rPr>
        <w:t xml:space="preserve">. It is used by 30 million traders all over the world, and great attention is paid at the safety. </w:t>
      </w:r>
    </w:p>
    <w:p w:rsidR="00172AE6" w:rsidRDefault="00C41DF2" w:rsidP="00172AE6">
      <w:pPr>
        <w:rPr>
          <w:rFonts w:ascii="Times New Roman" w:hAnsi="Times New Roman" w:cs="Times New Roman"/>
          <w:sz w:val="24"/>
          <w:szCs w:val="24"/>
          <w:lang w:val="en-US"/>
        </w:rPr>
      </w:pPr>
      <w:r w:rsidRPr="00AB3F11">
        <w:rPr>
          <w:rFonts w:ascii="Times New Roman" w:hAnsi="Times New Roman" w:cs="Times New Roman"/>
          <w:sz w:val="24"/>
          <w:szCs w:val="24"/>
          <w:lang w:val="en-US"/>
        </w:rPr>
        <w:t>Funds management</w:t>
      </w:r>
    </w:p>
    <w:p w:rsidR="0045587D" w:rsidRDefault="0045587D" w:rsidP="00172AE6">
      <w:pPr>
        <w:rPr>
          <w:rFonts w:ascii="Times New Roman" w:hAnsi="Times New Roman" w:cs="Times New Roman"/>
          <w:sz w:val="24"/>
          <w:szCs w:val="24"/>
        </w:rPr>
      </w:pPr>
      <w:r>
        <w:rPr>
          <w:rFonts w:ascii="Times New Roman" w:hAnsi="Times New Roman" w:cs="Times New Roman"/>
          <w:sz w:val="24"/>
          <w:szCs w:val="24"/>
          <w:lang w:val="en-US"/>
        </w:rPr>
        <w:t xml:space="preserve">The company has a license with the number 247/14. So, it corresponds to the safety requirements and standards. It </w:t>
      </w:r>
      <w:proofErr w:type="gramStart"/>
      <w:r>
        <w:rPr>
          <w:rFonts w:ascii="Times New Roman" w:hAnsi="Times New Roman" w:cs="Times New Roman"/>
          <w:sz w:val="24"/>
          <w:szCs w:val="24"/>
          <w:lang w:val="en-US"/>
        </w:rPr>
        <w:t>is registered</w:t>
      </w:r>
      <w:proofErr w:type="gramEnd"/>
      <w:r>
        <w:rPr>
          <w:rFonts w:ascii="Times New Roman" w:hAnsi="Times New Roman" w:cs="Times New Roman"/>
          <w:sz w:val="24"/>
          <w:szCs w:val="24"/>
          <w:lang w:val="en-US"/>
        </w:rPr>
        <w:t xml:space="preserve"> in the British FCA Agency and French </w:t>
      </w:r>
      <w:proofErr w:type="spellStart"/>
      <w:r>
        <w:rPr>
          <w:rFonts w:ascii="Times New Roman" w:hAnsi="Times New Roman" w:cs="Times New Roman"/>
          <w:sz w:val="24"/>
          <w:szCs w:val="24"/>
          <w:lang w:val="en-US"/>
        </w:rPr>
        <w:t>Regafi</w:t>
      </w:r>
      <w:proofErr w:type="spellEnd"/>
      <w:r>
        <w:rPr>
          <w:rFonts w:ascii="Times New Roman" w:hAnsi="Times New Roman" w:cs="Times New Roman"/>
          <w:sz w:val="24"/>
          <w:szCs w:val="24"/>
          <w:lang w:val="en-US"/>
        </w:rPr>
        <w:t xml:space="preserve"> Agency. </w:t>
      </w:r>
    </w:p>
    <w:p w:rsidR="00B648CA" w:rsidRDefault="00B648CA" w:rsidP="00172AE6">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2334747"/>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a:stretch>
                      <a:fillRect/>
                    </a:stretch>
                  </pic:blipFill>
                  <pic:spPr bwMode="auto">
                    <a:xfrm>
                      <a:off x="0" y="0"/>
                      <a:ext cx="5940425" cy="2334747"/>
                    </a:xfrm>
                    <a:prstGeom prst="rect">
                      <a:avLst/>
                    </a:prstGeom>
                    <a:noFill/>
                    <a:ln w="9525">
                      <a:noFill/>
                      <a:miter lim="800000"/>
                      <a:headEnd/>
                      <a:tailEnd/>
                    </a:ln>
                  </pic:spPr>
                </pic:pic>
              </a:graphicData>
            </a:graphic>
          </wp:inline>
        </w:drawing>
      </w:r>
    </w:p>
    <w:p w:rsidR="00B648CA" w:rsidRDefault="00B648CA" w:rsidP="00172AE6">
      <w:pPr>
        <w:rPr>
          <w:rFonts w:ascii="Times New Roman" w:hAnsi="Times New Roman" w:cs="Times New Roman"/>
          <w:sz w:val="24"/>
          <w:szCs w:val="24"/>
        </w:rPr>
      </w:pPr>
    </w:p>
    <w:p w:rsidR="00B648CA" w:rsidRPr="00B648CA" w:rsidRDefault="00B648CA" w:rsidP="00172AE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869874"/>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5940425" cy="869874"/>
                    </a:xfrm>
                    <a:prstGeom prst="rect">
                      <a:avLst/>
                    </a:prstGeom>
                    <a:noFill/>
                    <a:ln w="9525">
                      <a:noFill/>
                      <a:miter lim="800000"/>
                      <a:headEnd/>
                      <a:tailEnd/>
                    </a:ln>
                  </pic:spPr>
                </pic:pic>
              </a:graphicData>
            </a:graphic>
          </wp:inline>
        </w:drawing>
      </w:r>
    </w:p>
    <w:p w:rsidR="00172AE6" w:rsidRDefault="00C41DF2" w:rsidP="00172AE6">
      <w:pPr>
        <w:rPr>
          <w:rFonts w:ascii="Times New Roman" w:hAnsi="Times New Roman" w:cs="Times New Roman"/>
          <w:sz w:val="24"/>
          <w:szCs w:val="24"/>
          <w:lang w:val="en-US"/>
        </w:rPr>
      </w:pPr>
      <w:r w:rsidRPr="00AB3F11">
        <w:rPr>
          <w:rFonts w:ascii="Times New Roman" w:hAnsi="Times New Roman" w:cs="Times New Roman"/>
          <w:sz w:val="24"/>
          <w:szCs w:val="24"/>
          <w:lang w:val="en-US"/>
        </w:rPr>
        <w:t>Account safety</w:t>
      </w:r>
    </w:p>
    <w:p w:rsidR="002B4079" w:rsidRPr="00AB3F11" w:rsidRDefault="002B4079" w:rsidP="00172AE6">
      <w:pPr>
        <w:rPr>
          <w:rFonts w:ascii="Times New Roman" w:hAnsi="Times New Roman" w:cs="Times New Roman"/>
          <w:sz w:val="24"/>
          <w:szCs w:val="24"/>
          <w:lang w:val="en-US"/>
        </w:rPr>
      </w:pPr>
      <w:r>
        <w:rPr>
          <w:rFonts w:ascii="Times New Roman" w:hAnsi="Times New Roman" w:cs="Times New Roman"/>
          <w:sz w:val="24"/>
          <w:szCs w:val="24"/>
          <w:lang w:val="en-US"/>
        </w:rPr>
        <w:t xml:space="preserve">The platform is </w:t>
      </w:r>
      <w:proofErr w:type="gramStart"/>
      <w:r>
        <w:rPr>
          <w:rFonts w:ascii="Times New Roman" w:hAnsi="Times New Roman" w:cs="Times New Roman"/>
          <w:sz w:val="24"/>
          <w:szCs w:val="24"/>
          <w:lang w:val="en-US"/>
        </w:rPr>
        <w:t>secure,</w:t>
      </w:r>
      <w:proofErr w:type="gramEnd"/>
      <w:r>
        <w:rPr>
          <w:rFonts w:ascii="Times New Roman" w:hAnsi="Times New Roman" w:cs="Times New Roman"/>
          <w:sz w:val="24"/>
          <w:szCs w:val="24"/>
          <w:lang w:val="en-US"/>
        </w:rPr>
        <w:t xml:space="preserve"> SSL technology is used for personal data protection. Encryption protocols are strong. Moreover, there is a firewall for personal data safety.</w:t>
      </w:r>
    </w:p>
    <w:p w:rsidR="00C41DF2" w:rsidRPr="00BE1533" w:rsidRDefault="00C41DF2" w:rsidP="00BE1533">
      <w:pPr>
        <w:pStyle w:val="aa"/>
        <w:rPr>
          <w:b/>
          <w:lang w:val="en-US"/>
        </w:rPr>
      </w:pPr>
      <w:proofErr w:type="spellStart"/>
      <w:proofErr w:type="gramStart"/>
      <w:r w:rsidRPr="00BE1533">
        <w:rPr>
          <w:b/>
          <w:lang w:val="en-US"/>
        </w:rPr>
        <w:t>Iq</w:t>
      </w:r>
      <w:proofErr w:type="spellEnd"/>
      <w:proofErr w:type="gramEnd"/>
      <w:r w:rsidRPr="00BE1533">
        <w:rPr>
          <w:b/>
          <w:lang w:val="en-US"/>
        </w:rPr>
        <w:t xml:space="preserve"> Option Registration process</w:t>
      </w:r>
    </w:p>
    <w:p w:rsidR="00172AE6" w:rsidRPr="00AB3F11" w:rsidRDefault="0045587D">
      <w:pPr>
        <w:rPr>
          <w:rFonts w:ascii="Times New Roman" w:hAnsi="Times New Roman" w:cs="Times New Roman"/>
          <w:sz w:val="24"/>
          <w:szCs w:val="24"/>
          <w:lang w:val="en-US"/>
        </w:rPr>
      </w:pPr>
      <w:r>
        <w:rPr>
          <w:rFonts w:ascii="Times New Roman" w:hAnsi="Times New Roman" w:cs="Times New Roman"/>
          <w:color w:val="282828"/>
          <w:sz w:val="24"/>
          <w:szCs w:val="24"/>
          <w:shd w:val="clear" w:color="auto" w:fill="FFFFFF"/>
          <w:lang w:val="en-US"/>
        </w:rPr>
        <w:t xml:space="preserve">First, download the app to your pc. Then, create a personal account with a password and a login. Then you should make a deposit for trading. </w:t>
      </w:r>
    </w:p>
    <w:p w:rsidR="00C41DF2" w:rsidRDefault="00C41DF2">
      <w:pPr>
        <w:rPr>
          <w:rFonts w:ascii="Times New Roman" w:hAnsi="Times New Roman" w:cs="Times New Roman"/>
          <w:sz w:val="24"/>
          <w:szCs w:val="24"/>
          <w:lang w:val="en-US"/>
        </w:rPr>
      </w:pPr>
      <w:r w:rsidRPr="00AB3F11">
        <w:rPr>
          <w:rFonts w:ascii="Times New Roman" w:hAnsi="Times New Roman" w:cs="Times New Roman"/>
          <w:sz w:val="24"/>
          <w:szCs w:val="24"/>
          <w:lang w:val="en-US"/>
        </w:rPr>
        <w:t xml:space="preserve">Go to the Sign </w:t>
      </w:r>
      <w:proofErr w:type="gramStart"/>
      <w:r w:rsidRPr="00AB3F11">
        <w:rPr>
          <w:rFonts w:ascii="Times New Roman" w:hAnsi="Times New Roman" w:cs="Times New Roman"/>
          <w:sz w:val="24"/>
          <w:szCs w:val="24"/>
          <w:lang w:val="en-US"/>
        </w:rPr>
        <w:t>Up</w:t>
      </w:r>
      <w:proofErr w:type="gramEnd"/>
      <w:r w:rsidRPr="00AB3F11">
        <w:rPr>
          <w:rFonts w:ascii="Times New Roman" w:hAnsi="Times New Roman" w:cs="Times New Roman"/>
          <w:sz w:val="24"/>
          <w:szCs w:val="24"/>
          <w:lang w:val="en-US"/>
        </w:rPr>
        <w:t xml:space="preserve"> Page</w:t>
      </w:r>
    </w:p>
    <w:p w:rsidR="0045587D" w:rsidRDefault="0045587D">
      <w:pPr>
        <w:rPr>
          <w:rFonts w:ascii="Times New Roman" w:hAnsi="Times New Roman" w:cs="Times New Roman"/>
          <w:sz w:val="24"/>
          <w:szCs w:val="24"/>
        </w:rPr>
      </w:pPr>
      <w:r>
        <w:rPr>
          <w:rFonts w:ascii="Times New Roman" w:hAnsi="Times New Roman" w:cs="Times New Roman"/>
          <w:sz w:val="24"/>
          <w:szCs w:val="24"/>
          <w:lang w:val="en-US"/>
        </w:rPr>
        <w:t xml:space="preserve">You should visit official page of the broker, then sign in, find the button “Register” and enter your personal information, including e-mail address for confirmation. </w:t>
      </w:r>
    </w:p>
    <w:p w:rsidR="0069164F" w:rsidRPr="0069164F" w:rsidRDefault="0069164F" w:rsidP="0069164F">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497580" cy="5082540"/>
            <wp:effectExtent l="1905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3497580" cy="5082540"/>
                    </a:xfrm>
                    <a:prstGeom prst="rect">
                      <a:avLst/>
                    </a:prstGeom>
                    <a:noFill/>
                    <a:ln w="9525">
                      <a:noFill/>
                      <a:miter lim="800000"/>
                      <a:headEnd/>
                      <a:tailEnd/>
                    </a:ln>
                  </pic:spPr>
                </pic:pic>
              </a:graphicData>
            </a:graphic>
          </wp:inline>
        </w:drawing>
      </w:r>
    </w:p>
    <w:p w:rsidR="00C41DF2" w:rsidRDefault="00C41DF2">
      <w:pPr>
        <w:rPr>
          <w:rFonts w:ascii="Times New Roman" w:hAnsi="Times New Roman" w:cs="Times New Roman"/>
          <w:sz w:val="24"/>
          <w:szCs w:val="24"/>
          <w:lang w:val="en-US"/>
        </w:rPr>
      </w:pPr>
      <w:r w:rsidRPr="00AB3F11">
        <w:rPr>
          <w:rFonts w:ascii="Times New Roman" w:hAnsi="Times New Roman" w:cs="Times New Roman"/>
          <w:sz w:val="24"/>
          <w:szCs w:val="24"/>
          <w:lang w:val="en-US"/>
        </w:rPr>
        <w:t>Verify your Email Address</w:t>
      </w:r>
    </w:p>
    <w:p w:rsidR="00172AE6" w:rsidRDefault="0045587D" w:rsidP="0045587D">
      <w:pPr>
        <w:rPr>
          <w:rFonts w:ascii="Times New Roman" w:hAnsi="Times New Roman" w:cs="Times New Roman"/>
          <w:sz w:val="24"/>
          <w:szCs w:val="24"/>
        </w:rPr>
      </w:pPr>
      <w:r>
        <w:rPr>
          <w:rFonts w:ascii="Times New Roman" w:hAnsi="Times New Roman" w:cs="Times New Roman"/>
          <w:sz w:val="24"/>
          <w:szCs w:val="24"/>
          <w:lang w:val="en-US"/>
        </w:rPr>
        <w:t>If you don’t see the confirmation letter to your e-mail, then check the SPAM folder, the letter may be there</w:t>
      </w:r>
      <w:proofErr w:type="gramStart"/>
      <w:r>
        <w:rPr>
          <w:rFonts w:ascii="Times New Roman" w:hAnsi="Times New Roman" w:cs="Times New Roman"/>
          <w:sz w:val="24"/>
          <w:szCs w:val="24"/>
          <w:lang w:val="en-US"/>
        </w:rPr>
        <w:t>.</w:t>
      </w:r>
      <w:r w:rsidR="002B52D3" w:rsidRPr="00AB3F11">
        <w:rPr>
          <w:rFonts w:ascii="Times New Roman" w:hAnsi="Times New Roman" w:cs="Times New Roman"/>
          <w:sz w:val="24"/>
          <w:szCs w:val="24"/>
          <w:lang w:val="en-US"/>
        </w:rPr>
        <w:t>.</w:t>
      </w:r>
      <w:proofErr w:type="gramEnd"/>
      <w:r w:rsidR="002B52D3" w:rsidRPr="00AB3F11">
        <w:rPr>
          <w:rFonts w:ascii="Times New Roman" w:hAnsi="Times New Roman" w:cs="Times New Roman"/>
          <w:sz w:val="24"/>
          <w:szCs w:val="24"/>
          <w:lang w:val="en-US"/>
        </w:rPr>
        <w:t xml:space="preserve"> If the email is not received, you should send the email verification request again. Probably, there were failures on the server.</w:t>
      </w:r>
    </w:p>
    <w:p w:rsidR="00C82CA0" w:rsidRPr="00C82CA0" w:rsidRDefault="00C82CA0" w:rsidP="00C82CA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47561" cy="2631758"/>
            <wp:effectExtent l="19050" t="0" r="5239"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srcRect/>
                    <a:stretch>
                      <a:fillRect/>
                    </a:stretch>
                  </pic:blipFill>
                  <pic:spPr bwMode="auto">
                    <a:xfrm>
                      <a:off x="0" y="0"/>
                      <a:ext cx="3347561" cy="2631758"/>
                    </a:xfrm>
                    <a:prstGeom prst="rect">
                      <a:avLst/>
                    </a:prstGeom>
                    <a:noFill/>
                    <a:ln w="9525">
                      <a:noFill/>
                      <a:miter lim="800000"/>
                      <a:headEnd/>
                      <a:tailEnd/>
                    </a:ln>
                  </pic:spPr>
                </pic:pic>
              </a:graphicData>
            </a:graphic>
          </wp:inline>
        </w:drawing>
      </w:r>
    </w:p>
    <w:p w:rsidR="00C41DF2" w:rsidRPr="00AB3F11" w:rsidRDefault="00C41DF2">
      <w:pPr>
        <w:rPr>
          <w:rFonts w:ascii="Times New Roman" w:hAnsi="Times New Roman" w:cs="Times New Roman"/>
          <w:sz w:val="24"/>
          <w:szCs w:val="24"/>
          <w:lang w:val="en-US"/>
        </w:rPr>
      </w:pPr>
      <w:r w:rsidRPr="00AB3F11">
        <w:rPr>
          <w:rFonts w:ascii="Times New Roman" w:hAnsi="Times New Roman" w:cs="Times New Roman"/>
          <w:sz w:val="24"/>
          <w:szCs w:val="24"/>
          <w:lang w:val="en-US"/>
        </w:rPr>
        <w:lastRenderedPageBreak/>
        <w:t>Verify Your Phone Number</w:t>
      </w:r>
    </w:p>
    <w:p w:rsidR="00172AE6" w:rsidRDefault="002B52D3">
      <w:pPr>
        <w:rPr>
          <w:rFonts w:ascii="Times New Roman" w:hAnsi="Times New Roman" w:cs="Times New Roman"/>
          <w:sz w:val="24"/>
          <w:szCs w:val="24"/>
        </w:rPr>
      </w:pPr>
      <w:r w:rsidRPr="00AB3F11">
        <w:rPr>
          <w:rFonts w:ascii="Times New Roman" w:hAnsi="Times New Roman" w:cs="Times New Roman"/>
          <w:sz w:val="24"/>
          <w:szCs w:val="24"/>
          <w:lang w:val="en-US"/>
        </w:rPr>
        <w:t xml:space="preserve">When entering a phone number, you must specify the country and city code. You also need to make sure that the phone to which the specified number is registered is turned on, because a message with a verification code will be sent to it. You need to enter this code in the appropriate field, and the phone number </w:t>
      </w:r>
      <w:proofErr w:type="gramStart"/>
      <w:r w:rsidRPr="00AB3F11">
        <w:rPr>
          <w:rFonts w:ascii="Times New Roman" w:hAnsi="Times New Roman" w:cs="Times New Roman"/>
          <w:sz w:val="24"/>
          <w:szCs w:val="24"/>
          <w:lang w:val="en-US"/>
        </w:rPr>
        <w:t>will be automatically verified</w:t>
      </w:r>
      <w:proofErr w:type="gramEnd"/>
      <w:r w:rsidRPr="00AB3F11">
        <w:rPr>
          <w:rFonts w:ascii="Times New Roman" w:hAnsi="Times New Roman" w:cs="Times New Roman"/>
          <w:sz w:val="24"/>
          <w:szCs w:val="24"/>
          <w:lang w:val="en-US"/>
        </w:rPr>
        <w:t>.</w:t>
      </w:r>
    </w:p>
    <w:p w:rsidR="00C82CA0" w:rsidRDefault="00C82CA0" w:rsidP="00C82CA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7963" cy="2466975"/>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srcRect/>
                    <a:stretch>
                      <a:fillRect/>
                    </a:stretch>
                  </pic:blipFill>
                  <pic:spPr bwMode="auto">
                    <a:xfrm>
                      <a:off x="0" y="0"/>
                      <a:ext cx="2747963" cy="2466975"/>
                    </a:xfrm>
                    <a:prstGeom prst="rect">
                      <a:avLst/>
                    </a:prstGeom>
                    <a:noFill/>
                    <a:ln w="9525">
                      <a:noFill/>
                      <a:miter lim="800000"/>
                      <a:headEnd/>
                      <a:tailEnd/>
                    </a:ln>
                  </pic:spPr>
                </pic:pic>
              </a:graphicData>
            </a:graphic>
          </wp:inline>
        </w:drawing>
      </w:r>
    </w:p>
    <w:p w:rsidR="00D61D90" w:rsidRPr="00C82CA0" w:rsidRDefault="00D61D90" w:rsidP="00C82CA0">
      <w:pPr>
        <w:jc w:val="center"/>
        <w:rPr>
          <w:rFonts w:ascii="Times New Roman" w:hAnsi="Times New Roman" w:cs="Times New Roman"/>
          <w:sz w:val="24"/>
          <w:szCs w:val="24"/>
        </w:rPr>
      </w:pPr>
    </w:p>
    <w:p w:rsidR="0069164F" w:rsidRPr="0069164F" w:rsidRDefault="0069164F" w:rsidP="00C438B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16366" cy="2310289"/>
            <wp:effectExtent l="19050" t="0" r="3334" b="0"/>
            <wp:docPr id="16" name="Рисунок 16" descr="E:\Документы ТЕА\Днепромедиа\Етхт\Для размещения иллюстраций\how-to-register-and-verify-account-in-iq-optio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Документы ТЕА\Днепромедиа\Етхт\Для размещения иллюстраций\how-to-register-and-verify-account-in-iq-option-13.jpg"/>
                    <pic:cNvPicPr>
                      <a:picLocks noChangeAspect="1" noChangeArrowheads="1"/>
                    </pic:cNvPicPr>
                  </pic:nvPicPr>
                  <pic:blipFill>
                    <a:blip r:embed="rId13"/>
                    <a:srcRect/>
                    <a:stretch>
                      <a:fillRect/>
                    </a:stretch>
                  </pic:blipFill>
                  <pic:spPr bwMode="auto">
                    <a:xfrm>
                      <a:off x="0" y="0"/>
                      <a:ext cx="5216366" cy="2310289"/>
                    </a:xfrm>
                    <a:prstGeom prst="rect">
                      <a:avLst/>
                    </a:prstGeom>
                    <a:noFill/>
                    <a:ln w="9525">
                      <a:noFill/>
                      <a:miter lim="800000"/>
                      <a:headEnd/>
                      <a:tailEnd/>
                    </a:ln>
                  </pic:spPr>
                </pic:pic>
              </a:graphicData>
            </a:graphic>
          </wp:inline>
        </w:drawing>
      </w:r>
    </w:p>
    <w:p w:rsidR="00C41DF2" w:rsidRPr="00AB3F11" w:rsidRDefault="00C41DF2">
      <w:pPr>
        <w:rPr>
          <w:rFonts w:ascii="Times New Roman" w:hAnsi="Times New Roman" w:cs="Times New Roman"/>
          <w:sz w:val="24"/>
          <w:szCs w:val="24"/>
          <w:lang w:val="en-US"/>
        </w:rPr>
      </w:pPr>
      <w:r w:rsidRPr="00AB3F11">
        <w:rPr>
          <w:rFonts w:ascii="Times New Roman" w:hAnsi="Times New Roman" w:cs="Times New Roman"/>
          <w:sz w:val="24"/>
          <w:szCs w:val="24"/>
          <w:lang w:val="en-US"/>
        </w:rPr>
        <w:t>Complete Your Account Profile</w:t>
      </w:r>
    </w:p>
    <w:p w:rsidR="002B52D3" w:rsidRDefault="002B52D3">
      <w:pPr>
        <w:rPr>
          <w:rFonts w:ascii="Times New Roman" w:hAnsi="Times New Roman" w:cs="Times New Roman"/>
          <w:sz w:val="24"/>
          <w:szCs w:val="24"/>
        </w:rPr>
      </w:pPr>
      <w:r w:rsidRPr="00AB3F11">
        <w:rPr>
          <w:rFonts w:ascii="Times New Roman" w:hAnsi="Times New Roman" w:cs="Times New Roman"/>
          <w:sz w:val="24"/>
          <w:szCs w:val="24"/>
          <w:lang w:val="en-US"/>
        </w:rPr>
        <w:t xml:space="preserve">The profile specifies the data </w:t>
      </w:r>
      <w:r w:rsidR="00E12350" w:rsidRPr="00AB3F11">
        <w:rPr>
          <w:rFonts w:ascii="Times New Roman" w:hAnsi="Times New Roman" w:cs="Times New Roman"/>
          <w:sz w:val="24"/>
          <w:szCs w:val="24"/>
          <w:lang w:val="en-US"/>
        </w:rPr>
        <w:t xml:space="preserve">and </w:t>
      </w:r>
      <w:proofErr w:type="spellStart"/>
      <w:proofErr w:type="gramStart"/>
      <w:r w:rsidR="00E12350" w:rsidRPr="00AB3F11">
        <w:rPr>
          <w:rFonts w:ascii="Times New Roman" w:hAnsi="Times New Roman" w:cs="Times New Roman"/>
          <w:sz w:val="24"/>
          <w:szCs w:val="24"/>
          <w:lang w:val="en-US"/>
        </w:rPr>
        <w:t>iq</w:t>
      </w:r>
      <w:proofErr w:type="spellEnd"/>
      <w:proofErr w:type="gramEnd"/>
      <w:r w:rsidR="00E12350" w:rsidRPr="00AB3F11">
        <w:rPr>
          <w:rFonts w:ascii="Times New Roman" w:hAnsi="Times New Roman" w:cs="Times New Roman"/>
          <w:sz w:val="24"/>
          <w:szCs w:val="24"/>
          <w:lang w:val="en-US"/>
        </w:rPr>
        <w:t xml:space="preserve"> option login </w:t>
      </w:r>
      <w:r w:rsidRPr="00AB3F11">
        <w:rPr>
          <w:rFonts w:ascii="Times New Roman" w:hAnsi="Times New Roman" w:cs="Times New Roman"/>
          <w:sz w:val="24"/>
          <w:szCs w:val="24"/>
          <w:lang w:val="en-US"/>
        </w:rPr>
        <w:t xml:space="preserve">that the user entered during registration. Additionally, you can specify your wishes regarding trading. For example, a user can indicate that he wants to trade only raw materials or only stocks, </w:t>
      </w:r>
      <w:proofErr w:type="gramStart"/>
      <w:r w:rsidRPr="00AB3F11">
        <w:rPr>
          <w:rFonts w:ascii="Times New Roman" w:hAnsi="Times New Roman" w:cs="Times New Roman"/>
          <w:sz w:val="24"/>
          <w:szCs w:val="24"/>
          <w:lang w:val="en-US"/>
        </w:rPr>
        <w:t>and also</w:t>
      </w:r>
      <w:proofErr w:type="gramEnd"/>
      <w:r w:rsidRPr="00AB3F11">
        <w:rPr>
          <w:rFonts w:ascii="Times New Roman" w:hAnsi="Times New Roman" w:cs="Times New Roman"/>
          <w:sz w:val="24"/>
          <w:szCs w:val="24"/>
          <w:lang w:val="en-US"/>
        </w:rPr>
        <w:t xml:space="preserve"> choose the status of a beginner or a professional.</w:t>
      </w:r>
    </w:p>
    <w:p w:rsidR="00F127EA" w:rsidRPr="00F127EA" w:rsidRDefault="00F127EA">
      <w:pPr>
        <w:rPr>
          <w:rFonts w:ascii="Times New Roman" w:hAnsi="Times New Roman" w:cs="Times New Roman"/>
          <w:sz w:val="24"/>
          <w:szCs w:val="24"/>
        </w:rPr>
      </w:pPr>
    </w:p>
    <w:p w:rsidR="00C41DF2" w:rsidRPr="00AB3F11" w:rsidRDefault="00C41DF2">
      <w:pPr>
        <w:rPr>
          <w:rFonts w:ascii="Times New Roman" w:hAnsi="Times New Roman" w:cs="Times New Roman"/>
          <w:sz w:val="24"/>
          <w:szCs w:val="24"/>
          <w:lang w:val="en-US"/>
        </w:rPr>
      </w:pPr>
      <w:r w:rsidRPr="00AB3F11">
        <w:rPr>
          <w:rFonts w:ascii="Times New Roman" w:hAnsi="Times New Roman" w:cs="Times New Roman"/>
          <w:sz w:val="24"/>
          <w:szCs w:val="24"/>
          <w:lang w:val="en-US"/>
        </w:rPr>
        <w:t>Start Trading</w:t>
      </w:r>
    </w:p>
    <w:p w:rsidR="008A0A92" w:rsidRDefault="002B52D3">
      <w:pPr>
        <w:rPr>
          <w:rFonts w:ascii="Times New Roman" w:hAnsi="Times New Roman" w:cs="Times New Roman"/>
          <w:sz w:val="24"/>
          <w:szCs w:val="24"/>
          <w:lang w:val="en-US"/>
        </w:rPr>
      </w:pPr>
      <w:r w:rsidRPr="00AB3F11">
        <w:rPr>
          <w:rFonts w:ascii="Times New Roman" w:hAnsi="Times New Roman" w:cs="Times New Roman"/>
          <w:sz w:val="24"/>
          <w:szCs w:val="24"/>
          <w:lang w:val="en-US"/>
        </w:rPr>
        <w:t xml:space="preserve">The cost of real contracts </w:t>
      </w:r>
      <w:r w:rsidR="00E12350" w:rsidRPr="00AB3F11">
        <w:rPr>
          <w:rFonts w:ascii="Times New Roman" w:hAnsi="Times New Roman" w:cs="Times New Roman"/>
          <w:sz w:val="24"/>
          <w:szCs w:val="24"/>
          <w:lang w:val="en-US"/>
        </w:rPr>
        <w:t xml:space="preserve">of </w:t>
      </w:r>
      <w:proofErr w:type="spellStart"/>
      <w:proofErr w:type="gramStart"/>
      <w:r w:rsidR="00E12350" w:rsidRPr="00AB3F11">
        <w:rPr>
          <w:rFonts w:ascii="Times New Roman" w:hAnsi="Times New Roman" w:cs="Times New Roman"/>
          <w:sz w:val="24"/>
          <w:szCs w:val="24"/>
          <w:lang w:val="en-US"/>
        </w:rPr>
        <w:t>iq</w:t>
      </w:r>
      <w:proofErr w:type="spellEnd"/>
      <w:proofErr w:type="gramEnd"/>
      <w:r w:rsidR="00E12350" w:rsidRPr="00AB3F11">
        <w:rPr>
          <w:rFonts w:ascii="Times New Roman" w:hAnsi="Times New Roman" w:cs="Times New Roman"/>
          <w:sz w:val="24"/>
          <w:szCs w:val="24"/>
          <w:lang w:val="en-US"/>
        </w:rPr>
        <w:t xml:space="preserve"> option </w:t>
      </w:r>
      <w:proofErr w:type="spellStart"/>
      <w:r w:rsidR="00E12350" w:rsidRPr="00AB3F11">
        <w:rPr>
          <w:rFonts w:ascii="Times New Roman" w:hAnsi="Times New Roman" w:cs="Times New Roman"/>
          <w:sz w:val="24"/>
          <w:szCs w:val="24"/>
          <w:lang w:val="en-US"/>
        </w:rPr>
        <w:t>vs</w:t>
      </w:r>
      <w:proofErr w:type="spellEnd"/>
      <w:r w:rsidR="002E35B7" w:rsidRPr="002E35B7">
        <w:rPr>
          <w:rFonts w:ascii="Times New Roman" w:hAnsi="Times New Roman" w:cs="Times New Roman"/>
          <w:sz w:val="24"/>
          <w:szCs w:val="24"/>
          <w:lang w:val="en-US"/>
        </w:rPr>
        <w:t xml:space="preserve"> </w:t>
      </w:r>
      <w:proofErr w:type="spellStart"/>
      <w:r w:rsidR="00E12350" w:rsidRPr="00AB3F11">
        <w:rPr>
          <w:rFonts w:ascii="Times New Roman" w:hAnsi="Times New Roman" w:cs="Times New Roman"/>
          <w:sz w:val="24"/>
          <w:szCs w:val="24"/>
          <w:lang w:val="en-US"/>
        </w:rPr>
        <w:t>olymp</w:t>
      </w:r>
      <w:proofErr w:type="spellEnd"/>
      <w:r w:rsidR="00E12350" w:rsidRPr="00AB3F11">
        <w:rPr>
          <w:rFonts w:ascii="Times New Roman" w:hAnsi="Times New Roman" w:cs="Times New Roman"/>
          <w:sz w:val="24"/>
          <w:szCs w:val="24"/>
          <w:lang w:val="en-US"/>
        </w:rPr>
        <w:t xml:space="preserve"> trade </w:t>
      </w:r>
      <w:r w:rsidRPr="00AB3F11">
        <w:rPr>
          <w:rFonts w:ascii="Times New Roman" w:hAnsi="Times New Roman" w:cs="Times New Roman"/>
          <w:sz w:val="24"/>
          <w:szCs w:val="24"/>
          <w:lang w:val="en-US"/>
        </w:rPr>
        <w:t xml:space="preserve">starts from$1. </w:t>
      </w:r>
      <w:r w:rsidR="008A0A92">
        <w:rPr>
          <w:rFonts w:ascii="Times New Roman" w:hAnsi="Times New Roman" w:cs="Times New Roman"/>
          <w:sz w:val="24"/>
          <w:szCs w:val="24"/>
          <w:lang w:val="en-US"/>
        </w:rPr>
        <w:t xml:space="preserve">The clients can use binary contracts and turbo contracts. In binary contracts, expiration time can be changed in increments of five minutes, and in turbo contracts it can be changed in increments of fifteen minutes. </w:t>
      </w:r>
    </w:p>
    <w:p w:rsidR="00C41DF2" w:rsidRPr="00BE1533" w:rsidRDefault="00C41DF2" w:rsidP="00BE1533">
      <w:pPr>
        <w:pStyle w:val="aa"/>
        <w:rPr>
          <w:b/>
          <w:lang w:val="en-US"/>
        </w:rPr>
      </w:pPr>
      <w:proofErr w:type="spellStart"/>
      <w:proofErr w:type="gramStart"/>
      <w:r w:rsidRPr="00BE1533">
        <w:rPr>
          <w:b/>
          <w:lang w:val="en-US"/>
        </w:rPr>
        <w:lastRenderedPageBreak/>
        <w:t>Iq</w:t>
      </w:r>
      <w:proofErr w:type="spellEnd"/>
      <w:proofErr w:type="gramEnd"/>
      <w:r w:rsidRPr="00BE1533">
        <w:rPr>
          <w:b/>
          <w:lang w:val="en-US"/>
        </w:rPr>
        <w:t xml:space="preserve"> Option App for Mobile Trading</w:t>
      </w:r>
    </w:p>
    <w:p w:rsidR="002B52D3" w:rsidRDefault="002B52D3">
      <w:pPr>
        <w:rPr>
          <w:rFonts w:ascii="Times New Roman" w:hAnsi="Times New Roman" w:cs="Times New Roman"/>
          <w:sz w:val="24"/>
          <w:szCs w:val="24"/>
        </w:rPr>
      </w:pPr>
      <w:r w:rsidRPr="00AB3F11">
        <w:rPr>
          <w:rFonts w:ascii="Times New Roman" w:hAnsi="Times New Roman" w:cs="Times New Roman"/>
          <w:sz w:val="24"/>
          <w:szCs w:val="24"/>
          <w:lang w:val="en-US"/>
        </w:rPr>
        <w:t xml:space="preserve">The mobile application </w:t>
      </w:r>
      <w:proofErr w:type="spellStart"/>
      <w:r w:rsidR="004E6462" w:rsidRPr="00AB3F11">
        <w:rPr>
          <w:rFonts w:ascii="Times New Roman" w:hAnsi="Times New Roman" w:cs="Times New Roman"/>
          <w:sz w:val="24"/>
          <w:szCs w:val="24"/>
          <w:lang w:val="en-US"/>
        </w:rPr>
        <w:t>iq</w:t>
      </w:r>
      <w:proofErr w:type="spellEnd"/>
      <w:r w:rsidR="004E6462" w:rsidRPr="00AB3F11">
        <w:rPr>
          <w:rFonts w:ascii="Times New Roman" w:hAnsi="Times New Roman" w:cs="Times New Roman"/>
          <w:sz w:val="24"/>
          <w:szCs w:val="24"/>
          <w:lang w:val="en-US"/>
        </w:rPr>
        <w:t xml:space="preserve"> option app </w:t>
      </w:r>
      <w:r w:rsidRPr="00AB3F11">
        <w:rPr>
          <w:rFonts w:ascii="Times New Roman" w:hAnsi="Times New Roman" w:cs="Times New Roman"/>
          <w:sz w:val="24"/>
          <w:szCs w:val="24"/>
          <w:lang w:val="en-US"/>
        </w:rPr>
        <w:t>is in the top of the Google</w:t>
      </w:r>
      <w:r w:rsidR="00341C34" w:rsidRPr="00341C34">
        <w:rPr>
          <w:rFonts w:ascii="Times New Roman" w:hAnsi="Times New Roman" w:cs="Times New Roman"/>
          <w:sz w:val="24"/>
          <w:szCs w:val="24"/>
          <w:lang w:val="en-US"/>
        </w:rPr>
        <w:t xml:space="preserve"> </w:t>
      </w:r>
      <w:r w:rsidRPr="00AB3F11">
        <w:rPr>
          <w:rFonts w:ascii="Times New Roman" w:hAnsi="Times New Roman" w:cs="Times New Roman"/>
          <w:sz w:val="24"/>
          <w:szCs w:val="24"/>
          <w:lang w:val="en-US"/>
        </w:rPr>
        <w:t>Play Market for the query "binary options", and even if you look for competitive brokers, IQ Option will still flash on your screens sooner or later. After a quick installation of the application, you can either log in under your account, or create a new one, while you do not need any authorization or registration to trade on a demo account, which is very convenient.</w:t>
      </w:r>
    </w:p>
    <w:p w:rsidR="00780C73" w:rsidRPr="00780C73" w:rsidRDefault="00341C3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3224666"/>
            <wp:effectExtent l="19050" t="0" r="3175" b="0"/>
            <wp:docPr id="30" name="Рисунок 30" descr="E:\Документы ТЕА\Днепромедиа\Етхт\Для размещения иллюстраций\iqoption-google-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Документы ТЕА\Днепромедиа\Етхт\Для размещения иллюстраций\iqoption-google-play.png"/>
                    <pic:cNvPicPr>
                      <a:picLocks noChangeAspect="1" noChangeArrowheads="1"/>
                    </pic:cNvPicPr>
                  </pic:nvPicPr>
                  <pic:blipFill>
                    <a:blip r:embed="rId14"/>
                    <a:srcRect/>
                    <a:stretch>
                      <a:fillRect/>
                    </a:stretch>
                  </pic:blipFill>
                  <pic:spPr bwMode="auto">
                    <a:xfrm>
                      <a:off x="0" y="0"/>
                      <a:ext cx="5940425" cy="3224666"/>
                    </a:xfrm>
                    <a:prstGeom prst="rect">
                      <a:avLst/>
                    </a:prstGeom>
                    <a:noFill/>
                    <a:ln w="9525">
                      <a:noFill/>
                      <a:miter lim="800000"/>
                      <a:headEnd/>
                      <a:tailEnd/>
                    </a:ln>
                  </pic:spPr>
                </pic:pic>
              </a:graphicData>
            </a:graphic>
          </wp:inline>
        </w:drawing>
      </w:r>
    </w:p>
    <w:p w:rsidR="00172AE6" w:rsidRPr="00AB3F11" w:rsidRDefault="00C41DF2">
      <w:pPr>
        <w:rPr>
          <w:rFonts w:ascii="Times New Roman" w:hAnsi="Times New Roman" w:cs="Times New Roman"/>
          <w:sz w:val="24"/>
          <w:szCs w:val="24"/>
          <w:lang w:val="en-US"/>
        </w:rPr>
      </w:pPr>
      <w:r w:rsidRPr="00AB3F11">
        <w:rPr>
          <w:rFonts w:ascii="Times New Roman" w:hAnsi="Times New Roman" w:cs="Times New Roman"/>
          <w:sz w:val="24"/>
          <w:szCs w:val="24"/>
          <w:lang w:val="en-US"/>
        </w:rPr>
        <w:t>App Overview</w:t>
      </w:r>
    </w:p>
    <w:p w:rsidR="002B52D3" w:rsidRDefault="002B52D3">
      <w:pPr>
        <w:rPr>
          <w:rFonts w:ascii="Times New Roman" w:hAnsi="Times New Roman" w:cs="Times New Roman"/>
          <w:sz w:val="24"/>
          <w:szCs w:val="24"/>
        </w:rPr>
      </w:pPr>
      <w:r w:rsidRPr="00AB3F11">
        <w:rPr>
          <w:rFonts w:ascii="Times New Roman" w:hAnsi="Times New Roman" w:cs="Times New Roman"/>
          <w:sz w:val="24"/>
          <w:szCs w:val="24"/>
          <w:lang w:val="en-US"/>
        </w:rPr>
        <w:t>The design of the trading platform for mobile devices is very pleasant and convenient to use. Everything is clear, while the versatility of the application pleases. You can change the display of the chart (4 types), as well as add indicators to the chart (4 pieces), or add auxiliary lines for technical analysis of trading. That is, IQ Option managed to make an identical trading platform for mobile devices, on which trading is practically no different from trading on a computer.</w:t>
      </w:r>
    </w:p>
    <w:p w:rsidR="00E57626" w:rsidRPr="00E57626" w:rsidRDefault="00E57626" w:rsidP="00E57626">
      <w:pPr>
        <w:jc w:val="center"/>
        <w:rPr>
          <w:rFonts w:ascii="Times New Roman" w:hAnsi="Times New Roman" w:cs="Times New Roman"/>
          <w:sz w:val="24"/>
          <w:szCs w:val="24"/>
        </w:rPr>
      </w:pPr>
      <w:r>
        <w:rPr>
          <w:noProof/>
        </w:rPr>
        <w:drawing>
          <wp:inline distT="0" distB="0" distL="0" distR="0">
            <wp:extent cx="1409700" cy="2857500"/>
            <wp:effectExtent l="19050" t="0" r="0" b="0"/>
            <wp:docPr id="31" name="Рисунок 31" descr="https://blog.iqoption.com/wp-content/uploads/2019/04/chart-type-148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blog.iqoption.com/wp-content/uploads/2019/04/chart-type-148x300.png"/>
                    <pic:cNvPicPr>
                      <a:picLocks noChangeAspect="1" noChangeArrowheads="1"/>
                    </pic:cNvPicPr>
                  </pic:nvPicPr>
                  <pic:blipFill>
                    <a:blip r:embed="rId15"/>
                    <a:srcRect/>
                    <a:stretch>
                      <a:fillRect/>
                    </a:stretch>
                  </pic:blipFill>
                  <pic:spPr bwMode="auto">
                    <a:xfrm>
                      <a:off x="0" y="0"/>
                      <a:ext cx="1409700" cy="2857500"/>
                    </a:xfrm>
                    <a:prstGeom prst="rect">
                      <a:avLst/>
                    </a:prstGeom>
                    <a:noFill/>
                    <a:ln w="9525">
                      <a:noFill/>
                      <a:miter lim="800000"/>
                      <a:headEnd/>
                      <a:tailEnd/>
                    </a:ln>
                  </pic:spPr>
                </pic:pic>
              </a:graphicData>
            </a:graphic>
          </wp:inline>
        </w:drawing>
      </w:r>
    </w:p>
    <w:p w:rsidR="00C41DF2" w:rsidRPr="00AB3F11" w:rsidRDefault="00C41DF2">
      <w:pPr>
        <w:rPr>
          <w:rFonts w:ascii="Times New Roman" w:hAnsi="Times New Roman" w:cs="Times New Roman"/>
          <w:sz w:val="24"/>
          <w:szCs w:val="24"/>
          <w:lang w:val="en-US"/>
        </w:rPr>
      </w:pPr>
      <w:r w:rsidRPr="00AB3F11">
        <w:rPr>
          <w:rFonts w:ascii="Times New Roman" w:hAnsi="Times New Roman" w:cs="Times New Roman"/>
          <w:sz w:val="24"/>
          <w:szCs w:val="24"/>
          <w:lang w:val="en-US"/>
        </w:rPr>
        <w:lastRenderedPageBreak/>
        <w:t>How to Trade with the App</w:t>
      </w:r>
    </w:p>
    <w:p w:rsidR="00172AE6" w:rsidRPr="00AB3F11" w:rsidRDefault="004E6462">
      <w:pPr>
        <w:rPr>
          <w:rFonts w:ascii="Times New Roman" w:hAnsi="Times New Roman" w:cs="Times New Roman"/>
          <w:sz w:val="24"/>
          <w:szCs w:val="24"/>
          <w:lang w:val="en-US"/>
        </w:rPr>
      </w:pPr>
      <w:r w:rsidRPr="00AB3F11">
        <w:rPr>
          <w:rFonts w:ascii="Times New Roman" w:hAnsi="Times New Roman" w:cs="Times New Roman"/>
          <w:sz w:val="24"/>
          <w:szCs w:val="24"/>
          <w:lang w:val="en-US"/>
        </w:rPr>
        <w:t xml:space="preserve">Users often ask how to trade in </w:t>
      </w:r>
      <w:proofErr w:type="spellStart"/>
      <w:proofErr w:type="gramStart"/>
      <w:r w:rsidRPr="00AB3F11">
        <w:rPr>
          <w:rFonts w:ascii="Times New Roman" w:hAnsi="Times New Roman" w:cs="Times New Roman"/>
          <w:sz w:val="24"/>
          <w:szCs w:val="24"/>
          <w:lang w:val="en-US"/>
        </w:rPr>
        <w:t>iq</w:t>
      </w:r>
      <w:proofErr w:type="spellEnd"/>
      <w:proofErr w:type="gramEnd"/>
      <w:r w:rsidRPr="00AB3F11">
        <w:rPr>
          <w:rFonts w:ascii="Times New Roman" w:hAnsi="Times New Roman" w:cs="Times New Roman"/>
          <w:sz w:val="24"/>
          <w:szCs w:val="24"/>
          <w:lang w:val="en-US"/>
        </w:rPr>
        <w:t xml:space="preserve"> option. </w:t>
      </w:r>
      <w:r w:rsidR="002B52D3" w:rsidRPr="00AB3F11">
        <w:rPr>
          <w:rFonts w:ascii="Times New Roman" w:hAnsi="Times New Roman" w:cs="Times New Roman"/>
          <w:sz w:val="24"/>
          <w:szCs w:val="24"/>
          <w:lang w:val="en-US"/>
        </w:rPr>
        <w:t>If you want to trade with real money, then the minimum deposit in IQ Option is only $10, and the minimum bet size is $1. In addition, you can insure part of the amount (from 1 to 30%) in case of a failed transaction, which is very convenient for reinsurance for beginners, so as not to lose the entire bet amount if you lose. There are 23 currency pairs available in the demo account, and to access all other assets (there are more than 90 of them), you need to open a full-fledged account. The trading platform is very responsive and does not slow down even when opening several transactions in a row. All open transactions can be observed in a separate window, while the total income is updated in real time, depending on the movement of the asset.</w:t>
      </w:r>
    </w:p>
    <w:p w:rsidR="00C41DF2" w:rsidRPr="00BE1533" w:rsidRDefault="00C41DF2" w:rsidP="00BE1533">
      <w:pPr>
        <w:pStyle w:val="aa"/>
        <w:rPr>
          <w:b/>
          <w:lang w:val="en-US"/>
        </w:rPr>
      </w:pPr>
      <w:r w:rsidRPr="00BE1533">
        <w:rPr>
          <w:b/>
          <w:lang w:val="en-US"/>
        </w:rPr>
        <w:t xml:space="preserve">What can you trade on </w:t>
      </w:r>
      <w:proofErr w:type="spellStart"/>
      <w:r w:rsidRPr="00BE1533">
        <w:rPr>
          <w:b/>
          <w:lang w:val="en-US"/>
        </w:rPr>
        <w:t>IqOption</w:t>
      </w:r>
      <w:proofErr w:type="spellEnd"/>
    </w:p>
    <w:p w:rsidR="002B52D3" w:rsidRPr="00AB3F11" w:rsidRDefault="002B52D3" w:rsidP="002B52D3">
      <w:pPr>
        <w:rPr>
          <w:rFonts w:ascii="Times New Roman" w:hAnsi="Times New Roman" w:cs="Times New Roman"/>
          <w:sz w:val="24"/>
          <w:szCs w:val="24"/>
          <w:lang w:val="en-US"/>
        </w:rPr>
      </w:pPr>
      <w:r w:rsidRPr="00AB3F11">
        <w:rPr>
          <w:rFonts w:ascii="Times New Roman" w:hAnsi="Times New Roman" w:cs="Times New Roman"/>
          <w:sz w:val="24"/>
          <w:szCs w:val="24"/>
          <w:lang w:val="en-US"/>
        </w:rPr>
        <w:t xml:space="preserve">At the time of writing, the list of assets of </w:t>
      </w:r>
      <w:proofErr w:type="spellStart"/>
      <w:r w:rsidRPr="00AB3F11">
        <w:rPr>
          <w:rFonts w:ascii="Times New Roman" w:hAnsi="Times New Roman" w:cs="Times New Roman"/>
          <w:sz w:val="24"/>
          <w:szCs w:val="24"/>
          <w:lang w:val="en-US"/>
        </w:rPr>
        <w:t>Aikyu</w:t>
      </w:r>
      <w:proofErr w:type="spellEnd"/>
      <w:r w:rsidRPr="00AB3F11">
        <w:rPr>
          <w:rFonts w:ascii="Times New Roman" w:hAnsi="Times New Roman" w:cs="Times New Roman"/>
          <w:sz w:val="24"/>
          <w:szCs w:val="24"/>
          <w:lang w:val="en-US"/>
        </w:rPr>
        <w:t xml:space="preserve"> option is as follows:</w:t>
      </w:r>
    </w:p>
    <w:p w:rsidR="002B52D3" w:rsidRPr="00AB3F11" w:rsidRDefault="002B52D3" w:rsidP="002B52D3">
      <w:pPr>
        <w:pStyle w:val="a6"/>
        <w:numPr>
          <w:ilvl w:val="0"/>
          <w:numId w:val="8"/>
        </w:numPr>
        <w:rPr>
          <w:rFonts w:ascii="Times New Roman" w:hAnsi="Times New Roman" w:cs="Times New Roman"/>
          <w:sz w:val="24"/>
          <w:szCs w:val="24"/>
          <w:lang w:val="en-US"/>
        </w:rPr>
      </w:pPr>
      <w:r w:rsidRPr="00AB3F11">
        <w:rPr>
          <w:rFonts w:ascii="Times New Roman" w:hAnsi="Times New Roman" w:cs="Times New Roman"/>
          <w:sz w:val="24"/>
          <w:szCs w:val="24"/>
          <w:lang w:val="en-US"/>
        </w:rPr>
        <w:t>172 shares;</w:t>
      </w:r>
    </w:p>
    <w:p w:rsidR="002B52D3" w:rsidRPr="00AB3F11" w:rsidRDefault="002B52D3" w:rsidP="002B52D3">
      <w:pPr>
        <w:pStyle w:val="a6"/>
        <w:numPr>
          <w:ilvl w:val="0"/>
          <w:numId w:val="8"/>
        </w:numPr>
        <w:rPr>
          <w:rFonts w:ascii="Times New Roman" w:hAnsi="Times New Roman" w:cs="Times New Roman"/>
          <w:sz w:val="24"/>
          <w:szCs w:val="24"/>
          <w:lang w:val="en-US"/>
        </w:rPr>
      </w:pPr>
      <w:r w:rsidRPr="00AB3F11">
        <w:rPr>
          <w:rFonts w:ascii="Times New Roman" w:hAnsi="Times New Roman" w:cs="Times New Roman"/>
          <w:sz w:val="24"/>
          <w:szCs w:val="24"/>
          <w:lang w:val="en-US"/>
        </w:rPr>
        <w:t xml:space="preserve">88 currency pairs on the </w:t>
      </w:r>
      <w:proofErr w:type="spellStart"/>
      <w:r w:rsidRPr="00AB3F11">
        <w:rPr>
          <w:rFonts w:ascii="Times New Roman" w:hAnsi="Times New Roman" w:cs="Times New Roman"/>
          <w:sz w:val="24"/>
          <w:szCs w:val="24"/>
          <w:lang w:val="en-US"/>
        </w:rPr>
        <w:t>Forex</w:t>
      </w:r>
      <w:proofErr w:type="spellEnd"/>
      <w:r w:rsidRPr="00AB3F11">
        <w:rPr>
          <w:rFonts w:ascii="Times New Roman" w:hAnsi="Times New Roman" w:cs="Times New Roman"/>
          <w:sz w:val="24"/>
          <w:szCs w:val="24"/>
          <w:lang w:val="en-US"/>
        </w:rPr>
        <w:t xml:space="preserve"> market;</w:t>
      </w:r>
    </w:p>
    <w:p w:rsidR="002B52D3" w:rsidRPr="00AB3F11" w:rsidRDefault="002B52D3" w:rsidP="002B52D3">
      <w:pPr>
        <w:pStyle w:val="a6"/>
        <w:numPr>
          <w:ilvl w:val="0"/>
          <w:numId w:val="8"/>
        </w:numPr>
        <w:rPr>
          <w:rFonts w:ascii="Times New Roman" w:hAnsi="Times New Roman" w:cs="Times New Roman"/>
          <w:sz w:val="24"/>
          <w:szCs w:val="24"/>
          <w:lang w:val="en-US"/>
        </w:rPr>
      </w:pPr>
      <w:r w:rsidRPr="00AB3F11">
        <w:rPr>
          <w:rFonts w:ascii="Times New Roman" w:hAnsi="Times New Roman" w:cs="Times New Roman"/>
          <w:sz w:val="24"/>
          <w:szCs w:val="24"/>
          <w:lang w:val="en-US"/>
        </w:rPr>
        <w:t>54 options;</w:t>
      </w:r>
    </w:p>
    <w:p w:rsidR="002B52D3" w:rsidRPr="00AB3F11" w:rsidRDefault="002B52D3" w:rsidP="002B52D3">
      <w:pPr>
        <w:pStyle w:val="a6"/>
        <w:numPr>
          <w:ilvl w:val="0"/>
          <w:numId w:val="8"/>
        </w:numPr>
        <w:rPr>
          <w:rFonts w:ascii="Times New Roman" w:hAnsi="Times New Roman" w:cs="Times New Roman"/>
          <w:sz w:val="24"/>
          <w:szCs w:val="24"/>
          <w:lang w:val="en-US"/>
        </w:rPr>
      </w:pPr>
      <w:r w:rsidRPr="00AB3F11">
        <w:rPr>
          <w:rFonts w:ascii="Times New Roman" w:hAnsi="Times New Roman" w:cs="Times New Roman"/>
          <w:sz w:val="24"/>
          <w:szCs w:val="24"/>
          <w:lang w:val="en-US"/>
        </w:rPr>
        <w:t>6 types of goods (oil and precious metals);</w:t>
      </w:r>
    </w:p>
    <w:p w:rsidR="002B52D3" w:rsidRPr="00AB3F11" w:rsidRDefault="002B52D3" w:rsidP="002B52D3">
      <w:pPr>
        <w:pStyle w:val="a6"/>
        <w:numPr>
          <w:ilvl w:val="0"/>
          <w:numId w:val="8"/>
        </w:numPr>
        <w:rPr>
          <w:rFonts w:ascii="Times New Roman" w:hAnsi="Times New Roman" w:cs="Times New Roman"/>
          <w:sz w:val="24"/>
          <w:szCs w:val="24"/>
          <w:lang w:val="en-US"/>
        </w:rPr>
      </w:pPr>
      <w:r w:rsidRPr="00AB3F11">
        <w:rPr>
          <w:rFonts w:ascii="Times New Roman" w:hAnsi="Times New Roman" w:cs="Times New Roman"/>
          <w:sz w:val="24"/>
          <w:szCs w:val="24"/>
          <w:lang w:val="en-US"/>
        </w:rPr>
        <w:t>11 stock indexes;</w:t>
      </w:r>
    </w:p>
    <w:p w:rsidR="002B52D3" w:rsidRPr="00AB3F11" w:rsidRDefault="002B52D3" w:rsidP="002B52D3">
      <w:pPr>
        <w:pStyle w:val="a6"/>
        <w:numPr>
          <w:ilvl w:val="0"/>
          <w:numId w:val="8"/>
        </w:numPr>
        <w:rPr>
          <w:rFonts w:ascii="Times New Roman" w:hAnsi="Times New Roman" w:cs="Times New Roman"/>
          <w:sz w:val="24"/>
          <w:szCs w:val="24"/>
          <w:lang w:val="en-US"/>
        </w:rPr>
      </w:pPr>
      <w:r w:rsidRPr="00AB3F11">
        <w:rPr>
          <w:rFonts w:ascii="Times New Roman" w:hAnsi="Times New Roman" w:cs="Times New Roman"/>
          <w:sz w:val="24"/>
          <w:szCs w:val="24"/>
          <w:lang w:val="en-US"/>
        </w:rPr>
        <w:t>21 ETF funds;</w:t>
      </w:r>
    </w:p>
    <w:p w:rsidR="002B52D3" w:rsidRPr="00AB3F11" w:rsidRDefault="002B52D3" w:rsidP="002B52D3">
      <w:pPr>
        <w:pStyle w:val="a6"/>
        <w:numPr>
          <w:ilvl w:val="0"/>
          <w:numId w:val="8"/>
        </w:numPr>
        <w:rPr>
          <w:rFonts w:ascii="Times New Roman" w:hAnsi="Times New Roman" w:cs="Times New Roman"/>
          <w:sz w:val="24"/>
          <w:szCs w:val="24"/>
          <w:lang w:val="en-US"/>
        </w:rPr>
      </w:pPr>
      <w:r w:rsidRPr="00AB3F11">
        <w:rPr>
          <w:rFonts w:ascii="Times New Roman" w:hAnsi="Times New Roman" w:cs="Times New Roman"/>
          <w:sz w:val="24"/>
          <w:szCs w:val="24"/>
          <w:lang w:val="en-US"/>
        </w:rPr>
        <w:t xml:space="preserve">24 </w:t>
      </w:r>
      <w:proofErr w:type="spellStart"/>
      <w:r w:rsidRPr="00AB3F11">
        <w:rPr>
          <w:rFonts w:ascii="Times New Roman" w:hAnsi="Times New Roman" w:cs="Times New Roman"/>
          <w:sz w:val="24"/>
          <w:szCs w:val="24"/>
          <w:lang w:val="en-US"/>
        </w:rPr>
        <w:t>cryptocurrencies</w:t>
      </w:r>
      <w:proofErr w:type="spellEnd"/>
      <w:r w:rsidRPr="00AB3F11">
        <w:rPr>
          <w:rFonts w:ascii="Times New Roman" w:hAnsi="Times New Roman" w:cs="Times New Roman"/>
          <w:sz w:val="24"/>
          <w:szCs w:val="24"/>
          <w:lang w:val="en-US"/>
        </w:rPr>
        <w:t>.</w:t>
      </w:r>
    </w:p>
    <w:p w:rsidR="00172AE6" w:rsidRPr="00AB3F11" w:rsidRDefault="002B52D3" w:rsidP="002B52D3">
      <w:pPr>
        <w:rPr>
          <w:rFonts w:ascii="Times New Roman" w:hAnsi="Times New Roman" w:cs="Times New Roman"/>
          <w:sz w:val="24"/>
          <w:szCs w:val="24"/>
          <w:lang w:val="en-US"/>
        </w:rPr>
      </w:pPr>
      <w:r w:rsidRPr="00AB3F11">
        <w:rPr>
          <w:rFonts w:ascii="Times New Roman" w:hAnsi="Times New Roman" w:cs="Times New Roman"/>
          <w:sz w:val="24"/>
          <w:szCs w:val="24"/>
          <w:lang w:val="en-US"/>
        </w:rPr>
        <w:t>Trading on low-liquid assets may be temporarily suspended.</w:t>
      </w:r>
    </w:p>
    <w:p w:rsidR="00C41DF2" w:rsidRPr="00AB3F11" w:rsidRDefault="00C41DF2">
      <w:pPr>
        <w:rPr>
          <w:rFonts w:ascii="Times New Roman" w:hAnsi="Times New Roman" w:cs="Times New Roman"/>
          <w:sz w:val="24"/>
          <w:szCs w:val="24"/>
          <w:lang w:val="en-US"/>
        </w:rPr>
      </w:pPr>
      <w:proofErr w:type="spellStart"/>
      <w:r w:rsidRPr="00AB3F11">
        <w:rPr>
          <w:rFonts w:ascii="Times New Roman" w:hAnsi="Times New Roman" w:cs="Times New Roman"/>
          <w:sz w:val="24"/>
          <w:szCs w:val="24"/>
          <w:lang w:val="en-US"/>
        </w:rPr>
        <w:t>Currencies|Forex</w:t>
      </w:r>
      <w:proofErr w:type="spellEnd"/>
    </w:p>
    <w:p w:rsidR="002B52D3" w:rsidRDefault="002B52D3">
      <w:pPr>
        <w:rPr>
          <w:rFonts w:ascii="Times New Roman" w:hAnsi="Times New Roman" w:cs="Times New Roman"/>
          <w:sz w:val="24"/>
          <w:szCs w:val="24"/>
        </w:rPr>
      </w:pPr>
      <w:r w:rsidRPr="00AB3F11">
        <w:rPr>
          <w:rFonts w:ascii="Times New Roman" w:hAnsi="Times New Roman" w:cs="Times New Roman"/>
          <w:sz w:val="24"/>
          <w:szCs w:val="24"/>
          <w:lang w:val="en-US"/>
        </w:rPr>
        <w:t xml:space="preserve">Currencies such as euros, US dollars, British pounds, Swiss francs, Canadian and New Zealand dollars, and the Russian ruble </w:t>
      </w:r>
      <w:proofErr w:type="gramStart"/>
      <w:r w:rsidRPr="00AB3F11">
        <w:rPr>
          <w:rFonts w:ascii="Times New Roman" w:hAnsi="Times New Roman" w:cs="Times New Roman"/>
          <w:sz w:val="24"/>
          <w:szCs w:val="24"/>
          <w:lang w:val="en-US"/>
        </w:rPr>
        <w:t>are traded</w:t>
      </w:r>
      <w:proofErr w:type="gramEnd"/>
      <w:r w:rsidRPr="00AB3F11">
        <w:rPr>
          <w:rFonts w:ascii="Times New Roman" w:hAnsi="Times New Roman" w:cs="Times New Roman"/>
          <w:sz w:val="24"/>
          <w:szCs w:val="24"/>
          <w:lang w:val="en-US"/>
        </w:rPr>
        <w:t xml:space="preserve"> on the IQ Option market.</w:t>
      </w:r>
    </w:p>
    <w:p w:rsidR="00302A62" w:rsidRPr="00302A62" w:rsidRDefault="00302A6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1780479"/>
            <wp:effectExtent l="1905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srcRect/>
                    <a:stretch>
                      <a:fillRect/>
                    </a:stretch>
                  </pic:blipFill>
                  <pic:spPr bwMode="auto">
                    <a:xfrm>
                      <a:off x="0" y="0"/>
                      <a:ext cx="5940425" cy="1780479"/>
                    </a:xfrm>
                    <a:prstGeom prst="rect">
                      <a:avLst/>
                    </a:prstGeom>
                    <a:noFill/>
                    <a:ln w="9525">
                      <a:noFill/>
                      <a:miter lim="800000"/>
                      <a:headEnd/>
                      <a:tailEnd/>
                    </a:ln>
                  </pic:spPr>
                </pic:pic>
              </a:graphicData>
            </a:graphic>
          </wp:inline>
        </w:drawing>
      </w:r>
    </w:p>
    <w:p w:rsidR="00C41DF2" w:rsidRPr="00AB3F11" w:rsidRDefault="00C41DF2">
      <w:pPr>
        <w:rPr>
          <w:rFonts w:ascii="Times New Roman" w:hAnsi="Times New Roman" w:cs="Times New Roman"/>
          <w:sz w:val="24"/>
          <w:szCs w:val="24"/>
          <w:lang w:val="en-US"/>
        </w:rPr>
      </w:pPr>
      <w:proofErr w:type="spellStart"/>
      <w:r w:rsidRPr="00AB3F11">
        <w:rPr>
          <w:rFonts w:ascii="Times New Roman" w:hAnsi="Times New Roman" w:cs="Times New Roman"/>
          <w:sz w:val="24"/>
          <w:szCs w:val="24"/>
          <w:lang w:val="en-US"/>
        </w:rPr>
        <w:t>Commodities|Indices</w:t>
      </w:r>
      <w:proofErr w:type="spellEnd"/>
    </w:p>
    <w:p w:rsidR="002B52D3" w:rsidRPr="00AB3F11" w:rsidRDefault="002B52D3" w:rsidP="002B52D3">
      <w:pPr>
        <w:rPr>
          <w:rFonts w:ascii="Times New Roman" w:hAnsi="Times New Roman" w:cs="Times New Roman"/>
          <w:sz w:val="24"/>
          <w:szCs w:val="24"/>
          <w:lang w:val="en-US"/>
        </w:rPr>
      </w:pPr>
      <w:r w:rsidRPr="00AB3F11">
        <w:rPr>
          <w:rFonts w:ascii="Times New Roman" w:hAnsi="Times New Roman" w:cs="Times New Roman"/>
          <w:sz w:val="24"/>
          <w:szCs w:val="24"/>
          <w:lang w:val="en-US"/>
        </w:rPr>
        <w:t>The following types of raw materials are available:</w:t>
      </w:r>
    </w:p>
    <w:p w:rsidR="002B52D3" w:rsidRPr="00AB3F11" w:rsidRDefault="002B52D3" w:rsidP="002B52D3">
      <w:pPr>
        <w:pStyle w:val="a6"/>
        <w:numPr>
          <w:ilvl w:val="0"/>
          <w:numId w:val="9"/>
        </w:numPr>
        <w:rPr>
          <w:rFonts w:ascii="Times New Roman" w:hAnsi="Times New Roman" w:cs="Times New Roman"/>
          <w:sz w:val="24"/>
          <w:szCs w:val="24"/>
          <w:lang w:val="en-US"/>
        </w:rPr>
      </w:pPr>
      <w:r w:rsidRPr="00AB3F11">
        <w:rPr>
          <w:rFonts w:ascii="Times New Roman" w:hAnsi="Times New Roman" w:cs="Times New Roman"/>
          <w:sz w:val="24"/>
          <w:szCs w:val="24"/>
          <w:lang w:val="en-US"/>
        </w:rPr>
        <w:t>Gold, silver, platinum, palladium, aluminum, tin, zinc, copper.</w:t>
      </w:r>
    </w:p>
    <w:p w:rsidR="002B52D3" w:rsidRPr="00AB3F11" w:rsidRDefault="002B52D3" w:rsidP="002B52D3">
      <w:pPr>
        <w:pStyle w:val="a6"/>
        <w:numPr>
          <w:ilvl w:val="0"/>
          <w:numId w:val="9"/>
        </w:numPr>
        <w:rPr>
          <w:rFonts w:ascii="Times New Roman" w:hAnsi="Times New Roman" w:cs="Times New Roman"/>
          <w:sz w:val="24"/>
          <w:szCs w:val="24"/>
          <w:lang w:val="en-US"/>
        </w:rPr>
      </w:pPr>
      <w:r w:rsidRPr="00AB3F11">
        <w:rPr>
          <w:rFonts w:ascii="Times New Roman" w:hAnsi="Times New Roman" w:cs="Times New Roman"/>
          <w:sz w:val="24"/>
          <w:szCs w:val="24"/>
          <w:lang w:val="en-US"/>
        </w:rPr>
        <w:t>Brent oil, WTI oil, Urals oil, natural gas.</w:t>
      </w:r>
    </w:p>
    <w:p w:rsidR="002B52D3" w:rsidRPr="009C2F27" w:rsidRDefault="002B52D3" w:rsidP="002B52D3">
      <w:pPr>
        <w:pStyle w:val="a6"/>
        <w:numPr>
          <w:ilvl w:val="0"/>
          <w:numId w:val="9"/>
        </w:numPr>
        <w:rPr>
          <w:rFonts w:ascii="Times New Roman" w:hAnsi="Times New Roman" w:cs="Times New Roman"/>
          <w:sz w:val="24"/>
          <w:szCs w:val="24"/>
          <w:lang w:val="en-US"/>
        </w:rPr>
      </w:pPr>
      <w:proofErr w:type="gramStart"/>
      <w:r w:rsidRPr="00AB3F11">
        <w:rPr>
          <w:rFonts w:ascii="Times New Roman" w:hAnsi="Times New Roman" w:cs="Times New Roman"/>
          <w:sz w:val="24"/>
          <w:szCs w:val="24"/>
          <w:lang w:val="en-US"/>
        </w:rPr>
        <w:t>Grain, soybeans, corn, cotton, sugar, coffee (</w:t>
      </w:r>
      <w:proofErr w:type="spellStart"/>
      <w:r w:rsidRPr="00AB3F11">
        <w:rPr>
          <w:rFonts w:ascii="Times New Roman" w:hAnsi="Times New Roman" w:cs="Times New Roman"/>
          <w:sz w:val="24"/>
          <w:szCs w:val="24"/>
          <w:lang w:val="en-US"/>
        </w:rPr>
        <w:t>arabica</w:t>
      </w:r>
      <w:proofErr w:type="spellEnd"/>
      <w:r w:rsidRPr="00AB3F11">
        <w:rPr>
          <w:rFonts w:ascii="Times New Roman" w:hAnsi="Times New Roman" w:cs="Times New Roman"/>
          <w:sz w:val="24"/>
          <w:szCs w:val="24"/>
          <w:lang w:val="en-US"/>
        </w:rPr>
        <w:t xml:space="preserve">, </w:t>
      </w:r>
      <w:proofErr w:type="spellStart"/>
      <w:r w:rsidRPr="00AB3F11">
        <w:rPr>
          <w:rFonts w:ascii="Times New Roman" w:hAnsi="Times New Roman" w:cs="Times New Roman"/>
          <w:sz w:val="24"/>
          <w:szCs w:val="24"/>
          <w:lang w:val="en-US"/>
        </w:rPr>
        <w:t>robusta</w:t>
      </w:r>
      <w:proofErr w:type="spellEnd"/>
      <w:r w:rsidRPr="00AB3F11">
        <w:rPr>
          <w:rFonts w:ascii="Times New Roman" w:hAnsi="Times New Roman" w:cs="Times New Roman"/>
          <w:sz w:val="24"/>
          <w:szCs w:val="24"/>
          <w:lang w:val="en-US"/>
        </w:rPr>
        <w:t>).</w:t>
      </w:r>
      <w:proofErr w:type="gramEnd"/>
    </w:p>
    <w:p w:rsidR="009C2F27" w:rsidRPr="009C2F27" w:rsidRDefault="009C2F27" w:rsidP="009C2F27">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3773705"/>
            <wp:effectExtent l="1905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srcRect/>
                    <a:stretch>
                      <a:fillRect/>
                    </a:stretch>
                  </pic:blipFill>
                  <pic:spPr bwMode="auto">
                    <a:xfrm>
                      <a:off x="0" y="0"/>
                      <a:ext cx="5940425" cy="3773705"/>
                    </a:xfrm>
                    <a:prstGeom prst="rect">
                      <a:avLst/>
                    </a:prstGeom>
                    <a:noFill/>
                    <a:ln w="9525">
                      <a:noFill/>
                      <a:miter lim="800000"/>
                      <a:headEnd/>
                      <a:tailEnd/>
                    </a:ln>
                  </pic:spPr>
                </pic:pic>
              </a:graphicData>
            </a:graphic>
          </wp:inline>
        </w:drawing>
      </w:r>
    </w:p>
    <w:p w:rsidR="002B52D3" w:rsidRPr="00AB3F11" w:rsidRDefault="002B52D3" w:rsidP="002B52D3">
      <w:pPr>
        <w:rPr>
          <w:rFonts w:ascii="Times New Roman" w:hAnsi="Times New Roman" w:cs="Times New Roman"/>
          <w:sz w:val="24"/>
          <w:szCs w:val="24"/>
          <w:lang w:val="en-US"/>
        </w:rPr>
      </w:pPr>
      <w:r w:rsidRPr="00AB3F11">
        <w:rPr>
          <w:rFonts w:ascii="Times New Roman" w:hAnsi="Times New Roman" w:cs="Times New Roman"/>
          <w:sz w:val="24"/>
          <w:szCs w:val="24"/>
          <w:lang w:val="en-US"/>
        </w:rPr>
        <w:t>The most popular indexes</w:t>
      </w:r>
      <w:r w:rsidR="00F05E46" w:rsidRPr="00AB3F11">
        <w:rPr>
          <w:rFonts w:ascii="Times New Roman" w:hAnsi="Times New Roman" w:cs="Times New Roman"/>
          <w:sz w:val="24"/>
          <w:szCs w:val="24"/>
          <w:lang w:val="en-US"/>
        </w:rPr>
        <w:t xml:space="preserve"> are</w:t>
      </w:r>
      <w:r w:rsidRPr="00AB3F11">
        <w:rPr>
          <w:rFonts w:ascii="Times New Roman" w:hAnsi="Times New Roman" w:cs="Times New Roman"/>
          <w:sz w:val="24"/>
          <w:szCs w:val="24"/>
          <w:lang w:val="en-US"/>
        </w:rPr>
        <w:t>:</w:t>
      </w:r>
    </w:p>
    <w:p w:rsidR="002B52D3" w:rsidRPr="00AB3F11" w:rsidRDefault="002B52D3" w:rsidP="00F05E46">
      <w:pPr>
        <w:pStyle w:val="a6"/>
        <w:numPr>
          <w:ilvl w:val="0"/>
          <w:numId w:val="10"/>
        </w:numPr>
        <w:rPr>
          <w:rFonts w:ascii="Times New Roman" w:hAnsi="Times New Roman" w:cs="Times New Roman"/>
          <w:sz w:val="24"/>
          <w:szCs w:val="24"/>
          <w:lang w:val="en-US"/>
        </w:rPr>
      </w:pPr>
      <w:r w:rsidRPr="00AB3F11">
        <w:rPr>
          <w:rFonts w:ascii="Times New Roman" w:hAnsi="Times New Roman" w:cs="Times New Roman"/>
          <w:sz w:val="24"/>
          <w:szCs w:val="24"/>
          <w:lang w:val="en-US"/>
        </w:rPr>
        <w:t>The Dow Jones Index (Dow Jones). This stock index includes shares of 30 largest companies. By the way, this stock index is one of the first that were calculated and applied for trading.</w:t>
      </w:r>
    </w:p>
    <w:p w:rsidR="002B52D3" w:rsidRPr="00AB3F11" w:rsidRDefault="002B52D3" w:rsidP="00F05E46">
      <w:pPr>
        <w:pStyle w:val="a6"/>
        <w:numPr>
          <w:ilvl w:val="0"/>
          <w:numId w:val="10"/>
        </w:numPr>
        <w:rPr>
          <w:rFonts w:ascii="Times New Roman" w:hAnsi="Times New Roman" w:cs="Times New Roman"/>
          <w:sz w:val="24"/>
          <w:szCs w:val="24"/>
          <w:lang w:val="en-US"/>
        </w:rPr>
      </w:pPr>
      <w:r w:rsidRPr="00AB3F11">
        <w:rPr>
          <w:rFonts w:ascii="Times New Roman" w:hAnsi="Times New Roman" w:cs="Times New Roman"/>
          <w:sz w:val="24"/>
          <w:szCs w:val="24"/>
          <w:lang w:val="en-US"/>
        </w:rPr>
        <w:t>Next in popularity is the S&amp;P 500 index (</w:t>
      </w:r>
      <w:proofErr w:type="spellStart"/>
      <w:r w:rsidRPr="00AB3F11">
        <w:rPr>
          <w:rFonts w:ascii="Times New Roman" w:hAnsi="Times New Roman" w:cs="Times New Roman"/>
          <w:sz w:val="24"/>
          <w:szCs w:val="24"/>
          <w:lang w:val="en-US"/>
        </w:rPr>
        <w:t>Standard&amp;Poor's</w:t>
      </w:r>
      <w:proofErr w:type="spellEnd"/>
      <w:r w:rsidRPr="00AB3F11">
        <w:rPr>
          <w:rFonts w:ascii="Times New Roman" w:hAnsi="Times New Roman" w:cs="Times New Roman"/>
          <w:sz w:val="24"/>
          <w:szCs w:val="24"/>
          <w:lang w:val="en-US"/>
        </w:rPr>
        <w:t>). As the name suggests, 500 is the number of companies included in this stock index. This option is the most suitable for trading for novice traders. The reason is the rather high liquidity and volatility of the instrument. In addition, the S&amp;P 500 does not react so sharply to price spikes of individual companies due to the large number of shares used in the calculation of the index.</w:t>
      </w:r>
    </w:p>
    <w:p w:rsidR="00E76BD0" w:rsidRPr="00AB3F11" w:rsidRDefault="002B52D3" w:rsidP="00F05E46">
      <w:pPr>
        <w:pStyle w:val="a6"/>
        <w:numPr>
          <w:ilvl w:val="0"/>
          <w:numId w:val="10"/>
        </w:numPr>
        <w:rPr>
          <w:rFonts w:ascii="Times New Roman" w:hAnsi="Times New Roman" w:cs="Times New Roman"/>
          <w:sz w:val="24"/>
          <w:szCs w:val="24"/>
          <w:lang w:val="en-US"/>
        </w:rPr>
      </w:pPr>
      <w:r w:rsidRPr="00AB3F11">
        <w:rPr>
          <w:rFonts w:ascii="Times New Roman" w:hAnsi="Times New Roman" w:cs="Times New Roman"/>
          <w:sz w:val="24"/>
          <w:szCs w:val="24"/>
          <w:lang w:val="en-US"/>
        </w:rPr>
        <w:t>NASDAQ 100 index-it includes the 100 largest companies whose shares are traded on the exchange of the same name.</w:t>
      </w:r>
    </w:p>
    <w:p w:rsidR="00F05E46" w:rsidRPr="00AB3F11" w:rsidRDefault="00F05E46" w:rsidP="00F05E46">
      <w:pPr>
        <w:rPr>
          <w:rFonts w:ascii="Times New Roman" w:hAnsi="Times New Roman" w:cs="Times New Roman"/>
          <w:sz w:val="24"/>
          <w:szCs w:val="24"/>
          <w:lang w:val="en-US"/>
        </w:rPr>
      </w:pPr>
      <w:r w:rsidRPr="00AB3F11">
        <w:rPr>
          <w:rFonts w:ascii="Times New Roman" w:hAnsi="Times New Roman" w:cs="Times New Roman"/>
          <w:sz w:val="24"/>
          <w:szCs w:val="24"/>
          <w:lang w:val="en-US"/>
        </w:rPr>
        <w:t>Binary options</w:t>
      </w:r>
    </w:p>
    <w:p w:rsidR="00F05E46" w:rsidRDefault="00F05E46" w:rsidP="00F05E46">
      <w:pPr>
        <w:rPr>
          <w:rFonts w:ascii="Times New Roman" w:hAnsi="Times New Roman" w:cs="Times New Roman"/>
          <w:sz w:val="24"/>
          <w:szCs w:val="24"/>
        </w:rPr>
      </w:pPr>
      <w:proofErr w:type="gramStart"/>
      <w:r w:rsidRPr="00AB3F11">
        <w:rPr>
          <w:rFonts w:ascii="Times New Roman" w:hAnsi="Times New Roman" w:cs="Times New Roman"/>
          <w:sz w:val="24"/>
          <w:szCs w:val="24"/>
          <w:lang w:val="en-US"/>
        </w:rPr>
        <w:t>Binary options trading is</w:t>
      </w:r>
      <w:proofErr w:type="gramEnd"/>
      <w:r w:rsidRPr="00AB3F11">
        <w:rPr>
          <w:rFonts w:ascii="Times New Roman" w:hAnsi="Times New Roman" w:cs="Times New Roman"/>
          <w:sz w:val="24"/>
          <w:szCs w:val="24"/>
          <w:lang w:val="en-US"/>
        </w:rPr>
        <w:t xml:space="preserve"> a very uncertain way to make money with a high risk of losses, however, like all options for working in the financial markets. Price movements on the platforms are unpredictable, they depend on many factors: the mass mood of traders, the policies of major players. Therefore, measure your financial capabilities and chances of earning.</w:t>
      </w:r>
    </w:p>
    <w:p w:rsidR="00472DF9" w:rsidRPr="00472DF9" w:rsidRDefault="00472DF9" w:rsidP="00472DF9">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3380463"/>
            <wp:effectExtent l="1905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srcRect/>
                    <a:stretch>
                      <a:fillRect/>
                    </a:stretch>
                  </pic:blipFill>
                  <pic:spPr bwMode="auto">
                    <a:xfrm>
                      <a:off x="0" y="0"/>
                      <a:ext cx="5940425" cy="3380463"/>
                    </a:xfrm>
                    <a:prstGeom prst="rect">
                      <a:avLst/>
                    </a:prstGeom>
                    <a:noFill/>
                    <a:ln w="9525">
                      <a:noFill/>
                      <a:miter lim="800000"/>
                      <a:headEnd/>
                      <a:tailEnd/>
                    </a:ln>
                  </pic:spPr>
                </pic:pic>
              </a:graphicData>
            </a:graphic>
          </wp:inline>
        </w:drawing>
      </w:r>
    </w:p>
    <w:p w:rsidR="00C41DF2" w:rsidRPr="00AB3F11" w:rsidRDefault="00C41DF2">
      <w:pPr>
        <w:rPr>
          <w:rFonts w:ascii="Times New Roman" w:hAnsi="Times New Roman" w:cs="Times New Roman"/>
          <w:sz w:val="24"/>
          <w:szCs w:val="24"/>
          <w:lang w:val="en-US"/>
        </w:rPr>
      </w:pPr>
      <w:r w:rsidRPr="00AB3F11">
        <w:rPr>
          <w:rFonts w:ascii="Times New Roman" w:hAnsi="Times New Roman" w:cs="Times New Roman"/>
          <w:sz w:val="24"/>
          <w:szCs w:val="24"/>
          <w:lang w:val="en-US"/>
        </w:rPr>
        <w:t>CFD</w:t>
      </w:r>
    </w:p>
    <w:p w:rsidR="00F05E46" w:rsidRPr="00AB3F11" w:rsidRDefault="00F05E46" w:rsidP="00F05E46">
      <w:pPr>
        <w:rPr>
          <w:rFonts w:ascii="Times New Roman" w:hAnsi="Times New Roman" w:cs="Times New Roman"/>
          <w:sz w:val="24"/>
          <w:szCs w:val="24"/>
          <w:lang w:val="en-US"/>
        </w:rPr>
      </w:pPr>
      <w:r w:rsidRPr="00AB3F11">
        <w:rPr>
          <w:rFonts w:ascii="Times New Roman" w:hAnsi="Times New Roman" w:cs="Times New Roman"/>
          <w:sz w:val="24"/>
          <w:szCs w:val="24"/>
          <w:lang w:val="en-US"/>
        </w:rPr>
        <w:t>OTC assets, which include CFDs, are issued for any type of underlying asset, if the pricing and settlement conditions are clear to both parties (the seller and the buyer).</w:t>
      </w:r>
    </w:p>
    <w:p w:rsidR="00E76BD0" w:rsidRDefault="00F05E46" w:rsidP="00F05E46">
      <w:pPr>
        <w:rPr>
          <w:rFonts w:ascii="Times New Roman" w:hAnsi="Times New Roman" w:cs="Times New Roman"/>
          <w:sz w:val="24"/>
          <w:szCs w:val="24"/>
        </w:rPr>
      </w:pPr>
      <w:r w:rsidRPr="00AB3F11">
        <w:rPr>
          <w:rFonts w:ascii="Times New Roman" w:hAnsi="Times New Roman" w:cs="Times New Roman"/>
          <w:sz w:val="24"/>
          <w:szCs w:val="24"/>
          <w:lang w:val="en-US"/>
        </w:rPr>
        <w:t xml:space="preserve">As a rule, CFDs on shares of well-known brands are in demand. Quotes and codes of instruments (tickers) coincide in the trading terminals of </w:t>
      </w:r>
      <w:proofErr w:type="spellStart"/>
      <w:r w:rsidRPr="00AB3F11">
        <w:rPr>
          <w:rFonts w:ascii="Times New Roman" w:hAnsi="Times New Roman" w:cs="Times New Roman"/>
          <w:sz w:val="24"/>
          <w:szCs w:val="24"/>
          <w:lang w:val="en-US"/>
        </w:rPr>
        <w:t>Forex</w:t>
      </w:r>
      <w:proofErr w:type="spellEnd"/>
      <w:r w:rsidRPr="00AB3F11">
        <w:rPr>
          <w:rFonts w:ascii="Times New Roman" w:hAnsi="Times New Roman" w:cs="Times New Roman"/>
          <w:sz w:val="24"/>
          <w:szCs w:val="24"/>
          <w:lang w:val="en-US"/>
        </w:rPr>
        <w:t xml:space="preserve"> brokers and the exchanges on which these securities placed during the IPO </w:t>
      </w:r>
      <w:proofErr w:type="gramStart"/>
      <w:r w:rsidRPr="00AB3F11">
        <w:rPr>
          <w:rFonts w:ascii="Times New Roman" w:hAnsi="Times New Roman" w:cs="Times New Roman"/>
          <w:sz w:val="24"/>
          <w:szCs w:val="24"/>
          <w:lang w:val="en-US"/>
        </w:rPr>
        <w:t>are traded</w:t>
      </w:r>
      <w:proofErr w:type="gramEnd"/>
      <w:r w:rsidRPr="00AB3F11">
        <w:rPr>
          <w:rFonts w:ascii="Times New Roman" w:hAnsi="Times New Roman" w:cs="Times New Roman"/>
          <w:sz w:val="24"/>
          <w:szCs w:val="24"/>
          <w:lang w:val="en-US"/>
        </w:rPr>
        <w:t>.</w:t>
      </w:r>
    </w:p>
    <w:p w:rsidR="00472DF9" w:rsidRPr="00472DF9" w:rsidRDefault="00472DF9" w:rsidP="00472DF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3550003"/>
            <wp:effectExtent l="1905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srcRect/>
                    <a:stretch>
                      <a:fillRect/>
                    </a:stretch>
                  </pic:blipFill>
                  <pic:spPr bwMode="auto">
                    <a:xfrm>
                      <a:off x="0" y="0"/>
                      <a:ext cx="5940425" cy="3550003"/>
                    </a:xfrm>
                    <a:prstGeom prst="rect">
                      <a:avLst/>
                    </a:prstGeom>
                    <a:noFill/>
                    <a:ln w="9525">
                      <a:noFill/>
                      <a:miter lim="800000"/>
                      <a:headEnd/>
                      <a:tailEnd/>
                    </a:ln>
                  </pic:spPr>
                </pic:pic>
              </a:graphicData>
            </a:graphic>
          </wp:inline>
        </w:drawing>
      </w:r>
    </w:p>
    <w:p w:rsidR="00C41DF2" w:rsidRPr="00AB3F11" w:rsidRDefault="00C41DF2">
      <w:pPr>
        <w:rPr>
          <w:rFonts w:ascii="Times New Roman" w:hAnsi="Times New Roman" w:cs="Times New Roman"/>
          <w:sz w:val="24"/>
          <w:szCs w:val="24"/>
          <w:lang w:val="en-US"/>
        </w:rPr>
      </w:pPr>
      <w:proofErr w:type="spellStart"/>
      <w:r w:rsidRPr="00AB3F11">
        <w:rPr>
          <w:rFonts w:ascii="Times New Roman" w:hAnsi="Times New Roman" w:cs="Times New Roman"/>
          <w:sz w:val="24"/>
          <w:szCs w:val="24"/>
          <w:lang w:val="en-US"/>
        </w:rPr>
        <w:t>Cryptocurrencies</w:t>
      </w:r>
      <w:proofErr w:type="spellEnd"/>
    </w:p>
    <w:p w:rsidR="00F05E46" w:rsidRDefault="00F05E46" w:rsidP="00F05E46">
      <w:pPr>
        <w:rPr>
          <w:rFonts w:ascii="Times New Roman" w:hAnsi="Times New Roman" w:cs="Times New Roman"/>
          <w:sz w:val="24"/>
          <w:szCs w:val="24"/>
        </w:rPr>
      </w:pPr>
      <w:r w:rsidRPr="00AB3F11">
        <w:rPr>
          <w:rFonts w:ascii="Times New Roman" w:hAnsi="Times New Roman" w:cs="Times New Roman"/>
          <w:sz w:val="24"/>
          <w:szCs w:val="24"/>
          <w:lang w:val="en-US"/>
        </w:rPr>
        <w:lastRenderedPageBreak/>
        <w:t xml:space="preserve">All types of </w:t>
      </w:r>
      <w:proofErr w:type="spellStart"/>
      <w:r w:rsidRPr="00AB3F11">
        <w:rPr>
          <w:rFonts w:ascii="Times New Roman" w:hAnsi="Times New Roman" w:cs="Times New Roman"/>
          <w:sz w:val="24"/>
          <w:szCs w:val="24"/>
          <w:lang w:val="en-US"/>
        </w:rPr>
        <w:t>cryptocurrencies</w:t>
      </w:r>
      <w:proofErr w:type="spellEnd"/>
      <w:r w:rsidRPr="00AB3F11">
        <w:rPr>
          <w:rFonts w:ascii="Times New Roman" w:hAnsi="Times New Roman" w:cs="Times New Roman"/>
          <w:sz w:val="24"/>
          <w:szCs w:val="24"/>
          <w:lang w:val="en-US"/>
        </w:rPr>
        <w:t xml:space="preserve"> are available.</w:t>
      </w:r>
    </w:p>
    <w:p w:rsidR="008E2B45" w:rsidRPr="008E2B45" w:rsidRDefault="008E2B45" w:rsidP="00F05E4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3138827"/>
            <wp:effectExtent l="1905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srcRect/>
                    <a:stretch>
                      <a:fillRect/>
                    </a:stretch>
                  </pic:blipFill>
                  <pic:spPr bwMode="auto">
                    <a:xfrm>
                      <a:off x="0" y="0"/>
                      <a:ext cx="5940425" cy="3138827"/>
                    </a:xfrm>
                    <a:prstGeom prst="rect">
                      <a:avLst/>
                    </a:prstGeom>
                    <a:noFill/>
                    <a:ln w="9525">
                      <a:noFill/>
                      <a:miter lim="800000"/>
                      <a:headEnd/>
                      <a:tailEnd/>
                    </a:ln>
                  </pic:spPr>
                </pic:pic>
              </a:graphicData>
            </a:graphic>
          </wp:inline>
        </w:drawing>
      </w:r>
    </w:p>
    <w:p w:rsidR="00F05E46" w:rsidRPr="00AB3F11" w:rsidRDefault="00F05E46" w:rsidP="00F05E46">
      <w:pPr>
        <w:rPr>
          <w:rFonts w:ascii="Times New Roman" w:hAnsi="Times New Roman" w:cs="Times New Roman"/>
          <w:sz w:val="24"/>
          <w:szCs w:val="24"/>
          <w:lang w:val="en-US"/>
        </w:rPr>
      </w:pPr>
      <w:r w:rsidRPr="00AB3F11">
        <w:rPr>
          <w:rFonts w:ascii="Times New Roman" w:hAnsi="Times New Roman" w:cs="Times New Roman"/>
          <w:sz w:val="24"/>
          <w:szCs w:val="24"/>
          <w:lang w:val="en-US"/>
        </w:rPr>
        <w:t xml:space="preserve">Experts recommend following certain trading strategies on the </w:t>
      </w:r>
      <w:proofErr w:type="spellStart"/>
      <w:r w:rsidRPr="00AB3F11">
        <w:rPr>
          <w:rFonts w:ascii="Times New Roman" w:hAnsi="Times New Roman" w:cs="Times New Roman"/>
          <w:sz w:val="24"/>
          <w:szCs w:val="24"/>
          <w:lang w:val="en-US"/>
        </w:rPr>
        <w:t>cryptocurrency</w:t>
      </w:r>
      <w:proofErr w:type="spellEnd"/>
      <w:r w:rsidRPr="00AB3F11">
        <w:rPr>
          <w:rFonts w:ascii="Times New Roman" w:hAnsi="Times New Roman" w:cs="Times New Roman"/>
          <w:sz w:val="24"/>
          <w:szCs w:val="24"/>
          <w:lang w:val="en-US"/>
        </w:rPr>
        <w:t xml:space="preserve"> exchange.</w:t>
      </w:r>
    </w:p>
    <w:p w:rsidR="00F05E46" w:rsidRPr="00AB3F11" w:rsidRDefault="00F05E46" w:rsidP="00F05E46">
      <w:pPr>
        <w:pStyle w:val="a6"/>
        <w:numPr>
          <w:ilvl w:val="0"/>
          <w:numId w:val="11"/>
        </w:numPr>
        <w:rPr>
          <w:rFonts w:ascii="Times New Roman" w:hAnsi="Times New Roman" w:cs="Times New Roman"/>
          <w:sz w:val="24"/>
          <w:szCs w:val="24"/>
          <w:lang w:val="en-US"/>
        </w:rPr>
      </w:pPr>
      <w:r w:rsidRPr="00AB3F11">
        <w:rPr>
          <w:rFonts w:ascii="Times New Roman" w:hAnsi="Times New Roman" w:cs="Times New Roman"/>
          <w:sz w:val="24"/>
          <w:szCs w:val="24"/>
          <w:lang w:val="en-US"/>
        </w:rPr>
        <w:t>The "pips" strategy. It is important to have time to close the transaction after reaching the set profit size of several pips (points). In a short time, a trader enters into a significant number of transactions, which are then instantly closed.</w:t>
      </w:r>
    </w:p>
    <w:p w:rsidR="00F05E46" w:rsidRPr="00AB3F11" w:rsidRDefault="00F05E46" w:rsidP="00F05E46">
      <w:pPr>
        <w:pStyle w:val="a6"/>
        <w:numPr>
          <w:ilvl w:val="0"/>
          <w:numId w:val="11"/>
        </w:numPr>
        <w:rPr>
          <w:rFonts w:ascii="Times New Roman" w:hAnsi="Times New Roman" w:cs="Times New Roman"/>
          <w:sz w:val="24"/>
          <w:szCs w:val="24"/>
          <w:lang w:val="en-US"/>
        </w:rPr>
      </w:pPr>
      <w:r w:rsidRPr="00AB3F11">
        <w:rPr>
          <w:rFonts w:ascii="Times New Roman" w:hAnsi="Times New Roman" w:cs="Times New Roman"/>
          <w:sz w:val="24"/>
          <w:szCs w:val="24"/>
          <w:lang w:val="en-US"/>
        </w:rPr>
        <w:t xml:space="preserve">The "arbitration" strategy. A trader buys </w:t>
      </w:r>
      <w:proofErr w:type="spellStart"/>
      <w:r w:rsidRPr="00AB3F11">
        <w:rPr>
          <w:rFonts w:ascii="Times New Roman" w:hAnsi="Times New Roman" w:cs="Times New Roman"/>
          <w:sz w:val="24"/>
          <w:szCs w:val="24"/>
          <w:lang w:val="en-US"/>
        </w:rPr>
        <w:t>cryptocurrency</w:t>
      </w:r>
      <w:proofErr w:type="spellEnd"/>
      <w:r w:rsidRPr="00AB3F11">
        <w:rPr>
          <w:rFonts w:ascii="Times New Roman" w:hAnsi="Times New Roman" w:cs="Times New Roman"/>
          <w:sz w:val="24"/>
          <w:szCs w:val="24"/>
          <w:lang w:val="en-US"/>
        </w:rPr>
        <w:t xml:space="preserve"> on one exchange and resells it on another, earning on the difference in exchange rates.</w:t>
      </w:r>
    </w:p>
    <w:p w:rsidR="00E76BD0" w:rsidRPr="00AB3F11" w:rsidRDefault="00F05E46" w:rsidP="00F05E46">
      <w:pPr>
        <w:pStyle w:val="a6"/>
        <w:numPr>
          <w:ilvl w:val="0"/>
          <w:numId w:val="11"/>
        </w:numPr>
        <w:rPr>
          <w:rFonts w:ascii="Times New Roman" w:hAnsi="Times New Roman" w:cs="Times New Roman"/>
          <w:sz w:val="24"/>
          <w:szCs w:val="24"/>
          <w:lang w:val="en-US"/>
        </w:rPr>
      </w:pPr>
      <w:r w:rsidRPr="00AB3F11">
        <w:rPr>
          <w:rFonts w:ascii="Times New Roman" w:hAnsi="Times New Roman" w:cs="Times New Roman"/>
          <w:sz w:val="24"/>
          <w:szCs w:val="24"/>
          <w:lang w:val="en-US"/>
        </w:rPr>
        <w:t xml:space="preserve">The "statistical arbitrage" strategy. The meaning of this strategy is somewhat similar to "arbitration", but the scheme of work is more complicated and requires professional skills, as well as the ability to make a deposit of thousands of dollars. On the other hand, it is “static arbitrage </w:t>
      </w:r>
      <w:proofErr w:type="gramStart"/>
      <w:r w:rsidRPr="00AB3F11">
        <w:rPr>
          <w:rFonts w:ascii="Times New Roman" w:hAnsi="Times New Roman" w:cs="Times New Roman"/>
          <w:sz w:val="24"/>
          <w:szCs w:val="24"/>
          <w:lang w:val="en-US"/>
        </w:rPr>
        <w:t>" that</w:t>
      </w:r>
      <w:proofErr w:type="gramEnd"/>
      <w:r w:rsidRPr="00AB3F11">
        <w:rPr>
          <w:rFonts w:ascii="Times New Roman" w:hAnsi="Times New Roman" w:cs="Times New Roman"/>
          <w:sz w:val="24"/>
          <w:szCs w:val="24"/>
          <w:lang w:val="en-US"/>
        </w:rPr>
        <w:t xml:space="preserve"> brings a tangible profit from the price difference.</w:t>
      </w:r>
    </w:p>
    <w:p w:rsidR="00C41DF2" w:rsidRPr="00AB3F11" w:rsidRDefault="00C41DF2">
      <w:pPr>
        <w:rPr>
          <w:rFonts w:ascii="Times New Roman" w:hAnsi="Times New Roman" w:cs="Times New Roman"/>
          <w:sz w:val="24"/>
          <w:szCs w:val="24"/>
          <w:lang w:val="en-US"/>
        </w:rPr>
      </w:pPr>
      <w:r w:rsidRPr="00AB3F11">
        <w:rPr>
          <w:rFonts w:ascii="Times New Roman" w:hAnsi="Times New Roman" w:cs="Times New Roman"/>
          <w:sz w:val="24"/>
          <w:szCs w:val="24"/>
          <w:lang w:val="en-US"/>
        </w:rPr>
        <w:t>ETF</w:t>
      </w:r>
    </w:p>
    <w:p w:rsidR="00F05E46" w:rsidRPr="00AB3F11" w:rsidRDefault="00F05E46" w:rsidP="00F05E46">
      <w:pPr>
        <w:pStyle w:val="article-renderblock"/>
        <w:shd w:val="clear" w:color="auto" w:fill="FFFFFF"/>
        <w:spacing w:before="72" w:after="240" w:line="336" w:lineRule="atLeast"/>
        <w:rPr>
          <w:color w:val="000000"/>
          <w:lang w:val="en-US"/>
        </w:rPr>
      </w:pPr>
      <w:r w:rsidRPr="00AB3F11">
        <w:rPr>
          <w:color w:val="000000"/>
          <w:lang w:val="en-US"/>
        </w:rPr>
        <w:t>The fees associated with trading ETFs are lower and are usually offset by a decrease in the price of the ETF. In addition, you only pay the broker for opening and closing a position, and these commissions are the same as the costs associated with trading stocks.</w:t>
      </w:r>
    </w:p>
    <w:p w:rsidR="00E76BD0" w:rsidRDefault="00F05E46" w:rsidP="00F05E46">
      <w:pPr>
        <w:pStyle w:val="article-renderblock"/>
        <w:shd w:val="clear" w:color="auto" w:fill="FFFFFF"/>
        <w:spacing w:before="72" w:beforeAutospacing="0" w:after="240" w:afterAutospacing="0" w:line="336" w:lineRule="atLeast"/>
        <w:rPr>
          <w:color w:val="000000"/>
        </w:rPr>
      </w:pPr>
      <w:r w:rsidRPr="00AB3F11">
        <w:rPr>
          <w:color w:val="000000"/>
          <w:lang w:val="en-US"/>
        </w:rPr>
        <w:t xml:space="preserve">Another advantage is the ease of choosing a suitable ETF. Compared to stock analysis, ETF analysis is much simpler. When investing in stocks, a large number of variables </w:t>
      </w:r>
      <w:proofErr w:type="gramStart"/>
      <w:r w:rsidRPr="00AB3F11">
        <w:rPr>
          <w:color w:val="000000"/>
          <w:lang w:val="en-US"/>
        </w:rPr>
        <w:t>must be taken</w:t>
      </w:r>
      <w:proofErr w:type="gramEnd"/>
      <w:r w:rsidRPr="00AB3F11">
        <w:rPr>
          <w:color w:val="000000"/>
          <w:lang w:val="en-US"/>
        </w:rPr>
        <w:t xml:space="preserve"> into account.</w:t>
      </w:r>
    </w:p>
    <w:p w:rsidR="00F47E1D" w:rsidRPr="00F47E1D" w:rsidRDefault="00F47E1D" w:rsidP="00F05E46">
      <w:pPr>
        <w:pStyle w:val="article-renderblock"/>
        <w:shd w:val="clear" w:color="auto" w:fill="FFFFFF"/>
        <w:spacing w:before="72" w:beforeAutospacing="0" w:after="240" w:afterAutospacing="0" w:line="336" w:lineRule="atLeast"/>
        <w:rPr>
          <w:color w:val="000000"/>
        </w:rPr>
      </w:pPr>
      <w:r>
        <w:rPr>
          <w:noProof/>
          <w:color w:val="000000"/>
        </w:rPr>
        <w:lastRenderedPageBreak/>
        <w:drawing>
          <wp:inline distT="0" distB="0" distL="0" distR="0">
            <wp:extent cx="5940425" cy="2581800"/>
            <wp:effectExtent l="19050" t="0" r="317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a:srcRect/>
                    <a:stretch>
                      <a:fillRect/>
                    </a:stretch>
                  </pic:blipFill>
                  <pic:spPr bwMode="auto">
                    <a:xfrm>
                      <a:off x="0" y="0"/>
                      <a:ext cx="5940425" cy="2581800"/>
                    </a:xfrm>
                    <a:prstGeom prst="rect">
                      <a:avLst/>
                    </a:prstGeom>
                    <a:noFill/>
                    <a:ln w="9525">
                      <a:noFill/>
                      <a:miter lim="800000"/>
                      <a:headEnd/>
                      <a:tailEnd/>
                    </a:ln>
                  </pic:spPr>
                </pic:pic>
              </a:graphicData>
            </a:graphic>
          </wp:inline>
        </w:drawing>
      </w:r>
    </w:p>
    <w:p w:rsidR="00C41DF2" w:rsidRPr="00BE1533" w:rsidRDefault="00C41DF2" w:rsidP="00BE1533">
      <w:pPr>
        <w:pStyle w:val="aa"/>
        <w:rPr>
          <w:b/>
          <w:lang w:val="en-US"/>
        </w:rPr>
      </w:pPr>
      <w:r w:rsidRPr="00BE1533">
        <w:rPr>
          <w:b/>
          <w:lang w:val="en-US"/>
        </w:rPr>
        <w:t xml:space="preserve">How to use </w:t>
      </w:r>
      <w:proofErr w:type="spellStart"/>
      <w:proofErr w:type="gramStart"/>
      <w:r w:rsidRPr="00BE1533">
        <w:rPr>
          <w:b/>
          <w:lang w:val="en-US"/>
        </w:rPr>
        <w:t>Iq</w:t>
      </w:r>
      <w:proofErr w:type="spellEnd"/>
      <w:proofErr w:type="gramEnd"/>
      <w:r w:rsidRPr="00BE1533">
        <w:rPr>
          <w:b/>
          <w:lang w:val="en-US"/>
        </w:rPr>
        <w:t xml:space="preserve"> Option</w:t>
      </w:r>
    </w:p>
    <w:p w:rsidR="00E312E7" w:rsidRPr="00E312E7" w:rsidRDefault="00E312E7">
      <w:pPr>
        <w:rPr>
          <w:rFonts w:ascii="Times New Roman" w:hAnsi="Times New Roman" w:cs="Times New Roman"/>
          <w:sz w:val="24"/>
          <w:szCs w:val="24"/>
          <w:lang w:val="en-US"/>
        </w:rPr>
      </w:pPr>
      <w:r>
        <w:rPr>
          <w:rFonts w:ascii="Times New Roman" w:hAnsi="Times New Roman" w:cs="Times New Roman"/>
          <w:sz w:val="24"/>
          <w:szCs w:val="24"/>
          <w:lang w:val="en-US"/>
        </w:rPr>
        <w:t xml:space="preserve">You can use the trading platform on your pc or via your smart phone, because the mobile app is available. The interface for all clients is unified. If you start trading on your pc, later you can continue trading on your smart phone without any problems. </w:t>
      </w:r>
    </w:p>
    <w:p w:rsidR="00C41DF2" w:rsidRDefault="00C41DF2">
      <w:pPr>
        <w:rPr>
          <w:rFonts w:ascii="Times New Roman" w:hAnsi="Times New Roman" w:cs="Times New Roman"/>
          <w:sz w:val="24"/>
          <w:szCs w:val="24"/>
          <w:lang w:val="en-US"/>
        </w:rPr>
      </w:pPr>
      <w:r w:rsidRPr="00AB3F11">
        <w:rPr>
          <w:rFonts w:ascii="Times New Roman" w:hAnsi="Times New Roman" w:cs="Times New Roman"/>
          <w:sz w:val="24"/>
          <w:szCs w:val="24"/>
          <w:lang w:val="en-US"/>
        </w:rPr>
        <w:t>Trading hours</w:t>
      </w:r>
    </w:p>
    <w:p w:rsidR="00E312E7" w:rsidRPr="00AB3F11" w:rsidRDefault="00E312E7">
      <w:pPr>
        <w:rPr>
          <w:rFonts w:ascii="Times New Roman" w:hAnsi="Times New Roman" w:cs="Times New Roman"/>
          <w:sz w:val="24"/>
          <w:szCs w:val="24"/>
          <w:lang w:val="en-US"/>
        </w:rPr>
      </w:pPr>
      <w:r>
        <w:rPr>
          <w:rFonts w:ascii="Times New Roman" w:hAnsi="Times New Roman" w:cs="Times New Roman"/>
          <w:sz w:val="24"/>
          <w:szCs w:val="24"/>
          <w:lang w:val="en-US"/>
        </w:rPr>
        <w:t xml:space="preserve">Some contracts of OTC type can be available even on Sunday and on Saturday. Other contracts are available from Monday to Friday, in the work hours of real exchange. </w:t>
      </w:r>
    </w:p>
    <w:p w:rsidR="00C41DF2" w:rsidRPr="00AB3F11" w:rsidRDefault="00C41DF2">
      <w:pPr>
        <w:rPr>
          <w:rFonts w:ascii="Times New Roman" w:hAnsi="Times New Roman" w:cs="Times New Roman"/>
          <w:sz w:val="24"/>
          <w:szCs w:val="24"/>
          <w:lang w:val="en-US"/>
        </w:rPr>
      </w:pPr>
      <w:r w:rsidRPr="00AB3F11">
        <w:rPr>
          <w:rFonts w:ascii="Times New Roman" w:hAnsi="Times New Roman" w:cs="Times New Roman"/>
          <w:sz w:val="24"/>
          <w:szCs w:val="24"/>
          <w:lang w:val="en-US"/>
        </w:rPr>
        <w:t>Risk/Profit Ratio</w:t>
      </w:r>
    </w:p>
    <w:p w:rsidR="00F05E46" w:rsidRPr="00AB3F11" w:rsidRDefault="0026650D">
      <w:pPr>
        <w:rPr>
          <w:rFonts w:ascii="Times New Roman" w:hAnsi="Times New Roman" w:cs="Times New Roman"/>
          <w:color w:val="363047"/>
          <w:sz w:val="24"/>
          <w:szCs w:val="24"/>
          <w:shd w:val="clear" w:color="auto" w:fill="FFFFFF"/>
          <w:lang w:val="en-US"/>
        </w:rPr>
      </w:pPr>
      <w:r>
        <w:rPr>
          <w:rFonts w:ascii="Times New Roman" w:hAnsi="Times New Roman" w:cs="Times New Roman"/>
          <w:color w:val="363047"/>
          <w:sz w:val="24"/>
          <w:szCs w:val="24"/>
          <w:shd w:val="clear" w:color="auto" w:fill="FFFFFF"/>
          <w:lang w:val="en-US"/>
        </w:rPr>
        <w:t>T</w:t>
      </w:r>
      <w:r w:rsidR="00F05E46" w:rsidRPr="00AB3F11">
        <w:rPr>
          <w:rFonts w:ascii="Times New Roman" w:hAnsi="Times New Roman" w:cs="Times New Roman"/>
          <w:color w:val="363047"/>
          <w:sz w:val="24"/>
          <w:szCs w:val="24"/>
          <w:shd w:val="clear" w:color="auto" w:fill="FFFFFF"/>
          <w:lang w:val="en-US"/>
        </w:rPr>
        <w:t>he broker's platform generates several target quotes. When the short-range is reached, the yield is standard. But the further the price goes in the right direction, the higher the profit.</w:t>
      </w:r>
    </w:p>
    <w:p w:rsidR="00C41DF2" w:rsidRPr="00AB3F11" w:rsidRDefault="00C41DF2">
      <w:pPr>
        <w:rPr>
          <w:rFonts w:ascii="Times New Roman" w:hAnsi="Times New Roman" w:cs="Times New Roman"/>
          <w:sz w:val="24"/>
          <w:szCs w:val="24"/>
          <w:lang w:val="en-US"/>
        </w:rPr>
      </w:pPr>
      <w:r w:rsidRPr="00AB3F11">
        <w:rPr>
          <w:rFonts w:ascii="Times New Roman" w:hAnsi="Times New Roman" w:cs="Times New Roman"/>
          <w:sz w:val="24"/>
          <w:szCs w:val="24"/>
          <w:lang w:val="en-US"/>
        </w:rPr>
        <w:t>Spreads &amp; Commission</w:t>
      </w:r>
    </w:p>
    <w:p w:rsidR="00F05E46" w:rsidRDefault="0026650D" w:rsidP="00F05E46">
      <w:pPr>
        <w:rPr>
          <w:rFonts w:ascii="Times New Roman" w:hAnsi="Times New Roman" w:cs="Times New Roman"/>
          <w:sz w:val="24"/>
          <w:szCs w:val="24"/>
          <w:lang w:val="en-US"/>
        </w:rPr>
      </w:pPr>
      <w:r>
        <w:rPr>
          <w:rFonts w:ascii="Times New Roman" w:hAnsi="Times New Roman" w:cs="Times New Roman"/>
          <w:sz w:val="24"/>
          <w:szCs w:val="24"/>
          <w:lang w:val="en-US"/>
        </w:rPr>
        <w:t>The broker such commissions, as:</w:t>
      </w:r>
    </w:p>
    <w:p w:rsidR="00E80206" w:rsidRPr="00E80206" w:rsidRDefault="00E80206" w:rsidP="00E80206">
      <w:pPr>
        <w:pStyle w:val="a6"/>
        <w:numPr>
          <w:ilvl w:val="0"/>
          <w:numId w:val="23"/>
        </w:numPr>
        <w:rPr>
          <w:rFonts w:ascii="Times New Roman" w:hAnsi="Times New Roman" w:cs="Times New Roman"/>
          <w:sz w:val="24"/>
          <w:szCs w:val="24"/>
          <w:lang w:val="en-US"/>
        </w:rPr>
      </w:pPr>
      <w:r w:rsidRPr="00E80206">
        <w:rPr>
          <w:rFonts w:ascii="Times New Roman" w:hAnsi="Times New Roman" w:cs="Times New Roman"/>
          <w:sz w:val="24"/>
          <w:szCs w:val="24"/>
          <w:lang w:val="en-US"/>
        </w:rPr>
        <w:t>Various kinds of spreads;</w:t>
      </w:r>
    </w:p>
    <w:p w:rsidR="00E80206" w:rsidRPr="00E80206" w:rsidRDefault="00E80206" w:rsidP="00E80206">
      <w:pPr>
        <w:pStyle w:val="a6"/>
        <w:numPr>
          <w:ilvl w:val="0"/>
          <w:numId w:val="23"/>
        </w:numPr>
        <w:rPr>
          <w:rFonts w:ascii="Times New Roman" w:hAnsi="Times New Roman" w:cs="Times New Roman"/>
          <w:sz w:val="24"/>
          <w:szCs w:val="24"/>
          <w:lang w:val="en-US"/>
        </w:rPr>
      </w:pPr>
      <w:r w:rsidRPr="00E80206">
        <w:rPr>
          <w:rFonts w:ascii="Times New Roman" w:hAnsi="Times New Roman" w:cs="Times New Roman"/>
          <w:sz w:val="24"/>
          <w:szCs w:val="24"/>
          <w:lang w:val="en-US"/>
        </w:rPr>
        <w:t>Commission of 2.9%;</w:t>
      </w:r>
    </w:p>
    <w:p w:rsidR="00E80206" w:rsidRPr="00E80206" w:rsidRDefault="00E80206" w:rsidP="00E80206">
      <w:pPr>
        <w:pStyle w:val="a6"/>
        <w:numPr>
          <w:ilvl w:val="0"/>
          <w:numId w:val="23"/>
        </w:numPr>
        <w:rPr>
          <w:rFonts w:ascii="Times New Roman" w:hAnsi="Times New Roman" w:cs="Times New Roman"/>
          <w:sz w:val="24"/>
          <w:szCs w:val="24"/>
          <w:lang w:val="en-US"/>
        </w:rPr>
      </w:pPr>
      <w:r w:rsidRPr="00E80206">
        <w:rPr>
          <w:rFonts w:ascii="Times New Roman" w:hAnsi="Times New Roman" w:cs="Times New Roman"/>
          <w:sz w:val="24"/>
          <w:szCs w:val="24"/>
          <w:lang w:val="en-US"/>
        </w:rPr>
        <w:t xml:space="preserve">Fee for an inactive account. </w:t>
      </w:r>
    </w:p>
    <w:p w:rsidR="00C41DF2" w:rsidRPr="00C039D3" w:rsidRDefault="00C41DF2">
      <w:pPr>
        <w:rPr>
          <w:rFonts w:ascii="Times New Roman" w:hAnsi="Times New Roman" w:cs="Times New Roman"/>
          <w:sz w:val="24"/>
          <w:szCs w:val="24"/>
          <w:lang w:val="en-US"/>
        </w:rPr>
      </w:pPr>
      <w:r w:rsidRPr="00AB3F11">
        <w:rPr>
          <w:rFonts w:ascii="Times New Roman" w:hAnsi="Times New Roman" w:cs="Times New Roman"/>
          <w:sz w:val="24"/>
          <w:szCs w:val="24"/>
          <w:lang w:val="en-US"/>
        </w:rPr>
        <w:t>Chart Types and Indications for analysis</w:t>
      </w:r>
    </w:p>
    <w:p w:rsidR="00C039D3" w:rsidRPr="00C039D3" w:rsidRDefault="00C039D3">
      <w:pPr>
        <w:rPr>
          <w:rFonts w:ascii="Times New Roman" w:hAnsi="Times New Roman" w:cs="Times New Roman"/>
          <w:sz w:val="24"/>
          <w:szCs w:val="24"/>
          <w:lang w:val="en-US"/>
        </w:rPr>
      </w:pPr>
      <w:r>
        <w:rPr>
          <w:rFonts w:ascii="Times New Roman" w:hAnsi="Times New Roman" w:cs="Times New Roman"/>
          <w:sz w:val="24"/>
          <w:szCs w:val="24"/>
          <w:lang w:val="en-US"/>
        </w:rPr>
        <w:t xml:space="preserve">You can use the broker’s terminal in a browser, like separate program or a mobile app. Anyway, you we’ll be given all necessary tools for analytical work, including the most common types of charts. </w:t>
      </w:r>
    </w:p>
    <w:p w:rsidR="00C039D3" w:rsidRPr="00BE1533" w:rsidRDefault="00C41DF2" w:rsidP="00BE1533">
      <w:pPr>
        <w:pStyle w:val="aa"/>
        <w:rPr>
          <w:b/>
          <w:lang w:val="en-US"/>
        </w:rPr>
      </w:pPr>
      <w:r w:rsidRPr="00BE1533">
        <w:rPr>
          <w:b/>
          <w:lang w:val="en-US"/>
        </w:rPr>
        <w:t xml:space="preserve">How to Deposit Money in </w:t>
      </w:r>
      <w:proofErr w:type="spellStart"/>
      <w:proofErr w:type="gramStart"/>
      <w:r w:rsidRPr="00BE1533">
        <w:rPr>
          <w:b/>
          <w:lang w:val="en-US"/>
        </w:rPr>
        <w:t>Iq</w:t>
      </w:r>
      <w:proofErr w:type="spellEnd"/>
      <w:proofErr w:type="gramEnd"/>
      <w:r w:rsidRPr="00BE1533">
        <w:rPr>
          <w:b/>
          <w:lang w:val="en-US"/>
        </w:rPr>
        <w:t xml:space="preserve"> Option</w:t>
      </w:r>
    </w:p>
    <w:p w:rsidR="00C039D3" w:rsidRDefault="00C039D3" w:rsidP="00F05E46">
      <w:pPr>
        <w:rPr>
          <w:rFonts w:ascii="Times New Roman" w:hAnsi="Times New Roman" w:cs="Times New Roman"/>
          <w:sz w:val="24"/>
          <w:szCs w:val="24"/>
        </w:rPr>
      </w:pPr>
      <w:r>
        <w:rPr>
          <w:rFonts w:ascii="Times New Roman" w:hAnsi="Times New Roman" w:cs="Times New Roman"/>
          <w:sz w:val="24"/>
          <w:szCs w:val="24"/>
          <w:lang w:val="en-US"/>
        </w:rPr>
        <w:t xml:space="preserve">To replenish the account, you can use plastic or virtual cards, the system of electronic money and wallets for </w:t>
      </w:r>
      <w:proofErr w:type="spellStart"/>
      <w:r>
        <w:rPr>
          <w:rFonts w:ascii="Times New Roman" w:hAnsi="Times New Roman" w:cs="Times New Roman"/>
          <w:sz w:val="24"/>
          <w:szCs w:val="24"/>
          <w:lang w:val="en-US"/>
        </w:rPr>
        <w:t>cryptocurrencies</w:t>
      </w:r>
      <w:proofErr w:type="spell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Also</w:t>
      </w:r>
      <w:proofErr w:type="gramEnd"/>
      <w:r>
        <w:rPr>
          <w:rFonts w:ascii="Times New Roman" w:hAnsi="Times New Roman" w:cs="Times New Roman"/>
          <w:sz w:val="24"/>
          <w:szCs w:val="24"/>
          <w:lang w:val="en-US"/>
        </w:rPr>
        <w:t xml:space="preserve">, bank transfer is available. </w:t>
      </w:r>
    </w:p>
    <w:p w:rsidR="00D3318E" w:rsidRPr="00D3318E" w:rsidRDefault="00D3318E" w:rsidP="00F05E46">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3315312"/>
            <wp:effectExtent l="19050" t="0" r="317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a:srcRect/>
                    <a:stretch>
                      <a:fillRect/>
                    </a:stretch>
                  </pic:blipFill>
                  <pic:spPr bwMode="auto">
                    <a:xfrm>
                      <a:off x="0" y="0"/>
                      <a:ext cx="5940425" cy="3315312"/>
                    </a:xfrm>
                    <a:prstGeom prst="rect">
                      <a:avLst/>
                    </a:prstGeom>
                    <a:noFill/>
                    <a:ln w="9525">
                      <a:noFill/>
                      <a:miter lim="800000"/>
                      <a:headEnd/>
                      <a:tailEnd/>
                    </a:ln>
                  </pic:spPr>
                </pic:pic>
              </a:graphicData>
            </a:graphic>
          </wp:inline>
        </w:drawing>
      </w:r>
    </w:p>
    <w:p w:rsidR="00F05E46" w:rsidRDefault="00F05E46" w:rsidP="00F05E46">
      <w:pPr>
        <w:rPr>
          <w:rFonts w:ascii="Times New Roman" w:hAnsi="Times New Roman" w:cs="Times New Roman"/>
          <w:sz w:val="24"/>
          <w:szCs w:val="24"/>
          <w:lang w:val="en-US"/>
        </w:rPr>
      </w:pPr>
      <w:r w:rsidRPr="00AB3F11">
        <w:rPr>
          <w:rFonts w:ascii="Times New Roman" w:hAnsi="Times New Roman" w:cs="Times New Roman"/>
          <w:sz w:val="24"/>
          <w:szCs w:val="24"/>
          <w:lang w:val="en-US"/>
        </w:rPr>
        <w:t>Supported banking methods</w:t>
      </w:r>
    </w:p>
    <w:p w:rsidR="0026650D" w:rsidRPr="00AB3F11" w:rsidRDefault="0026650D" w:rsidP="00F05E46">
      <w:pPr>
        <w:rPr>
          <w:rFonts w:ascii="Times New Roman" w:hAnsi="Times New Roman" w:cs="Times New Roman"/>
          <w:sz w:val="24"/>
          <w:szCs w:val="24"/>
          <w:lang w:val="en-US"/>
        </w:rPr>
      </w:pPr>
      <w:r>
        <w:rPr>
          <w:rFonts w:ascii="Times New Roman" w:hAnsi="Times New Roman" w:cs="Times New Roman"/>
          <w:sz w:val="24"/>
          <w:szCs w:val="24"/>
          <w:lang w:val="en-US"/>
        </w:rPr>
        <w:t xml:space="preserve">You can choose any </w:t>
      </w:r>
      <w:proofErr w:type="spellStart"/>
      <w:r>
        <w:rPr>
          <w:rFonts w:ascii="Times New Roman" w:hAnsi="Times New Roman" w:cs="Times New Roman"/>
          <w:sz w:val="24"/>
          <w:szCs w:val="24"/>
          <w:lang w:val="en-US"/>
        </w:rPr>
        <w:t>bakning</w:t>
      </w:r>
      <w:proofErr w:type="spellEnd"/>
      <w:r>
        <w:rPr>
          <w:rFonts w:ascii="Times New Roman" w:hAnsi="Times New Roman" w:cs="Times New Roman"/>
          <w:sz w:val="24"/>
          <w:szCs w:val="24"/>
          <w:lang w:val="en-US"/>
        </w:rPr>
        <w:t xml:space="preserve"> method. But remember that different banks have different conditions and, maybe. Different fees for money transfer. </w:t>
      </w:r>
    </w:p>
    <w:p w:rsidR="00C41DF2" w:rsidRDefault="00C41DF2">
      <w:pPr>
        <w:rPr>
          <w:rFonts w:ascii="Times New Roman" w:hAnsi="Times New Roman" w:cs="Times New Roman"/>
          <w:sz w:val="24"/>
          <w:szCs w:val="24"/>
          <w:lang w:val="en-US"/>
        </w:rPr>
      </w:pPr>
      <w:r w:rsidRPr="00AB3F11">
        <w:rPr>
          <w:rFonts w:ascii="Times New Roman" w:hAnsi="Times New Roman" w:cs="Times New Roman"/>
          <w:sz w:val="24"/>
          <w:szCs w:val="24"/>
          <w:lang w:val="en-US"/>
        </w:rPr>
        <w:t>Deposit process</w:t>
      </w:r>
    </w:p>
    <w:p w:rsidR="0045587D" w:rsidRPr="00AB3F11" w:rsidRDefault="0045587D">
      <w:pPr>
        <w:rPr>
          <w:rFonts w:ascii="Times New Roman" w:hAnsi="Times New Roman" w:cs="Times New Roman"/>
          <w:b/>
          <w:sz w:val="24"/>
          <w:szCs w:val="24"/>
          <w:lang w:val="en-US"/>
        </w:rPr>
      </w:pPr>
      <w:r>
        <w:rPr>
          <w:rFonts w:ascii="Times New Roman" w:hAnsi="Times New Roman" w:cs="Times New Roman"/>
          <w:sz w:val="24"/>
          <w:szCs w:val="24"/>
          <w:lang w:val="en-US"/>
        </w:rPr>
        <w:t xml:space="preserve">Minimal deposit is ten American dollars. You don’t have to pay any fees for your deposit. Nevertheless, if your preferable way of payment is a bank transfer, you may pay commission to the bank. </w:t>
      </w:r>
    </w:p>
    <w:p w:rsidR="00C41DF2" w:rsidRDefault="00C41DF2">
      <w:pPr>
        <w:rPr>
          <w:rFonts w:ascii="Times New Roman" w:hAnsi="Times New Roman" w:cs="Times New Roman"/>
          <w:sz w:val="24"/>
          <w:szCs w:val="24"/>
          <w:lang w:val="en-US"/>
        </w:rPr>
      </w:pPr>
      <w:r w:rsidRPr="00AB3F11">
        <w:rPr>
          <w:rFonts w:ascii="Times New Roman" w:hAnsi="Times New Roman" w:cs="Times New Roman"/>
          <w:sz w:val="24"/>
          <w:szCs w:val="24"/>
          <w:lang w:val="en-US"/>
        </w:rPr>
        <w:t>Fees and limits</w:t>
      </w:r>
    </w:p>
    <w:p w:rsidR="00CD3D81" w:rsidRDefault="00CD3D81" w:rsidP="00CD3D81">
      <w:pPr>
        <w:rPr>
          <w:rFonts w:ascii="Times New Roman" w:hAnsi="Times New Roman" w:cs="Times New Roman"/>
          <w:color w:val="2A2A2A"/>
          <w:sz w:val="24"/>
          <w:szCs w:val="24"/>
          <w:shd w:val="clear" w:color="auto" w:fill="FFFFFF"/>
          <w:lang w:val="en-US"/>
        </w:rPr>
      </w:pPr>
      <w:r>
        <w:rPr>
          <w:rFonts w:ascii="Times New Roman" w:hAnsi="Times New Roman" w:cs="Times New Roman"/>
          <w:sz w:val="24"/>
          <w:szCs w:val="24"/>
          <w:lang w:val="en-US"/>
        </w:rPr>
        <w:t xml:space="preserve">The minimum sum of the money to be withdrawn is 2 dollars. For withdrawal of money, you should provide your ID card, your passport, some bank statements for the identity confirmation. Within a day, all applications will be processed. But a bank transfer can take more time. </w:t>
      </w:r>
    </w:p>
    <w:p w:rsidR="00C41DF2" w:rsidRPr="00BE1533" w:rsidRDefault="00C41DF2" w:rsidP="00BE1533">
      <w:pPr>
        <w:pStyle w:val="aa"/>
        <w:rPr>
          <w:b/>
          <w:lang w:val="en-US"/>
        </w:rPr>
      </w:pPr>
      <w:r w:rsidRPr="00BE1533">
        <w:rPr>
          <w:b/>
          <w:lang w:val="en-US"/>
        </w:rPr>
        <w:t>Demo account Vs. Real money trading</w:t>
      </w:r>
    </w:p>
    <w:p w:rsidR="00CD3D81" w:rsidRDefault="00CD3D81">
      <w:pPr>
        <w:rPr>
          <w:rFonts w:ascii="Times New Roman" w:hAnsi="Times New Roman" w:cs="Times New Roman"/>
          <w:sz w:val="24"/>
          <w:szCs w:val="24"/>
        </w:rPr>
      </w:pPr>
      <w:r>
        <w:rPr>
          <w:rFonts w:ascii="Times New Roman" w:hAnsi="Times New Roman" w:cs="Times New Roman"/>
          <w:sz w:val="24"/>
          <w:szCs w:val="24"/>
          <w:lang w:val="en-US"/>
        </w:rPr>
        <w:t>For an unlimited period, you can get a demo account. It is used for practicing your trading skills and for training</w:t>
      </w:r>
      <w:r w:rsidR="008A0A92">
        <w:rPr>
          <w:rFonts w:ascii="Times New Roman" w:hAnsi="Times New Roman" w:cs="Times New Roman"/>
          <w:sz w:val="24"/>
          <w:szCs w:val="24"/>
          <w:lang w:val="en-US"/>
        </w:rPr>
        <w:t xml:space="preserve">. There is also a deposit on your demo account, and the trader can replenish it while training. </w:t>
      </w:r>
    </w:p>
    <w:p w:rsidR="00D3318E" w:rsidRPr="00D3318E" w:rsidRDefault="00D3318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2742300"/>
            <wp:effectExtent l="19050" t="0" r="317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a:srcRect/>
                    <a:stretch>
                      <a:fillRect/>
                    </a:stretch>
                  </pic:blipFill>
                  <pic:spPr bwMode="auto">
                    <a:xfrm>
                      <a:off x="0" y="0"/>
                      <a:ext cx="5940425" cy="2742300"/>
                    </a:xfrm>
                    <a:prstGeom prst="rect">
                      <a:avLst/>
                    </a:prstGeom>
                    <a:noFill/>
                    <a:ln w="9525">
                      <a:noFill/>
                      <a:miter lim="800000"/>
                      <a:headEnd/>
                      <a:tailEnd/>
                    </a:ln>
                  </pic:spPr>
                </pic:pic>
              </a:graphicData>
            </a:graphic>
          </wp:inline>
        </w:drawing>
      </w:r>
    </w:p>
    <w:p w:rsidR="00C41DF2" w:rsidRPr="00BE1533" w:rsidRDefault="00C41DF2" w:rsidP="00BE1533">
      <w:pPr>
        <w:pStyle w:val="aa"/>
        <w:rPr>
          <w:b/>
          <w:lang w:val="en-US"/>
        </w:rPr>
      </w:pPr>
      <w:proofErr w:type="spellStart"/>
      <w:proofErr w:type="gramStart"/>
      <w:r w:rsidRPr="00BE1533">
        <w:rPr>
          <w:b/>
          <w:lang w:val="en-US"/>
        </w:rPr>
        <w:t>Iq</w:t>
      </w:r>
      <w:proofErr w:type="spellEnd"/>
      <w:proofErr w:type="gramEnd"/>
      <w:r w:rsidRPr="00BE1533">
        <w:rPr>
          <w:b/>
          <w:lang w:val="en-US"/>
        </w:rPr>
        <w:t xml:space="preserve"> Option trading step by step</w:t>
      </w:r>
    </w:p>
    <w:p w:rsidR="00854A3B" w:rsidRDefault="00854A3B" w:rsidP="008A0A92">
      <w:pPr>
        <w:rPr>
          <w:rFonts w:ascii="Times New Roman" w:hAnsi="Times New Roman" w:cs="Times New Roman"/>
          <w:sz w:val="24"/>
          <w:szCs w:val="24"/>
          <w:lang w:val="en-US"/>
        </w:rPr>
      </w:pPr>
      <w:r>
        <w:rPr>
          <w:rFonts w:ascii="Times New Roman" w:hAnsi="Times New Roman" w:cs="Times New Roman"/>
          <w:sz w:val="24"/>
          <w:szCs w:val="24"/>
          <w:lang w:val="en-US"/>
        </w:rPr>
        <w:t xml:space="preserve">To start trading, you must have a minimum deposit of 10 dollars. Then, more than 70 assets become available to you. Moreover, you are welcome to take part in trading competitions and tournaments. </w:t>
      </w:r>
    </w:p>
    <w:p w:rsidR="00C41DF2" w:rsidRPr="00AB3F11" w:rsidRDefault="00C41DF2">
      <w:pPr>
        <w:rPr>
          <w:rFonts w:ascii="Times New Roman" w:hAnsi="Times New Roman" w:cs="Times New Roman"/>
          <w:sz w:val="24"/>
          <w:szCs w:val="24"/>
          <w:lang w:val="en-US"/>
        </w:rPr>
      </w:pPr>
      <w:r w:rsidRPr="00AB3F11">
        <w:rPr>
          <w:rFonts w:ascii="Times New Roman" w:hAnsi="Times New Roman" w:cs="Times New Roman"/>
          <w:sz w:val="24"/>
          <w:szCs w:val="24"/>
          <w:lang w:val="en-US"/>
        </w:rPr>
        <w:t>Choose the market you want to trade</w:t>
      </w:r>
    </w:p>
    <w:p w:rsidR="00024BB0" w:rsidRDefault="00E60301" w:rsidP="00646915">
      <w:pPr>
        <w:rPr>
          <w:rFonts w:ascii="Times New Roman" w:hAnsi="Times New Roman" w:cs="Times New Roman"/>
          <w:sz w:val="24"/>
          <w:szCs w:val="24"/>
        </w:rPr>
      </w:pPr>
      <w:r>
        <w:rPr>
          <w:rFonts w:ascii="Times New Roman" w:hAnsi="Times New Roman" w:cs="Times New Roman"/>
          <w:sz w:val="24"/>
          <w:szCs w:val="24"/>
          <w:lang w:val="en-US"/>
        </w:rPr>
        <w:t xml:space="preserve">You can trade such securities, as CFD, crypto currencies, and electronic transfers. Moreover, it is possible to speculate on the assets’ price. </w:t>
      </w:r>
      <w:r w:rsidR="00854A3B">
        <w:rPr>
          <w:rFonts w:ascii="Times New Roman" w:hAnsi="Times New Roman" w:cs="Times New Roman"/>
          <w:sz w:val="24"/>
          <w:szCs w:val="24"/>
          <w:lang w:val="en-US"/>
        </w:rPr>
        <w:t xml:space="preserve">Choose any, and then start trading. </w:t>
      </w:r>
      <w:proofErr w:type="gramStart"/>
      <w:r w:rsidR="00854A3B">
        <w:rPr>
          <w:rFonts w:ascii="Times New Roman" w:hAnsi="Times New Roman" w:cs="Times New Roman"/>
          <w:sz w:val="24"/>
          <w:szCs w:val="24"/>
          <w:lang w:val="en-US"/>
        </w:rPr>
        <w:t>It’s</w:t>
      </w:r>
      <w:proofErr w:type="gramEnd"/>
      <w:r w:rsidR="00854A3B">
        <w:rPr>
          <w:rFonts w:ascii="Times New Roman" w:hAnsi="Times New Roman" w:cs="Times New Roman"/>
          <w:sz w:val="24"/>
          <w:szCs w:val="24"/>
          <w:lang w:val="en-US"/>
        </w:rPr>
        <w:t xml:space="preserve"> really simple. </w:t>
      </w:r>
    </w:p>
    <w:p w:rsidR="00024BB0" w:rsidRPr="00024BB0" w:rsidRDefault="00024BB0" w:rsidP="0064691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3915099"/>
            <wp:effectExtent l="19050" t="0" r="317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4"/>
                    <a:srcRect/>
                    <a:stretch>
                      <a:fillRect/>
                    </a:stretch>
                  </pic:blipFill>
                  <pic:spPr bwMode="auto">
                    <a:xfrm>
                      <a:off x="0" y="0"/>
                      <a:ext cx="5940425" cy="3915099"/>
                    </a:xfrm>
                    <a:prstGeom prst="rect">
                      <a:avLst/>
                    </a:prstGeom>
                    <a:noFill/>
                    <a:ln w="9525">
                      <a:noFill/>
                      <a:miter lim="800000"/>
                      <a:headEnd/>
                      <a:tailEnd/>
                    </a:ln>
                  </pic:spPr>
                </pic:pic>
              </a:graphicData>
            </a:graphic>
          </wp:inline>
        </w:drawing>
      </w:r>
    </w:p>
    <w:p w:rsidR="00C41DF2" w:rsidRPr="00AB3F11" w:rsidRDefault="00C41DF2">
      <w:pPr>
        <w:rPr>
          <w:rFonts w:ascii="Times New Roman" w:hAnsi="Times New Roman" w:cs="Times New Roman"/>
          <w:sz w:val="24"/>
          <w:szCs w:val="24"/>
          <w:lang w:val="en-US"/>
        </w:rPr>
      </w:pPr>
      <w:r w:rsidRPr="00AB3F11">
        <w:rPr>
          <w:rFonts w:ascii="Times New Roman" w:hAnsi="Times New Roman" w:cs="Times New Roman"/>
          <w:sz w:val="24"/>
          <w:szCs w:val="24"/>
          <w:lang w:val="en-US"/>
        </w:rPr>
        <w:t>Make a forecast and analysis of the chart</w:t>
      </w:r>
    </w:p>
    <w:p w:rsidR="00646915" w:rsidRPr="00AB3F11" w:rsidRDefault="00646915" w:rsidP="00646915">
      <w:pPr>
        <w:rPr>
          <w:rFonts w:ascii="Times New Roman" w:hAnsi="Times New Roman" w:cs="Times New Roman"/>
          <w:sz w:val="24"/>
          <w:szCs w:val="24"/>
          <w:lang w:val="en-US"/>
        </w:rPr>
      </w:pPr>
      <w:r w:rsidRPr="00AB3F11">
        <w:rPr>
          <w:rFonts w:ascii="Times New Roman" w:hAnsi="Times New Roman" w:cs="Times New Roman"/>
          <w:sz w:val="24"/>
          <w:szCs w:val="24"/>
          <w:lang w:val="en-US"/>
        </w:rPr>
        <w:lastRenderedPageBreak/>
        <w:t>Features of the trading terminal:</w:t>
      </w:r>
    </w:p>
    <w:p w:rsidR="00646915" w:rsidRPr="00AB3F11" w:rsidRDefault="00646915" w:rsidP="00646915">
      <w:pPr>
        <w:pStyle w:val="a6"/>
        <w:numPr>
          <w:ilvl w:val="0"/>
          <w:numId w:val="16"/>
        </w:numPr>
        <w:rPr>
          <w:rFonts w:ascii="Times New Roman" w:hAnsi="Times New Roman" w:cs="Times New Roman"/>
          <w:sz w:val="24"/>
          <w:szCs w:val="24"/>
          <w:lang w:val="en-US"/>
        </w:rPr>
      </w:pPr>
      <w:r w:rsidRPr="00AB3F11">
        <w:rPr>
          <w:rFonts w:ascii="Times New Roman" w:hAnsi="Times New Roman" w:cs="Times New Roman"/>
          <w:sz w:val="24"/>
          <w:szCs w:val="24"/>
          <w:lang w:val="en-US"/>
        </w:rPr>
        <w:t xml:space="preserve">four types of charts: line, candles, bars and </w:t>
      </w:r>
      <w:proofErr w:type="spellStart"/>
      <w:r w:rsidRPr="00AB3F11">
        <w:rPr>
          <w:rFonts w:ascii="Times New Roman" w:hAnsi="Times New Roman" w:cs="Times New Roman"/>
          <w:sz w:val="24"/>
          <w:szCs w:val="24"/>
          <w:lang w:val="en-US"/>
        </w:rPr>
        <w:t>heiken-ashi</w:t>
      </w:r>
      <w:proofErr w:type="spellEnd"/>
      <w:r w:rsidRPr="00AB3F11">
        <w:rPr>
          <w:rFonts w:ascii="Times New Roman" w:hAnsi="Times New Roman" w:cs="Times New Roman"/>
          <w:sz w:val="24"/>
          <w:szCs w:val="24"/>
          <w:lang w:val="en-US"/>
        </w:rPr>
        <w:t>;</w:t>
      </w:r>
    </w:p>
    <w:p w:rsidR="00646915" w:rsidRPr="00AB3F11" w:rsidRDefault="00646915" w:rsidP="00646915">
      <w:pPr>
        <w:pStyle w:val="a6"/>
        <w:numPr>
          <w:ilvl w:val="0"/>
          <w:numId w:val="16"/>
        </w:numPr>
        <w:rPr>
          <w:rFonts w:ascii="Times New Roman" w:hAnsi="Times New Roman" w:cs="Times New Roman"/>
          <w:sz w:val="24"/>
          <w:szCs w:val="24"/>
          <w:lang w:val="en-US"/>
        </w:rPr>
      </w:pPr>
      <w:r w:rsidRPr="00AB3F11">
        <w:rPr>
          <w:rFonts w:ascii="Times New Roman" w:hAnsi="Times New Roman" w:cs="Times New Roman"/>
          <w:sz w:val="24"/>
          <w:szCs w:val="24"/>
          <w:lang w:val="en-US"/>
        </w:rPr>
        <w:t>graphical tools for analysis: segments, rays, horizontal and vertical lines, Fibonacci levels;</w:t>
      </w:r>
    </w:p>
    <w:p w:rsidR="00646915" w:rsidRPr="00AB3F11" w:rsidRDefault="00646915" w:rsidP="00646915">
      <w:pPr>
        <w:pStyle w:val="a6"/>
        <w:numPr>
          <w:ilvl w:val="0"/>
          <w:numId w:val="16"/>
        </w:numPr>
        <w:rPr>
          <w:rFonts w:ascii="Times New Roman" w:hAnsi="Times New Roman" w:cs="Times New Roman"/>
          <w:sz w:val="24"/>
          <w:szCs w:val="24"/>
          <w:lang w:val="en-US"/>
        </w:rPr>
      </w:pPr>
      <w:r w:rsidRPr="00AB3F11">
        <w:rPr>
          <w:rFonts w:ascii="Times New Roman" w:hAnsi="Times New Roman" w:cs="Times New Roman"/>
          <w:sz w:val="24"/>
          <w:szCs w:val="24"/>
          <w:lang w:val="en-US"/>
        </w:rPr>
        <w:t>the opportunity to sell an option ahead of time with a smaller profit or loss;</w:t>
      </w:r>
    </w:p>
    <w:p w:rsidR="00646915" w:rsidRPr="00AB3F11" w:rsidRDefault="00646915" w:rsidP="00646915">
      <w:pPr>
        <w:pStyle w:val="a6"/>
        <w:numPr>
          <w:ilvl w:val="0"/>
          <w:numId w:val="16"/>
        </w:numPr>
        <w:rPr>
          <w:rFonts w:ascii="Times New Roman" w:hAnsi="Times New Roman" w:cs="Times New Roman"/>
          <w:sz w:val="24"/>
          <w:szCs w:val="24"/>
          <w:lang w:val="en-US"/>
        </w:rPr>
      </w:pPr>
      <w:r w:rsidRPr="00AB3F11">
        <w:rPr>
          <w:rFonts w:ascii="Times New Roman" w:hAnsi="Times New Roman" w:cs="Times New Roman"/>
          <w:sz w:val="24"/>
          <w:szCs w:val="24"/>
          <w:lang w:val="en-US"/>
        </w:rPr>
        <w:t>displaying up to nine graphs on the screen;</w:t>
      </w:r>
    </w:p>
    <w:p w:rsidR="00B97617" w:rsidRPr="00024BB0" w:rsidRDefault="00646915" w:rsidP="00646915">
      <w:pPr>
        <w:pStyle w:val="a6"/>
        <w:numPr>
          <w:ilvl w:val="0"/>
          <w:numId w:val="16"/>
        </w:numPr>
        <w:rPr>
          <w:rFonts w:ascii="Times New Roman" w:hAnsi="Times New Roman" w:cs="Times New Roman"/>
          <w:sz w:val="24"/>
          <w:szCs w:val="24"/>
          <w:lang w:val="en-US"/>
        </w:rPr>
      </w:pPr>
      <w:proofErr w:type="gramStart"/>
      <w:r w:rsidRPr="00AB3F11">
        <w:rPr>
          <w:rFonts w:ascii="Times New Roman" w:hAnsi="Times New Roman" w:cs="Times New Roman"/>
          <w:sz w:val="24"/>
          <w:szCs w:val="24"/>
          <w:lang w:val="en-US"/>
        </w:rPr>
        <w:t>widgets</w:t>
      </w:r>
      <w:proofErr w:type="gramEnd"/>
      <w:r w:rsidRPr="00AB3F11">
        <w:rPr>
          <w:rFonts w:ascii="Times New Roman" w:hAnsi="Times New Roman" w:cs="Times New Roman"/>
          <w:sz w:val="24"/>
          <w:szCs w:val="24"/>
          <w:lang w:val="en-US"/>
        </w:rPr>
        <w:t xml:space="preserve"> that make it easier to make decisions about opening deals: the mood of other traders, news and trading volumes.</w:t>
      </w:r>
    </w:p>
    <w:p w:rsidR="00024BB0" w:rsidRPr="00024BB0" w:rsidRDefault="00024BB0" w:rsidP="00024BB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3341489"/>
            <wp:effectExtent l="19050" t="0" r="3175" b="0"/>
            <wp:docPr id="67" name="Рисунок 67" descr="E:\Документы ТЕА\Днепромедиа\Етхт\Для размещения иллюстраций\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Документы ТЕА\Днепромедиа\Етхт\Для размещения иллюстраций\maxresdefault.jpg"/>
                    <pic:cNvPicPr>
                      <a:picLocks noChangeAspect="1" noChangeArrowheads="1"/>
                    </pic:cNvPicPr>
                  </pic:nvPicPr>
                  <pic:blipFill>
                    <a:blip r:embed="rId25"/>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B97617" w:rsidRPr="00AB3F11" w:rsidRDefault="00C41DF2" w:rsidP="00B97617">
      <w:pPr>
        <w:rPr>
          <w:rFonts w:ascii="Times New Roman" w:hAnsi="Times New Roman" w:cs="Times New Roman"/>
          <w:sz w:val="24"/>
          <w:szCs w:val="24"/>
          <w:lang w:val="en-US"/>
        </w:rPr>
      </w:pPr>
      <w:r w:rsidRPr="00AB3F11">
        <w:rPr>
          <w:rFonts w:ascii="Times New Roman" w:hAnsi="Times New Roman" w:cs="Times New Roman"/>
          <w:sz w:val="24"/>
          <w:szCs w:val="24"/>
          <w:lang w:val="en-US"/>
        </w:rPr>
        <w:t>Choose the amount you want to invest</w:t>
      </w:r>
    </w:p>
    <w:p w:rsidR="00646915" w:rsidRPr="00AB3F11" w:rsidRDefault="00646915" w:rsidP="00646915">
      <w:pPr>
        <w:rPr>
          <w:rFonts w:ascii="Times New Roman" w:hAnsi="Times New Roman" w:cs="Times New Roman"/>
          <w:sz w:val="24"/>
          <w:szCs w:val="24"/>
          <w:lang w:val="en-US"/>
        </w:rPr>
      </w:pPr>
      <w:r w:rsidRPr="00AB3F11">
        <w:rPr>
          <w:rFonts w:ascii="Times New Roman" w:hAnsi="Times New Roman" w:cs="Times New Roman"/>
          <w:sz w:val="24"/>
          <w:szCs w:val="24"/>
          <w:lang w:val="en-US"/>
        </w:rPr>
        <w:t>The starting capital depends on the following factors:</w:t>
      </w:r>
    </w:p>
    <w:p w:rsidR="00646915" w:rsidRPr="00AB3F11" w:rsidRDefault="00646915" w:rsidP="00646915">
      <w:pPr>
        <w:pStyle w:val="a6"/>
        <w:numPr>
          <w:ilvl w:val="0"/>
          <w:numId w:val="17"/>
        </w:numPr>
        <w:rPr>
          <w:rFonts w:ascii="Times New Roman" w:hAnsi="Times New Roman" w:cs="Times New Roman"/>
          <w:sz w:val="24"/>
          <w:szCs w:val="24"/>
          <w:lang w:val="en-US"/>
        </w:rPr>
      </w:pPr>
      <w:r w:rsidRPr="00AB3F11">
        <w:rPr>
          <w:rFonts w:ascii="Times New Roman" w:hAnsi="Times New Roman" w:cs="Times New Roman"/>
          <w:sz w:val="24"/>
          <w:szCs w:val="24"/>
          <w:lang w:val="en-US"/>
        </w:rPr>
        <w:t>Opportunities of the trader. With a salary of $500 (in the absence of other financial income), it is hardly worth risking $5000 at the start;</w:t>
      </w:r>
    </w:p>
    <w:p w:rsidR="00646915" w:rsidRPr="00AB3F11" w:rsidRDefault="00646915" w:rsidP="00646915">
      <w:pPr>
        <w:pStyle w:val="a6"/>
        <w:numPr>
          <w:ilvl w:val="0"/>
          <w:numId w:val="17"/>
        </w:numPr>
        <w:rPr>
          <w:rFonts w:ascii="Times New Roman" w:hAnsi="Times New Roman" w:cs="Times New Roman"/>
          <w:sz w:val="24"/>
          <w:szCs w:val="24"/>
          <w:lang w:val="en-US"/>
        </w:rPr>
      </w:pPr>
      <w:r w:rsidRPr="00AB3F11">
        <w:rPr>
          <w:rFonts w:ascii="Times New Roman" w:hAnsi="Times New Roman" w:cs="Times New Roman"/>
          <w:sz w:val="24"/>
          <w:szCs w:val="24"/>
          <w:lang w:val="en-US"/>
        </w:rPr>
        <w:t>Broker's Requirements;</w:t>
      </w:r>
    </w:p>
    <w:p w:rsidR="00C41DF2" w:rsidRPr="00AB3F11" w:rsidRDefault="00646915" w:rsidP="00646915">
      <w:pPr>
        <w:pStyle w:val="a6"/>
        <w:numPr>
          <w:ilvl w:val="0"/>
          <w:numId w:val="17"/>
        </w:numPr>
        <w:rPr>
          <w:rFonts w:ascii="Times New Roman" w:hAnsi="Times New Roman" w:cs="Times New Roman"/>
          <w:sz w:val="24"/>
          <w:szCs w:val="24"/>
          <w:lang w:val="en-US"/>
        </w:rPr>
      </w:pPr>
      <w:r w:rsidRPr="00AB3F11">
        <w:rPr>
          <w:rFonts w:ascii="Times New Roman" w:hAnsi="Times New Roman" w:cs="Times New Roman"/>
          <w:sz w:val="24"/>
          <w:szCs w:val="24"/>
          <w:lang w:val="en-US"/>
        </w:rPr>
        <w:t>Expected income. The principle is simple – 10% of income from $ 100 and from $ 1000 will vary greatly in amount.</w:t>
      </w:r>
    </w:p>
    <w:p w:rsidR="00C41DF2" w:rsidRPr="00AB3F11" w:rsidRDefault="00C41DF2">
      <w:pPr>
        <w:rPr>
          <w:rFonts w:ascii="Times New Roman" w:hAnsi="Times New Roman" w:cs="Times New Roman"/>
          <w:sz w:val="24"/>
          <w:szCs w:val="24"/>
          <w:lang w:val="en-US"/>
        </w:rPr>
      </w:pPr>
      <w:r w:rsidRPr="00AB3F11">
        <w:rPr>
          <w:rFonts w:ascii="Times New Roman" w:hAnsi="Times New Roman" w:cs="Times New Roman"/>
          <w:sz w:val="24"/>
          <w:szCs w:val="24"/>
          <w:lang w:val="en-US"/>
        </w:rPr>
        <w:t>Set the Stop-loss and Take-profit</w:t>
      </w:r>
    </w:p>
    <w:p w:rsidR="00B97617" w:rsidRDefault="00646915">
      <w:pPr>
        <w:rPr>
          <w:rFonts w:ascii="Times New Roman" w:hAnsi="Times New Roman" w:cs="Times New Roman"/>
          <w:sz w:val="24"/>
          <w:szCs w:val="24"/>
        </w:rPr>
      </w:pPr>
      <w:r w:rsidRPr="00AB3F11">
        <w:rPr>
          <w:rFonts w:ascii="Times New Roman" w:hAnsi="Times New Roman" w:cs="Times New Roman"/>
          <w:sz w:val="24"/>
          <w:szCs w:val="24"/>
          <w:lang w:val="en-US"/>
        </w:rPr>
        <w:t xml:space="preserve">For long and short positions, stop losses are set in opposite directions relative to the entry point. The take profit is set in a mirror relative to the stop loss. If you have opened a purchase transaction, then take profit should be set above the market entry point. If you have a sale transaction open, then take profit </w:t>
      </w:r>
      <w:proofErr w:type="gramStart"/>
      <w:r w:rsidRPr="00AB3F11">
        <w:rPr>
          <w:rFonts w:ascii="Times New Roman" w:hAnsi="Times New Roman" w:cs="Times New Roman"/>
          <w:sz w:val="24"/>
          <w:szCs w:val="24"/>
          <w:lang w:val="en-US"/>
        </w:rPr>
        <w:t>should be placed</w:t>
      </w:r>
      <w:proofErr w:type="gramEnd"/>
      <w:r w:rsidRPr="00AB3F11">
        <w:rPr>
          <w:rFonts w:ascii="Times New Roman" w:hAnsi="Times New Roman" w:cs="Times New Roman"/>
          <w:sz w:val="24"/>
          <w:szCs w:val="24"/>
          <w:lang w:val="en-US"/>
        </w:rPr>
        <w:t xml:space="preserve"> below the entry point.</w:t>
      </w:r>
    </w:p>
    <w:p w:rsidR="00281177" w:rsidRDefault="00281177">
      <w:pPr>
        <w:rPr>
          <w:rFonts w:ascii="Times New Roman" w:hAnsi="Times New Roman" w:cs="Times New Roman"/>
          <w:sz w:val="24"/>
          <w:szCs w:val="24"/>
        </w:rPr>
      </w:pPr>
    </w:p>
    <w:p w:rsidR="003637B4" w:rsidRPr="003637B4" w:rsidRDefault="00281177" w:rsidP="00281177">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2538496"/>
            <wp:effectExtent l="19050" t="0" r="317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6"/>
                    <a:srcRect/>
                    <a:stretch>
                      <a:fillRect/>
                    </a:stretch>
                  </pic:blipFill>
                  <pic:spPr bwMode="auto">
                    <a:xfrm>
                      <a:off x="0" y="0"/>
                      <a:ext cx="5940425" cy="2538496"/>
                    </a:xfrm>
                    <a:prstGeom prst="rect">
                      <a:avLst/>
                    </a:prstGeom>
                    <a:noFill/>
                    <a:ln w="9525">
                      <a:noFill/>
                      <a:miter lim="800000"/>
                      <a:headEnd/>
                      <a:tailEnd/>
                    </a:ln>
                  </pic:spPr>
                </pic:pic>
              </a:graphicData>
            </a:graphic>
          </wp:inline>
        </w:drawing>
      </w:r>
    </w:p>
    <w:p w:rsidR="00C41DF2" w:rsidRPr="00AB3F11" w:rsidRDefault="00C41DF2">
      <w:pPr>
        <w:rPr>
          <w:rFonts w:ascii="Times New Roman" w:hAnsi="Times New Roman" w:cs="Times New Roman"/>
          <w:sz w:val="24"/>
          <w:szCs w:val="24"/>
          <w:lang w:val="en-US"/>
        </w:rPr>
      </w:pPr>
      <w:r w:rsidRPr="00AB3F11">
        <w:rPr>
          <w:rFonts w:ascii="Times New Roman" w:hAnsi="Times New Roman" w:cs="Times New Roman"/>
          <w:sz w:val="24"/>
          <w:szCs w:val="24"/>
          <w:lang w:val="en-US"/>
        </w:rPr>
        <w:t>Start trading</w:t>
      </w:r>
    </w:p>
    <w:p w:rsidR="00B97617" w:rsidRDefault="00706F5A">
      <w:pPr>
        <w:rPr>
          <w:rFonts w:ascii="Times New Roman" w:hAnsi="Times New Roman" w:cs="Times New Roman"/>
          <w:sz w:val="24"/>
          <w:szCs w:val="24"/>
        </w:rPr>
      </w:pPr>
      <w:r w:rsidRPr="00AB3F11">
        <w:rPr>
          <w:rFonts w:ascii="Times New Roman" w:hAnsi="Times New Roman" w:cs="Times New Roman"/>
          <w:sz w:val="24"/>
          <w:szCs w:val="24"/>
          <w:lang w:val="en-US"/>
        </w:rPr>
        <w:t xml:space="preserve">There are 20+ technical analysis indicators available in the trading terminal: trend indicators, oscillators, </w:t>
      </w:r>
      <w:proofErr w:type="gramStart"/>
      <w:r w:rsidRPr="00AB3F11">
        <w:rPr>
          <w:rFonts w:ascii="Times New Roman" w:hAnsi="Times New Roman" w:cs="Times New Roman"/>
          <w:sz w:val="24"/>
          <w:szCs w:val="24"/>
          <w:lang w:val="en-US"/>
        </w:rPr>
        <w:t>volatility</w:t>
      </w:r>
      <w:proofErr w:type="gramEnd"/>
      <w:r w:rsidRPr="00AB3F11">
        <w:rPr>
          <w:rFonts w:ascii="Times New Roman" w:hAnsi="Times New Roman" w:cs="Times New Roman"/>
          <w:sz w:val="24"/>
          <w:szCs w:val="24"/>
          <w:lang w:val="en-US"/>
        </w:rPr>
        <w:t xml:space="preserve"> and volume indicators. Tool settings can be saved to templates, which save time on preparing a schedule in the future. The history of quotations is available to each client. It helps to track the accuracy of open transactions, test strategies and make sure that the company does not draw prices. By default, the history is available for the last week. The archive for a longer period </w:t>
      </w:r>
      <w:proofErr w:type="gramStart"/>
      <w:r w:rsidRPr="00AB3F11">
        <w:rPr>
          <w:rFonts w:ascii="Times New Roman" w:hAnsi="Times New Roman" w:cs="Times New Roman"/>
          <w:sz w:val="24"/>
          <w:szCs w:val="24"/>
          <w:lang w:val="en-US"/>
        </w:rPr>
        <w:t>is provided</w:t>
      </w:r>
      <w:proofErr w:type="gramEnd"/>
      <w:r w:rsidRPr="00AB3F11">
        <w:rPr>
          <w:rFonts w:ascii="Times New Roman" w:hAnsi="Times New Roman" w:cs="Times New Roman"/>
          <w:sz w:val="24"/>
          <w:szCs w:val="24"/>
          <w:lang w:val="en-US"/>
        </w:rPr>
        <w:t xml:space="preserve"> after contacting support.</w:t>
      </w:r>
    </w:p>
    <w:p w:rsidR="00281177" w:rsidRPr="00281177" w:rsidRDefault="0028117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314950" cy="93345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7"/>
                    <a:srcRect/>
                    <a:stretch>
                      <a:fillRect/>
                    </a:stretch>
                  </pic:blipFill>
                  <pic:spPr bwMode="auto">
                    <a:xfrm>
                      <a:off x="0" y="0"/>
                      <a:ext cx="5314950" cy="933450"/>
                    </a:xfrm>
                    <a:prstGeom prst="rect">
                      <a:avLst/>
                    </a:prstGeom>
                    <a:noFill/>
                    <a:ln w="9525">
                      <a:noFill/>
                      <a:miter lim="800000"/>
                      <a:headEnd/>
                      <a:tailEnd/>
                    </a:ln>
                  </pic:spPr>
                </pic:pic>
              </a:graphicData>
            </a:graphic>
          </wp:inline>
        </w:drawing>
      </w:r>
    </w:p>
    <w:p w:rsidR="00C41DF2" w:rsidRPr="00AB3F11" w:rsidRDefault="00C41DF2">
      <w:pPr>
        <w:rPr>
          <w:rFonts w:ascii="Times New Roman" w:hAnsi="Times New Roman" w:cs="Times New Roman"/>
          <w:sz w:val="24"/>
          <w:szCs w:val="24"/>
          <w:lang w:val="en-US"/>
        </w:rPr>
      </w:pPr>
      <w:r w:rsidRPr="00AB3F11">
        <w:rPr>
          <w:rFonts w:ascii="Times New Roman" w:hAnsi="Times New Roman" w:cs="Times New Roman"/>
          <w:sz w:val="24"/>
          <w:szCs w:val="24"/>
          <w:lang w:val="en-US"/>
        </w:rPr>
        <w:t>Close the trade whenever you want</w:t>
      </w:r>
    </w:p>
    <w:p w:rsidR="00706F5A" w:rsidRPr="00AB3F11" w:rsidRDefault="00706F5A">
      <w:pPr>
        <w:rPr>
          <w:rFonts w:ascii="Times New Roman" w:hAnsi="Times New Roman" w:cs="Times New Roman"/>
          <w:color w:val="414141"/>
          <w:sz w:val="24"/>
          <w:szCs w:val="24"/>
          <w:shd w:val="clear" w:color="auto" w:fill="FFFFFF"/>
          <w:lang w:val="en-US"/>
        </w:rPr>
      </w:pPr>
      <w:r w:rsidRPr="00AB3F11">
        <w:rPr>
          <w:rFonts w:ascii="Times New Roman" w:hAnsi="Times New Roman" w:cs="Times New Roman"/>
          <w:color w:val="414141"/>
          <w:sz w:val="24"/>
          <w:szCs w:val="24"/>
          <w:shd w:val="clear" w:color="auto" w:fill="FFFFFF"/>
          <w:lang w:val="en-US"/>
        </w:rPr>
        <w:t>Close the position after the expiration of the time allotted for its existence. If the logic of opening a position assumed its relevance for a specific time period, then you should not contradict it. It is not necessary to hold a position until the end for reasons of only hoping for its profitability.</w:t>
      </w:r>
    </w:p>
    <w:p w:rsidR="00C41DF2" w:rsidRPr="00BE1533" w:rsidRDefault="00C41DF2" w:rsidP="00BE1533">
      <w:pPr>
        <w:pStyle w:val="aa"/>
        <w:rPr>
          <w:b/>
          <w:lang w:val="en-US"/>
        </w:rPr>
      </w:pPr>
      <w:r w:rsidRPr="00BE1533">
        <w:rPr>
          <w:b/>
          <w:lang w:val="en-US"/>
        </w:rPr>
        <w:t>Helpful trading tools</w:t>
      </w:r>
    </w:p>
    <w:p w:rsidR="00517EE5" w:rsidRDefault="00517EE5">
      <w:pPr>
        <w:rPr>
          <w:rFonts w:ascii="Times New Roman" w:hAnsi="Times New Roman" w:cs="Times New Roman"/>
          <w:color w:val="2A2A2A"/>
          <w:sz w:val="24"/>
          <w:szCs w:val="24"/>
          <w:shd w:val="clear" w:color="auto" w:fill="FFFFFF"/>
          <w:lang w:val="en-US"/>
        </w:rPr>
      </w:pPr>
      <w:r>
        <w:rPr>
          <w:rFonts w:ascii="Times New Roman" w:hAnsi="Times New Roman" w:cs="Times New Roman"/>
          <w:color w:val="2A2A2A"/>
          <w:sz w:val="24"/>
          <w:szCs w:val="24"/>
          <w:shd w:val="clear" w:color="auto" w:fill="FFFFFF"/>
          <w:lang w:val="en-US"/>
        </w:rPr>
        <w:t xml:space="preserve">There are many charting tools for the development of trading strategies. For example, you can freely use lines and candlesticks to get maximum profit. </w:t>
      </w:r>
    </w:p>
    <w:p w:rsidR="00C41DF2" w:rsidRDefault="00C41DF2">
      <w:pPr>
        <w:rPr>
          <w:rFonts w:ascii="Times New Roman" w:hAnsi="Times New Roman" w:cs="Times New Roman"/>
          <w:sz w:val="24"/>
          <w:szCs w:val="24"/>
          <w:lang w:val="en-US"/>
        </w:rPr>
      </w:pPr>
      <w:r w:rsidRPr="00AB3F11">
        <w:rPr>
          <w:rFonts w:ascii="Times New Roman" w:hAnsi="Times New Roman" w:cs="Times New Roman"/>
          <w:sz w:val="24"/>
          <w:szCs w:val="24"/>
          <w:lang w:val="en-US"/>
        </w:rPr>
        <w:t xml:space="preserve">Support for </w:t>
      </w:r>
      <w:proofErr w:type="spellStart"/>
      <w:r w:rsidRPr="00AB3F11">
        <w:rPr>
          <w:rFonts w:ascii="Times New Roman" w:hAnsi="Times New Roman" w:cs="Times New Roman"/>
          <w:sz w:val="24"/>
          <w:szCs w:val="24"/>
          <w:lang w:val="en-US"/>
        </w:rPr>
        <w:t>cryptocurrency</w:t>
      </w:r>
      <w:proofErr w:type="spellEnd"/>
    </w:p>
    <w:p w:rsidR="00517EE5" w:rsidRPr="00AB3F11" w:rsidRDefault="00517EE5">
      <w:pPr>
        <w:rPr>
          <w:rFonts w:ascii="Times New Roman" w:hAnsi="Times New Roman" w:cs="Times New Roman"/>
          <w:sz w:val="24"/>
          <w:szCs w:val="24"/>
          <w:lang w:val="en-US"/>
        </w:rPr>
      </w:pPr>
      <w:r>
        <w:rPr>
          <w:rFonts w:ascii="Times New Roman" w:hAnsi="Times New Roman" w:cs="Times New Roman"/>
          <w:sz w:val="24"/>
          <w:szCs w:val="24"/>
          <w:lang w:val="en-US"/>
        </w:rPr>
        <w:t xml:space="preserve">The platform has a set of special functions for </w:t>
      </w:r>
      <w:proofErr w:type="spellStart"/>
      <w:r>
        <w:rPr>
          <w:rFonts w:ascii="Times New Roman" w:hAnsi="Times New Roman" w:cs="Times New Roman"/>
          <w:sz w:val="24"/>
          <w:szCs w:val="24"/>
          <w:lang w:val="en-US"/>
        </w:rPr>
        <w:t>cryptocurrency</w:t>
      </w:r>
      <w:proofErr w:type="spellEnd"/>
      <w:r>
        <w:rPr>
          <w:rFonts w:ascii="Times New Roman" w:hAnsi="Times New Roman" w:cs="Times New Roman"/>
          <w:sz w:val="24"/>
          <w:szCs w:val="24"/>
          <w:lang w:val="en-US"/>
        </w:rPr>
        <w:t xml:space="preserve"> support. More than 100 developers all over the world are controlling and improving </w:t>
      </w:r>
      <w:proofErr w:type="spellStart"/>
      <w:r>
        <w:rPr>
          <w:rFonts w:ascii="Times New Roman" w:hAnsi="Times New Roman" w:cs="Times New Roman"/>
          <w:sz w:val="24"/>
          <w:szCs w:val="24"/>
          <w:lang w:val="en-US"/>
        </w:rPr>
        <w:t>cryptocurrency</w:t>
      </w:r>
      <w:proofErr w:type="spellEnd"/>
      <w:r>
        <w:rPr>
          <w:rFonts w:ascii="Times New Roman" w:hAnsi="Times New Roman" w:cs="Times New Roman"/>
          <w:sz w:val="24"/>
          <w:szCs w:val="24"/>
          <w:lang w:val="en-US"/>
        </w:rPr>
        <w:t xml:space="preserve"> support, in order to achieve maximum safety. </w:t>
      </w:r>
    </w:p>
    <w:p w:rsidR="00C41DF2" w:rsidRPr="00AB3F11" w:rsidRDefault="00C41DF2">
      <w:pPr>
        <w:rPr>
          <w:rFonts w:ascii="Times New Roman" w:hAnsi="Times New Roman" w:cs="Times New Roman"/>
          <w:sz w:val="24"/>
          <w:szCs w:val="24"/>
          <w:lang w:val="en-US"/>
        </w:rPr>
      </w:pPr>
      <w:r w:rsidRPr="00AB3F11">
        <w:rPr>
          <w:rFonts w:ascii="Times New Roman" w:hAnsi="Times New Roman" w:cs="Times New Roman"/>
          <w:sz w:val="24"/>
          <w:szCs w:val="24"/>
          <w:lang w:val="en-US"/>
        </w:rPr>
        <w:t>Trade cancellation</w:t>
      </w:r>
    </w:p>
    <w:p w:rsidR="00706F5A" w:rsidRPr="00AB3F11" w:rsidRDefault="00706F5A" w:rsidP="00706F5A">
      <w:pPr>
        <w:shd w:val="clear" w:color="auto" w:fill="FFFFFF"/>
        <w:spacing w:after="0" w:line="240" w:lineRule="auto"/>
        <w:rPr>
          <w:rFonts w:ascii="Times New Roman" w:eastAsia="Times New Roman" w:hAnsi="Times New Roman" w:cs="Times New Roman"/>
          <w:color w:val="414141"/>
          <w:sz w:val="24"/>
          <w:szCs w:val="24"/>
          <w:lang w:val="en-US"/>
        </w:rPr>
      </w:pPr>
      <w:r w:rsidRPr="00AB3F11">
        <w:rPr>
          <w:rFonts w:ascii="Times New Roman" w:eastAsia="Times New Roman" w:hAnsi="Times New Roman" w:cs="Times New Roman"/>
          <w:color w:val="414141"/>
          <w:sz w:val="24"/>
          <w:szCs w:val="24"/>
          <w:lang w:val="en-US"/>
        </w:rPr>
        <w:t>Along with the usual Stop Loss, there is also a more cunning tool for automatically exiting the market with minimal losses – Trailing Stop.</w:t>
      </w:r>
    </w:p>
    <w:p w:rsidR="00776C8F" w:rsidRPr="00AB3F11" w:rsidRDefault="00706F5A" w:rsidP="00706F5A">
      <w:pPr>
        <w:shd w:val="clear" w:color="auto" w:fill="FFFFFF"/>
        <w:spacing w:after="0" w:line="240" w:lineRule="auto"/>
        <w:rPr>
          <w:rFonts w:ascii="Times New Roman" w:eastAsia="Times New Roman" w:hAnsi="Times New Roman" w:cs="Times New Roman"/>
          <w:color w:val="414141"/>
          <w:sz w:val="24"/>
          <w:szCs w:val="24"/>
          <w:lang w:val="en-US"/>
        </w:rPr>
      </w:pPr>
      <w:r w:rsidRPr="00AB3F11">
        <w:rPr>
          <w:rFonts w:ascii="Times New Roman" w:eastAsia="Times New Roman" w:hAnsi="Times New Roman" w:cs="Times New Roman"/>
          <w:color w:val="414141"/>
          <w:sz w:val="24"/>
          <w:szCs w:val="24"/>
          <w:lang w:val="en-US"/>
        </w:rPr>
        <w:lastRenderedPageBreak/>
        <w:t>The essence of the trailing operation is to automatically move the Stop Loss up after the price by a fixed number of points each time, if the market has gone in your direction and the profit is growing. No one knows what will happen next, at any moment all the profit can melt, and it is also unwise to close a deal when the profit continues to grow.</w:t>
      </w:r>
    </w:p>
    <w:p w:rsidR="00706F5A" w:rsidRPr="00AB3F11" w:rsidRDefault="00706F5A" w:rsidP="00706F5A">
      <w:pPr>
        <w:shd w:val="clear" w:color="auto" w:fill="FFFFFF"/>
        <w:spacing w:after="0" w:line="240" w:lineRule="auto"/>
        <w:rPr>
          <w:rFonts w:ascii="Times New Roman" w:eastAsia="Times New Roman" w:hAnsi="Times New Roman" w:cs="Times New Roman"/>
          <w:color w:val="414141"/>
          <w:sz w:val="24"/>
          <w:szCs w:val="24"/>
          <w:lang w:val="en-US"/>
        </w:rPr>
      </w:pPr>
    </w:p>
    <w:p w:rsidR="00C41DF2" w:rsidRDefault="00C41DF2">
      <w:pPr>
        <w:rPr>
          <w:rFonts w:ascii="Times New Roman" w:hAnsi="Times New Roman" w:cs="Times New Roman"/>
          <w:sz w:val="24"/>
          <w:szCs w:val="24"/>
          <w:lang w:val="en-US"/>
        </w:rPr>
      </w:pPr>
      <w:r w:rsidRPr="00AB3F11">
        <w:rPr>
          <w:rFonts w:ascii="Times New Roman" w:hAnsi="Times New Roman" w:cs="Times New Roman"/>
          <w:sz w:val="24"/>
          <w:szCs w:val="24"/>
          <w:lang w:val="en-US"/>
        </w:rPr>
        <w:t>Pending trade tool</w:t>
      </w:r>
    </w:p>
    <w:p w:rsidR="00653A6F" w:rsidRDefault="00653A6F">
      <w:pPr>
        <w:rPr>
          <w:rFonts w:ascii="Times New Roman" w:hAnsi="Times New Roman" w:cs="Times New Roman"/>
          <w:sz w:val="24"/>
          <w:szCs w:val="24"/>
          <w:lang w:val="en-US"/>
        </w:rPr>
      </w:pPr>
      <w:r>
        <w:rPr>
          <w:rFonts w:ascii="Times New Roman" w:hAnsi="Times New Roman" w:cs="Times New Roman"/>
          <w:sz w:val="24"/>
          <w:szCs w:val="24"/>
          <w:lang w:val="en-US"/>
        </w:rPr>
        <w:t xml:space="preserve">It is quite a rare tool. It can be used in order to prevent you from losses or establish a desired profit level. The pending trade tool is somehow similar to </w:t>
      </w:r>
      <w:proofErr w:type="spellStart"/>
      <w:r>
        <w:rPr>
          <w:rFonts w:ascii="Times New Roman" w:hAnsi="Times New Roman" w:cs="Times New Roman"/>
          <w:sz w:val="24"/>
          <w:szCs w:val="24"/>
          <w:lang w:val="en-US"/>
        </w:rPr>
        <w:t>MetaTrader</w:t>
      </w:r>
      <w:proofErr w:type="spellEnd"/>
      <w:r>
        <w:rPr>
          <w:rFonts w:ascii="Times New Roman" w:hAnsi="Times New Roman" w:cs="Times New Roman"/>
          <w:sz w:val="24"/>
          <w:szCs w:val="24"/>
          <w:lang w:val="en-US"/>
        </w:rPr>
        <w:t xml:space="preserve"> 4, but there are also some differences. </w:t>
      </w:r>
    </w:p>
    <w:p w:rsidR="00C41DF2" w:rsidRPr="00BE1533" w:rsidRDefault="00C41DF2" w:rsidP="00BE1533">
      <w:pPr>
        <w:pStyle w:val="aa"/>
        <w:rPr>
          <w:b/>
          <w:lang w:val="en-US"/>
        </w:rPr>
      </w:pPr>
      <w:r w:rsidRPr="00BE1533">
        <w:rPr>
          <w:b/>
          <w:lang w:val="en-US"/>
        </w:rPr>
        <w:t xml:space="preserve">How to withdraw money from </w:t>
      </w:r>
      <w:proofErr w:type="spellStart"/>
      <w:proofErr w:type="gramStart"/>
      <w:r w:rsidRPr="00BE1533">
        <w:rPr>
          <w:b/>
          <w:lang w:val="en-US"/>
        </w:rPr>
        <w:t>Iq</w:t>
      </w:r>
      <w:proofErr w:type="spellEnd"/>
      <w:proofErr w:type="gramEnd"/>
      <w:r w:rsidRPr="00BE1533">
        <w:rPr>
          <w:b/>
          <w:lang w:val="en-US"/>
        </w:rPr>
        <w:t xml:space="preserve"> option</w:t>
      </w:r>
    </w:p>
    <w:p w:rsidR="00706F5A" w:rsidRPr="00AB3F11" w:rsidRDefault="00706F5A">
      <w:pPr>
        <w:rPr>
          <w:rFonts w:ascii="Times New Roman" w:hAnsi="Times New Roman" w:cs="Times New Roman"/>
          <w:sz w:val="24"/>
          <w:szCs w:val="24"/>
          <w:lang w:val="en-US"/>
        </w:rPr>
      </w:pPr>
      <w:r w:rsidRPr="00AB3F11">
        <w:rPr>
          <w:rFonts w:ascii="Times New Roman" w:hAnsi="Times New Roman" w:cs="Times New Roman"/>
          <w:sz w:val="24"/>
          <w:szCs w:val="24"/>
          <w:lang w:val="en-US"/>
        </w:rPr>
        <w:t xml:space="preserve">If you have struggled with </w:t>
      </w:r>
      <w:proofErr w:type="spellStart"/>
      <w:r w:rsidRPr="00AB3F11">
        <w:rPr>
          <w:rFonts w:ascii="Times New Roman" w:hAnsi="Times New Roman" w:cs="Times New Roman"/>
          <w:sz w:val="24"/>
          <w:szCs w:val="24"/>
          <w:lang w:val="en-US"/>
        </w:rPr>
        <w:t>forex</w:t>
      </w:r>
      <w:proofErr w:type="spellEnd"/>
      <w:r w:rsidRPr="00AB3F11">
        <w:rPr>
          <w:rFonts w:ascii="Times New Roman" w:hAnsi="Times New Roman" w:cs="Times New Roman"/>
          <w:sz w:val="24"/>
          <w:szCs w:val="24"/>
          <w:lang w:val="en-US"/>
        </w:rPr>
        <w:t xml:space="preserve"> brokers before, you will find relief with IQ </w:t>
      </w:r>
      <w:proofErr w:type="spellStart"/>
      <w:r w:rsidRPr="00AB3F11">
        <w:rPr>
          <w:rFonts w:ascii="Times New Roman" w:hAnsi="Times New Roman" w:cs="Times New Roman"/>
          <w:sz w:val="24"/>
          <w:szCs w:val="24"/>
          <w:lang w:val="en-US"/>
        </w:rPr>
        <w:t>Option</w:t>
      </w:r>
      <w:r w:rsidR="007E7599" w:rsidRPr="00AB3F11">
        <w:rPr>
          <w:rFonts w:ascii="Times New Roman" w:hAnsi="Times New Roman" w:cs="Times New Roman"/>
          <w:sz w:val="24"/>
          <w:szCs w:val="24"/>
          <w:lang w:val="en-US"/>
        </w:rPr>
        <w:t>trading</w:t>
      </w:r>
      <w:r w:rsidRPr="00AB3F11">
        <w:rPr>
          <w:rFonts w:ascii="Times New Roman" w:hAnsi="Times New Roman" w:cs="Times New Roman"/>
          <w:sz w:val="24"/>
          <w:szCs w:val="24"/>
          <w:lang w:val="en-US"/>
        </w:rPr>
        <w:t>.</w:t>
      </w:r>
      <w:r w:rsidR="00653A6F">
        <w:rPr>
          <w:rFonts w:ascii="Times New Roman" w:hAnsi="Times New Roman" w:cs="Times New Roman"/>
          <w:sz w:val="24"/>
          <w:szCs w:val="24"/>
          <w:lang w:val="en-US"/>
        </w:rPr>
        <w:t>The</w:t>
      </w:r>
      <w:proofErr w:type="spellEnd"/>
      <w:r w:rsidR="00653A6F">
        <w:rPr>
          <w:rFonts w:ascii="Times New Roman" w:hAnsi="Times New Roman" w:cs="Times New Roman"/>
          <w:sz w:val="24"/>
          <w:szCs w:val="24"/>
          <w:lang w:val="en-US"/>
        </w:rPr>
        <w:t xml:space="preserve"> procedure of money withdrawal is </w:t>
      </w:r>
      <w:proofErr w:type="gramStart"/>
      <w:r w:rsidR="00653A6F">
        <w:rPr>
          <w:rFonts w:ascii="Times New Roman" w:hAnsi="Times New Roman" w:cs="Times New Roman"/>
          <w:sz w:val="24"/>
          <w:szCs w:val="24"/>
          <w:lang w:val="en-US"/>
        </w:rPr>
        <w:t>really simple</w:t>
      </w:r>
      <w:proofErr w:type="gramEnd"/>
      <w:r w:rsidR="00653A6F">
        <w:rPr>
          <w:rFonts w:ascii="Times New Roman" w:hAnsi="Times New Roman" w:cs="Times New Roman"/>
          <w:sz w:val="24"/>
          <w:szCs w:val="24"/>
          <w:lang w:val="en-US"/>
        </w:rPr>
        <w:t>. A wide range of withdrawal tools is supported.</w:t>
      </w:r>
    </w:p>
    <w:p w:rsidR="00C41DF2" w:rsidRDefault="00C41DF2">
      <w:pPr>
        <w:rPr>
          <w:rFonts w:ascii="Times New Roman" w:hAnsi="Times New Roman" w:cs="Times New Roman"/>
          <w:sz w:val="24"/>
          <w:szCs w:val="24"/>
          <w:lang w:val="en-US"/>
        </w:rPr>
      </w:pPr>
      <w:r w:rsidRPr="00AB3F11">
        <w:rPr>
          <w:rFonts w:ascii="Times New Roman" w:hAnsi="Times New Roman" w:cs="Times New Roman"/>
          <w:sz w:val="24"/>
          <w:szCs w:val="24"/>
          <w:lang w:val="en-US"/>
        </w:rPr>
        <w:t>Supported methods</w:t>
      </w:r>
    </w:p>
    <w:p w:rsidR="00193176" w:rsidRDefault="00193176">
      <w:pPr>
        <w:rPr>
          <w:rFonts w:ascii="Times New Roman" w:hAnsi="Times New Roman" w:cs="Times New Roman"/>
          <w:sz w:val="24"/>
          <w:szCs w:val="24"/>
        </w:rPr>
      </w:pPr>
      <w:r>
        <w:rPr>
          <w:rFonts w:ascii="Times New Roman" w:hAnsi="Times New Roman" w:cs="Times New Roman"/>
          <w:sz w:val="24"/>
          <w:szCs w:val="24"/>
          <w:lang w:val="en-US"/>
        </w:rPr>
        <w:t xml:space="preserve">The range of supported methods is wide. You can choose any of them by changing the settings in your personal account after the registration. This option is available to everybody. </w:t>
      </w:r>
    </w:p>
    <w:p w:rsidR="00D3318E" w:rsidRPr="00D3318E" w:rsidRDefault="00D3318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2925525"/>
            <wp:effectExtent l="19050" t="0" r="317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a:srcRect/>
                    <a:stretch>
                      <a:fillRect/>
                    </a:stretch>
                  </pic:blipFill>
                  <pic:spPr bwMode="auto">
                    <a:xfrm>
                      <a:off x="0" y="0"/>
                      <a:ext cx="5940425" cy="2925525"/>
                    </a:xfrm>
                    <a:prstGeom prst="rect">
                      <a:avLst/>
                    </a:prstGeom>
                    <a:noFill/>
                    <a:ln w="9525">
                      <a:noFill/>
                      <a:miter lim="800000"/>
                      <a:headEnd/>
                      <a:tailEnd/>
                    </a:ln>
                  </pic:spPr>
                </pic:pic>
              </a:graphicData>
            </a:graphic>
          </wp:inline>
        </w:drawing>
      </w:r>
    </w:p>
    <w:p w:rsidR="00776C8F" w:rsidRDefault="00C41DF2" w:rsidP="00776C8F">
      <w:pPr>
        <w:pStyle w:val="nitro-offscreen"/>
        <w:shd w:val="clear" w:color="auto" w:fill="FFFFFF"/>
        <w:spacing w:before="0" w:beforeAutospacing="0" w:line="240" w:lineRule="atLeast"/>
        <w:rPr>
          <w:lang w:val="en-US"/>
        </w:rPr>
      </w:pPr>
      <w:r w:rsidRPr="00AB3F11">
        <w:rPr>
          <w:lang w:val="en-US"/>
        </w:rPr>
        <w:t>Withdrawal step by step</w:t>
      </w:r>
    </w:p>
    <w:p w:rsidR="00C41DF2" w:rsidRPr="00AB3F11" w:rsidRDefault="00193176" w:rsidP="00193176">
      <w:pPr>
        <w:pStyle w:val="nitro-offscreen"/>
        <w:shd w:val="clear" w:color="auto" w:fill="FFFFFF"/>
        <w:spacing w:before="0" w:beforeAutospacing="0" w:line="240" w:lineRule="atLeast"/>
        <w:rPr>
          <w:lang w:val="en-US"/>
        </w:rPr>
      </w:pPr>
      <w:r>
        <w:rPr>
          <w:lang w:val="en-US"/>
        </w:rPr>
        <w:t xml:space="preserve">In order to withdraw funds, you must enter your profile, find and select money withdrawal, and then choose the withdrawal method you prefer. After that, just follow the instructions, and you will get your money. </w:t>
      </w:r>
    </w:p>
    <w:p w:rsidR="00C41DF2" w:rsidRPr="00AB3F11" w:rsidRDefault="00C41DF2">
      <w:pPr>
        <w:rPr>
          <w:rFonts w:ascii="Times New Roman" w:hAnsi="Times New Roman" w:cs="Times New Roman"/>
          <w:sz w:val="24"/>
          <w:szCs w:val="24"/>
          <w:lang w:val="en-US"/>
        </w:rPr>
      </w:pPr>
      <w:r w:rsidRPr="00AB3F11">
        <w:rPr>
          <w:rFonts w:ascii="Times New Roman" w:hAnsi="Times New Roman" w:cs="Times New Roman"/>
          <w:sz w:val="24"/>
          <w:szCs w:val="24"/>
          <w:lang w:val="en-US"/>
        </w:rPr>
        <w:t>Fees and limits</w:t>
      </w:r>
    </w:p>
    <w:p w:rsidR="00706F5A" w:rsidRPr="00AB3F11" w:rsidRDefault="00706F5A">
      <w:pPr>
        <w:rPr>
          <w:rFonts w:ascii="Times New Roman" w:hAnsi="Times New Roman" w:cs="Times New Roman"/>
          <w:sz w:val="24"/>
          <w:szCs w:val="24"/>
          <w:lang w:val="en-US"/>
        </w:rPr>
      </w:pPr>
      <w:r w:rsidRPr="00AB3F11">
        <w:rPr>
          <w:rFonts w:ascii="Times New Roman" w:hAnsi="Times New Roman" w:cs="Times New Roman"/>
          <w:sz w:val="24"/>
          <w:szCs w:val="24"/>
          <w:lang w:val="en-US"/>
        </w:rPr>
        <w:t>The withdrawal fee depends on the payment system operator. The time to withdraw funds may also vary. In general, users claim that the restrictions are very insignificant.</w:t>
      </w:r>
    </w:p>
    <w:p w:rsidR="00C41DF2" w:rsidRPr="00BE1533" w:rsidRDefault="00C41DF2" w:rsidP="00BE1533">
      <w:pPr>
        <w:pStyle w:val="aa"/>
        <w:rPr>
          <w:b/>
          <w:lang w:val="en-US"/>
        </w:rPr>
      </w:pPr>
      <w:r w:rsidRPr="00BE1533">
        <w:rPr>
          <w:b/>
          <w:lang w:val="en-US"/>
        </w:rPr>
        <w:t xml:space="preserve">About </w:t>
      </w:r>
      <w:proofErr w:type="spellStart"/>
      <w:r w:rsidRPr="00BE1533">
        <w:rPr>
          <w:b/>
          <w:lang w:val="en-US"/>
        </w:rPr>
        <w:t>Binomo</w:t>
      </w:r>
      <w:proofErr w:type="spellEnd"/>
      <w:r w:rsidRPr="00BE1533">
        <w:rPr>
          <w:b/>
          <w:lang w:val="en-US"/>
        </w:rPr>
        <w:t xml:space="preserve"> Bonus offers for Indian traders</w:t>
      </w:r>
    </w:p>
    <w:p w:rsidR="00E80206" w:rsidRDefault="00E80206">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Minimal sum for trading is 10 USA dollars. If you want to withdraw money, the application will be processed in 3 days. You can withdraw from 10 dollars to one million dollars. You can also get bonus for the deposit. </w:t>
      </w:r>
    </w:p>
    <w:p w:rsidR="00C41DF2" w:rsidRDefault="00C41DF2">
      <w:pPr>
        <w:rPr>
          <w:rFonts w:ascii="Times New Roman" w:hAnsi="Times New Roman" w:cs="Times New Roman"/>
          <w:sz w:val="24"/>
          <w:szCs w:val="24"/>
          <w:lang w:val="en-US"/>
        </w:rPr>
      </w:pPr>
      <w:r w:rsidRPr="00AB3F11">
        <w:rPr>
          <w:rFonts w:ascii="Times New Roman" w:hAnsi="Times New Roman" w:cs="Times New Roman"/>
          <w:sz w:val="24"/>
          <w:szCs w:val="24"/>
          <w:lang w:val="en-US"/>
        </w:rPr>
        <w:t>Welcome Bonus</w:t>
      </w:r>
    </w:p>
    <w:p w:rsidR="00E80206" w:rsidRPr="00AB3F11" w:rsidRDefault="00E80206">
      <w:pPr>
        <w:rPr>
          <w:rFonts w:ascii="Times New Roman" w:hAnsi="Times New Roman" w:cs="Times New Roman"/>
          <w:sz w:val="24"/>
          <w:szCs w:val="24"/>
          <w:lang w:val="en-US"/>
        </w:rPr>
      </w:pPr>
      <w:r>
        <w:rPr>
          <w:rFonts w:ascii="Times New Roman" w:hAnsi="Times New Roman" w:cs="Times New Roman"/>
          <w:sz w:val="24"/>
          <w:szCs w:val="24"/>
          <w:lang w:val="en-US"/>
        </w:rPr>
        <w:t xml:space="preserve">If you replenish your account for three thousand dollars, a VIP status with a welcome bonus will be granted to you, including personal management and regular trading </w:t>
      </w:r>
      <w:proofErr w:type="spellStart"/>
      <w:r>
        <w:rPr>
          <w:rFonts w:ascii="Times New Roman" w:hAnsi="Times New Roman" w:cs="Times New Roman"/>
          <w:sz w:val="24"/>
          <w:szCs w:val="24"/>
          <w:lang w:val="en-US"/>
        </w:rPr>
        <w:t>signals’distribution</w:t>
      </w:r>
      <w:proofErr w:type="spellEnd"/>
      <w:r>
        <w:rPr>
          <w:rFonts w:ascii="Times New Roman" w:hAnsi="Times New Roman" w:cs="Times New Roman"/>
          <w:sz w:val="24"/>
          <w:szCs w:val="24"/>
          <w:lang w:val="en-US"/>
        </w:rPr>
        <w:t xml:space="preserve">. Also, all the contracts will be available to you. </w:t>
      </w:r>
    </w:p>
    <w:p w:rsidR="00C41DF2" w:rsidRPr="00AB3F11" w:rsidRDefault="00C41DF2">
      <w:pPr>
        <w:rPr>
          <w:rFonts w:ascii="Times New Roman" w:hAnsi="Times New Roman" w:cs="Times New Roman"/>
          <w:sz w:val="24"/>
          <w:szCs w:val="24"/>
          <w:lang w:val="en-US"/>
        </w:rPr>
      </w:pPr>
      <w:r w:rsidRPr="00AB3F11">
        <w:rPr>
          <w:rFonts w:ascii="Times New Roman" w:hAnsi="Times New Roman" w:cs="Times New Roman"/>
          <w:sz w:val="24"/>
          <w:szCs w:val="24"/>
          <w:lang w:val="en-US"/>
        </w:rPr>
        <w:t>First deposit bonus</w:t>
      </w:r>
    </w:p>
    <w:p w:rsidR="00776C8F" w:rsidRPr="00AB3F11" w:rsidRDefault="00706F5A">
      <w:pPr>
        <w:rPr>
          <w:rFonts w:ascii="Times New Roman" w:hAnsi="Times New Roman" w:cs="Times New Roman"/>
          <w:sz w:val="24"/>
          <w:szCs w:val="24"/>
          <w:lang w:val="en-US"/>
        </w:rPr>
      </w:pPr>
      <w:r w:rsidRPr="00AB3F11">
        <w:rPr>
          <w:rFonts w:ascii="Times New Roman" w:hAnsi="Times New Roman" w:cs="Times New Roman"/>
          <w:sz w:val="24"/>
          <w:szCs w:val="24"/>
          <w:lang w:val="en-US"/>
        </w:rPr>
        <w:t>The first deposit bonus cannot be withdrawn</w:t>
      </w:r>
      <w:r w:rsidR="007E7599" w:rsidRPr="00AB3F11">
        <w:rPr>
          <w:rFonts w:ascii="Times New Roman" w:hAnsi="Times New Roman" w:cs="Times New Roman"/>
          <w:sz w:val="24"/>
          <w:szCs w:val="24"/>
          <w:lang w:val="en-US"/>
        </w:rPr>
        <w:t xml:space="preserve"> from IQ Option binary options</w:t>
      </w:r>
      <w:r w:rsidRPr="00AB3F11">
        <w:rPr>
          <w:rFonts w:ascii="Times New Roman" w:hAnsi="Times New Roman" w:cs="Times New Roman"/>
          <w:sz w:val="24"/>
          <w:szCs w:val="24"/>
          <w:lang w:val="en-US"/>
        </w:rPr>
        <w:t>. It can only be used for further trading. If you do not use it for a long time, it is automatically canceled.</w:t>
      </w:r>
    </w:p>
    <w:p w:rsidR="00C41DF2" w:rsidRPr="00AB3F11" w:rsidRDefault="00C41DF2">
      <w:pPr>
        <w:rPr>
          <w:rFonts w:ascii="Times New Roman" w:hAnsi="Times New Roman" w:cs="Times New Roman"/>
          <w:sz w:val="24"/>
          <w:szCs w:val="24"/>
          <w:lang w:val="en-US"/>
        </w:rPr>
      </w:pPr>
      <w:r w:rsidRPr="00AB3F11">
        <w:rPr>
          <w:rFonts w:ascii="Times New Roman" w:hAnsi="Times New Roman" w:cs="Times New Roman"/>
          <w:sz w:val="24"/>
          <w:szCs w:val="24"/>
          <w:lang w:val="en-US"/>
        </w:rPr>
        <w:t>Bonus terms and conditions</w:t>
      </w:r>
    </w:p>
    <w:p w:rsidR="00706F5A" w:rsidRPr="00E80206" w:rsidRDefault="00706F5A" w:rsidP="00E80206">
      <w:pPr>
        <w:shd w:val="clear" w:color="auto" w:fill="FFFFFF"/>
        <w:spacing w:after="100" w:afterAutospacing="1" w:line="240" w:lineRule="atLeast"/>
        <w:rPr>
          <w:rFonts w:ascii="Times New Roman" w:eastAsia="Times New Roman" w:hAnsi="Times New Roman" w:cs="Times New Roman"/>
          <w:color w:val="212529"/>
          <w:sz w:val="24"/>
          <w:szCs w:val="24"/>
          <w:lang w:val="en-US"/>
        </w:rPr>
      </w:pPr>
      <w:r w:rsidRPr="00AB3F11">
        <w:rPr>
          <w:rFonts w:ascii="Times New Roman" w:eastAsia="Times New Roman" w:hAnsi="Times New Roman" w:cs="Times New Roman"/>
          <w:color w:val="212529"/>
          <w:sz w:val="24"/>
          <w:szCs w:val="24"/>
          <w:lang w:val="en-US"/>
        </w:rPr>
        <w:t xml:space="preserve">To receive bonuses constantly, you need to purchase the VIP status. </w:t>
      </w:r>
      <w:r w:rsidR="00E80206">
        <w:rPr>
          <w:rFonts w:ascii="Times New Roman" w:eastAsia="Times New Roman" w:hAnsi="Times New Roman" w:cs="Times New Roman"/>
          <w:color w:val="212529"/>
          <w:sz w:val="24"/>
          <w:szCs w:val="24"/>
          <w:lang w:val="en-US"/>
        </w:rPr>
        <w:t xml:space="preserve">There is increased profitability for VIP clients, such </w:t>
      </w:r>
      <w:r w:rsidRPr="00E80206">
        <w:rPr>
          <w:rFonts w:ascii="Times New Roman" w:eastAsia="Times New Roman" w:hAnsi="Times New Roman" w:cs="Times New Roman"/>
          <w:color w:val="212529"/>
          <w:sz w:val="24"/>
          <w:szCs w:val="24"/>
          <w:lang w:val="en-US"/>
        </w:rPr>
        <w:t>traders have the opportunity to earn more from each transaction they make.</w:t>
      </w:r>
    </w:p>
    <w:p w:rsidR="00776C8F" w:rsidRPr="00AB3F11" w:rsidRDefault="00776C8F">
      <w:pPr>
        <w:rPr>
          <w:rFonts w:ascii="Times New Roman" w:hAnsi="Times New Roman" w:cs="Times New Roman"/>
          <w:sz w:val="24"/>
          <w:szCs w:val="24"/>
          <w:lang w:val="en-US"/>
        </w:rPr>
      </w:pPr>
    </w:p>
    <w:p w:rsidR="00C41DF2" w:rsidRPr="0082693D" w:rsidRDefault="00C41DF2" w:rsidP="0082693D">
      <w:pPr>
        <w:pStyle w:val="aa"/>
        <w:rPr>
          <w:b/>
          <w:lang w:val="en-US"/>
        </w:rPr>
      </w:pPr>
      <w:r w:rsidRPr="0082693D">
        <w:rPr>
          <w:b/>
          <w:lang w:val="en-US"/>
        </w:rPr>
        <w:t>Customer support</w:t>
      </w:r>
    </w:p>
    <w:p w:rsidR="00653A6F" w:rsidRDefault="00653A6F" w:rsidP="00706F5A">
      <w:pPr>
        <w:pStyle w:val="nitro-offscreen"/>
        <w:shd w:val="clear" w:color="auto" w:fill="FFFFFF"/>
        <w:spacing w:line="240" w:lineRule="atLeast"/>
        <w:rPr>
          <w:color w:val="2A2A2A"/>
          <w:lang w:val="en-US"/>
        </w:rPr>
      </w:pPr>
      <w:r>
        <w:rPr>
          <w:color w:val="2A2A2A"/>
          <w:lang w:val="en-US"/>
        </w:rPr>
        <w:t xml:space="preserve">The service of customer support is safe and reliable. You can contact with the consultants via e-mail, social network or the telephone. </w:t>
      </w:r>
      <w:proofErr w:type="gramStart"/>
      <w:r>
        <w:rPr>
          <w:color w:val="2A2A2A"/>
          <w:lang w:val="en-US"/>
        </w:rPr>
        <w:t>If you call to the technical support.</w:t>
      </w:r>
      <w:proofErr w:type="gramEnd"/>
      <w:r>
        <w:rPr>
          <w:color w:val="2A2A2A"/>
          <w:lang w:val="en-US"/>
        </w:rPr>
        <w:t xml:space="preserve"> You’ll have to </w:t>
      </w:r>
      <w:proofErr w:type="spellStart"/>
      <w:r>
        <w:rPr>
          <w:color w:val="2A2A2A"/>
          <w:lang w:val="en-US"/>
        </w:rPr>
        <w:t>weight</w:t>
      </w:r>
      <w:proofErr w:type="spellEnd"/>
      <w:r>
        <w:rPr>
          <w:color w:val="2A2A2A"/>
          <w:lang w:val="en-US"/>
        </w:rPr>
        <w:t xml:space="preserve"> 10 minutes in average. In some countries there isn’t any fee for telephone calls. </w:t>
      </w:r>
    </w:p>
    <w:p w:rsidR="001C0009" w:rsidRPr="00AB3F11" w:rsidRDefault="00B902EA">
      <w:pPr>
        <w:rPr>
          <w:rFonts w:ascii="Times New Roman" w:hAnsi="Times New Roman" w:cs="Times New Roman"/>
          <w:b/>
          <w:sz w:val="24"/>
          <w:szCs w:val="24"/>
          <w:lang w:val="en-US"/>
        </w:rPr>
      </w:pPr>
      <w:r>
        <w:rPr>
          <w:rFonts w:ascii="Times New Roman" w:hAnsi="Times New Roman" w:cs="Times New Roman"/>
          <w:b/>
          <w:noProof/>
          <w:sz w:val="24"/>
          <w:szCs w:val="24"/>
        </w:rPr>
        <w:drawing>
          <wp:inline distT="0" distB="0" distL="0" distR="0">
            <wp:extent cx="5940425" cy="2772783"/>
            <wp:effectExtent l="19050" t="0" r="317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
                    <a:srcRect/>
                    <a:stretch>
                      <a:fillRect/>
                    </a:stretch>
                  </pic:blipFill>
                  <pic:spPr bwMode="auto">
                    <a:xfrm>
                      <a:off x="0" y="0"/>
                      <a:ext cx="5940425" cy="2772783"/>
                    </a:xfrm>
                    <a:prstGeom prst="rect">
                      <a:avLst/>
                    </a:prstGeom>
                    <a:noFill/>
                    <a:ln w="9525">
                      <a:noFill/>
                      <a:miter lim="800000"/>
                      <a:headEnd/>
                      <a:tailEnd/>
                    </a:ln>
                  </pic:spPr>
                </pic:pic>
              </a:graphicData>
            </a:graphic>
          </wp:inline>
        </w:drawing>
      </w:r>
    </w:p>
    <w:p w:rsidR="00C41DF2" w:rsidRPr="0082693D" w:rsidRDefault="00C41DF2" w:rsidP="0082693D">
      <w:pPr>
        <w:pStyle w:val="aa"/>
        <w:rPr>
          <w:b/>
          <w:lang w:val="en-US"/>
        </w:rPr>
      </w:pPr>
      <w:proofErr w:type="spellStart"/>
      <w:proofErr w:type="gramStart"/>
      <w:r w:rsidRPr="0082693D">
        <w:rPr>
          <w:b/>
          <w:lang w:val="en-US"/>
        </w:rPr>
        <w:t>Iq</w:t>
      </w:r>
      <w:proofErr w:type="spellEnd"/>
      <w:proofErr w:type="gramEnd"/>
      <w:r w:rsidRPr="0082693D">
        <w:rPr>
          <w:b/>
          <w:lang w:val="en-US"/>
        </w:rPr>
        <w:t xml:space="preserve"> option reviews from the traders</w:t>
      </w:r>
    </w:p>
    <w:p w:rsidR="00757C44" w:rsidRDefault="00757C44" w:rsidP="00706F5A">
      <w:pPr>
        <w:pStyle w:val="nitro-offscreen"/>
        <w:shd w:val="clear" w:color="auto" w:fill="FFFFFF"/>
        <w:spacing w:line="240" w:lineRule="atLeast"/>
        <w:rPr>
          <w:color w:val="2A2A2A"/>
          <w:lang w:val="en-US"/>
        </w:rPr>
      </w:pPr>
      <w:r>
        <w:rPr>
          <w:color w:val="2A2A2A"/>
          <w:lang w:val="en-US"/>
        </w:rPr>
        <w:t xml:space="preserve">The traders say that this broker is safe and reliable, with a high level of services. The interface is simple and easy to understand, also there are many options that will help you to improve the trading process. </w:t>
      </w:r>
    </w:p>
    <w:p w:rsidR="00C41DF2" w:rsidRPr="0082693D" w:rsidRDefault="00C41DF2" w:rsidP="0082693D">
      <w:pPr>
        <w:pStyle w:val="aa"/>
        <w:rPr>
          <w:b/>
          <w:lang w:val="en-US"/>
        </w:rPr>
      </w:pPr>
      <w:r w:rsidRPr="0082693D">
        <w:rPr>
          <w:b/>
          <w:lang w:val="en-US"/>
        </w:rPr>
        <w:lastRenderedPageBreak/>
        <w:t>Pros and cons of the broker</w:t>
      </w:r>
    </w:p>
    <w:p w:rsidR="00D47322" w:rsidRDefault="00D47322" w:rsidP="00706F5A">
      <w:pPr>
        <w:rPr>
          <w:rFonts w:ascii="Times New Roman" w:hAnsi="Times New Roman" w:cs="Times New Roman"/>
          <w:sz w:val="24"/>
          <w:szCs w:val="24"/>
          <w:lang w:val="en-US"/>
        </w:rPr>
      </w:pPr>
      <w:r>
        <w:rPr>
          <w:rFonts w:ascii="Times New Roman" w:hAnsi="Times New Roman" w:cs="Times New Roman"/>
          <w:sz w:val="24"/>
          <w:szCs w:val="24"/>
          <w:lang w:val="en-US"/>
        </w:rPr>
        <w:t xml:space="preserve">It is very simple to use the broker’s </w:t>
      </w:r>
      <w:proofErr w:type="gramStart"/>
      <w:r>
        <w:rPr>
          <w:rFonts w:ascii="Times New Roman" w:hAnsi="Times New Roman" w:cs="Times New Roman"/>
          <w:sz w:val="24"/>
          <w:szCs w:val="24"/>
          <w:lang w:val="en-US"/>
        </w:rPr>
        <w:t>services,</w:t>
      </w:r>
      <w:proofErr w:type="gramEnd"/>
      <w:r>
        <w:rPr>
          <w:rFonts w:ascii="Times New Roman" w:hAnsi="Times New Roman" w:cs="Times New Roman"/>
          <w:sz w:val="24"/>
          <w:szCs w:val="24"/>
          <w:lang w:val="en-US"/>
        </w:rPr>
        <w:t xml:space="preserve"> the design and registration are unified. Also, you can use a demo account. However, the choice of expiration dates is limited, and you can’t use some tools round-the-clock. </w:t>
      </w:r>
    </w:p>
    <w:p w:rsidR="00C41DF2" w:rsidRPr="0082693D" w:rsidRDefault="00C41DF2" w:rsidP="0082693D">
      <w:pPr>
        <w:pStyle w:val="aa"/>
        <w:rPr>
          <w:b/>
          <w:lang w:val="en-US"/>
        </w:rPr>
      </w:pPr>
      <w:proofErr w:type="spellStart"/>
      <w:proofErr w:type="gramStart"/>
      <w:r w:rsidRPr="0082693D">
        <w:rPr>
          <w:b/>
          <w:lang w:val="en-US"/>
        </w:rPr>
        <w:t>Iq</w:t>
      </w:r>
      <w:proofErr w:type="spellEnd"/>
      <w:proofErr w:type="gramEnd"/>
      <w:r w:rsidRPr="0082693D">
        <w:rPr>
          <w:b/>
          <w:lang w:val="en-US"/>
        </w:rPr>
        <w:t xml:space="preserve"> option trading platform alternatives</w:t>
      </w:r>
    </w:p>
    <w:p w:rsidR="007F4B97" w:rsidRPr="007F4B97" w:rsidRDefault="007F4B97">
      <w:pPr>
        <w:rPr>
          <w:rFonts w:ascii="Times New Roman" w:hAnsi="Times New Roman" w:cs="Times New Roman"/>
          <w:sz w:val="24"/>
          <w:szCs w:val="24"/>
          <w:lang w:val="en-US"/>
        </w:rPr>
      </w:pPr>
      <w:r w:rsidRPr="007F4B97">
        <w:rPr>
          <w:rFonts w:ascii="Times New Roman" w:hAnsi="Times New Roman" w:cs="Times New Roman"/>
          <w:sz w:val="24"/>
          <w:szCs w:val="24"/>
          <w:lang w:val="en-US"/>
        </w:rPr>
        <w:t xml:space="preserve">This trading platform is very efficient and quite popular. </w:t>
      </w:r>
      <w:r>
        <w:rPr>
          <w:rFonts w:ascii="Times New Roman" w:hAnsi="Times New Roman" w:cs="Times New Roman"/>
          <w:sz w:val="24"/>
          <w:szCs w:val="24"/>
          <w:lang w:val="en-US"/>
        </w:rPr>
        <w:t xml:space="preserve">The main benefit is that the trader’s wishes are always taken into consideration. </w:t>
      </w:r>
    </w:p>
    <w:p w:rsidR="001C0009" w:rsidRPr="0082693D" w:rsidRDefault="00C41DF2" w:rsidP="0082693D">
      <w:pPr>
        <w:pStyle w:val="aa"/>
        <w:rPr>
          <w:b/>
          <w:lang w:val="en-US"/>
        </w:rPr>
      </w:pPr>
      <w:proofErr w:type="spellStart"/>
      <w:proofErr w:type="gramStart"/>
      <w:r w:rsidRPr="0082693D">
        <w:rPr>
          <w:b/>
          <w:lang w:val="en-US"/>
        </w:rPr>
        <w:t>Iq</w:t>
      </w:r>
      <w:proofErr w:type="spellEnd"/>
      <w:proofErr w:type="gramEnd"/>
      <w:r w:rsidRPr="0082693D">
        <w:rPr>
          <w:b/>
          <w:lang w:val="en-US"/>
        </w:rPr>
        <w:t xml:space="preserve"> option review final thoughts </w:t>
      </w:r>
    </w:p>
    <w:p w:rsidR="007F4B97" w:rsidRDefault="007F4B97">
      <w:pPr>
        <w:rPr>
          <w:rFonts w:ascii="Times New Roman" w:hAnsi="Times New Roman" w:cs="Times New Roman"/>
          <w:sz w:val="24"/>
          <w:szCs w:val="24"/>
          <w:lang w:val="en-US"/>
        </w:rPr>
      </w:pPr>
      <w:r>
        <w:rPr>
          <w:rFonts w:ascii="Times New Roman" w:hAnsi="Times New Roman" w:cs="Times New Roman"/>
          <w:sz w:val="24"/>
          <w:szCs w:val="24"/>
          <w:lang w:val="en-US"/>
        </w:rPr>
        <w:t xml:space="preserve">To sum up, the platform is good, but some traders </w:t>
      </w:r>
      <w:proofErr w:type="gramStart"/>
      <w:r>
        <w:rPr>
          <w:rFonts w:ascii="Times New Roman" w:hAnsi="Times New Roman" w:cs="Times New Roman"/>
          <w:sz w:val="24"/>
          <w:szCs w:val="24"/>
          <w:lang w:val="en-US"/>
        </w:rPr>
        <w:t>don’t</w:t>
      </w:r>
      <w:proofErr w:type="gramEnd"/>
      <w:r>
        <w:rPr>
          <w:rFonts w:ascii="Times New Roman" w:hAnsi="Times New Roman" w:cs="Times New Roman"/>
          <w:sz w:val="24"/>
          <w:szCs w:val="24"/>
          <w:lang w:val="en-US"/>
        </w:rPr>
        <w:t xml:space="preserve"> like limitations in the choice of expiration dated. Nevertheless, this broker will help you to gain a good experience of trading. </w:t>
      </w:r>
    </w:p>
    <w:bookmarkEnd w:id="0"/>
    <w:p w:rsidR="00C41DF2" w:rsidRPr="00480BAD" w:rsidRDefault="00C41DF2">
      <w:pPr>
        <w:rPr>
          <w:rFonts w:ascii="Times New Roman" w:hAnsi="Times New Roman" w:cs="Times New Roman"/>
          <w:sz w:val="24"/>
          <w:szCs w:val="24"/>
          <w:lang w:val="en-US"/>
        </w:rPr>
      </w:pPr>
    </w:p>
    <w:sectPr w:rsidR="00C41DF2" w:rsidRPr="00480BAD" w:rsidSect="00B2106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345E4"/>
    <w:multiLevelType w:val="hybridMultilevel"/>
    <w:tmpl w:val="DCDEBB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1C16F4"/>
    <w:multiLevelType w:val="hybridMultilevel"/>
    <w:tmpl w:val="0694B6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8C5BA0"/>
    <w:multiLevelType w:val="hybridMultilevel"/>
    <w:tmpl w:val="AB9E60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BE0430"/>
    <w:multiLevelType w:val="multilevel"/>
    <w:tmpl w:val="8904C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AA5E55"/>
    <w:multiLevelType w:val="hybridMultilevel"/>
    <w:tmpl w:val="6AA6D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E00B85"/>
    <w:multiLevelType w:val="hybridMultilevel"/>
    <w:tmpl w:val="364EB7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AD74276"/>
    <w:multiLevelType w:val="hybridMultilevel"/>
    <w:tmpl w:val="BE8CB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B446809"/>
    <w:multiLevelType w:val="hybridMultilevel"/>
    <w:tmpl w:val="B99C2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5F9335E"/>
    <w:multiLevelType w:val="multilevel"/>
    <w:tmpl w:val="CAF22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785F56"/>
    <w:multiLevelType w:val="hybridMultilevel"/>
    <w:tmpl w:val="816C9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AFD05E1"/>
    <w:multiLevelType w:val="hybridMultilevel"/>
    <w:tmpl w:val="8C541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C00554E"/>
    <w:multiLevelType w:val="multilevel"/>
    <w:tmpl w:val="B1A0D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CE707D7"/>
    <w:multiLevelType w:val="hybridMultilevel"/>
    <w:tmpl w:val="06343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3E06E88"/>
    <w:multiLevelType w:val="multilevel"/>
    <w:tmpl w:val="554EE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8D7761D"/>
    <w:multiLevelType w:val="hybridMultilevel"/>
    <w:tmpl w:val="030E6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C880EDB"/>
    <w:multiLevelType w:val="hybridMultilevel"/>
    <w:tmpl w:val="4CE0C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ECF69EF"/>
    <w:multiLevelType w:val="hybridMultilevel"/>
    <w:tmpl w:val="90EAEE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2C87139"/>
    <w:multiLevelType w:val="hybridMultilevel"/>
    <w:tmpl w:val="EF6C8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5506CBB"/>
    <w:multiLevelType w:val="hybridMultilevel"/>
    <w:tmpl w:val="08783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FFA2641"/>
    <w:multiLevelType w:val="hybridMultilevel"/>
    <w:tmpl w:val="6A3A9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4AF3DD4"/>
    <w:multiLevelType w:val="hybridMultilevel"/>
    <w:tmpl w:val="66400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657388B"/>
    <w:multiLevelType w:val="hybridMultilevel"/>
    <w:tmpl w:val="E5FEB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E4730C4"/>
    <w:multiLevelType w:val="multilevel"/>
    <w:tmpl w:val="FD44AE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
  </w:num>
  <w:num w:numId="3">
    <w:abstractNumId w:val="13"/>
  </w:num>
  <w:num w:numId="4">
    <w:abstractNumId w:val="22"/>
  </w:num>
  <w:num w:numId="5">
    <w:abstractNumId w:val="8"/>
  </w:num>
  <w:num w:numId="6">
    <w:abstractNumId w:val="12"/>
  </w:num>
  <w:num w:numId="7">
    <w:abstractNumId w:val="5"/>
  </w:num>
  <w:num w:numId="8">
    <w:abstractNumId w:val="19"/>
  </w:num>
  <w:num w:numId="9">
    <w:abstractNumId w:val="16"/>
  </w:num>
  <w:num w:numId="10">
    <w:abstractNumId w:val="6"/>
  </w:num>
  <w:num w:numId="11">
    <w:abstractNumId w:val="21"/>
  </w:num>
  <w:num w:numId="12">
    <w:abstractNumId w:val="10"/>
  </w:num>
  <w:num w:numId="13">
    <w:abstractNumId w:val="4"/>
  </w:num>
  <w:num w:numId="14">
    <w:abstractNumId w:val="0"/>
  </w:num>
  <w:num w:numId="15">
    <w:abstractNumId w:val="18"/>
  </w:num>
  <w:num w:numId="16">
    <w:abstractNumId w:val="20"/>
  </w:num>
  <w:num w:numId="17">
    <w:abstractNumId w:val="9"/>
  </w:num>
  <w:num w:numId="18">
    <w:abstractNumId w:val="2"/>
  </w:num>
  <w:num w:numId="19">
    <w:abstractNumId w:val="1"/>
  </w:num>
  <w:num w:numId="20">
    <w:abstractNumId w:val="17"/>
  </w:num>
  <w:num w:numId="21">
    <w:abstractNumId w:val="14"/>
  </w:num>
  <w:num w:numId="22">
    <w:abstractNumId w:val="15"/>
  </w:num>
  <w:num w:numId="2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DD0602"/>
    <w:rsid w:val="00024BB0"/>
    <w:rsid w:val="00035462"/>
    <w:rsid w:val="00172AE6"/>
    <w:rsid w:val="00181720"/>
    <w:rsid w:val="00185789"/>
    <w:rsid w:val="00193176"/>
    <w:rsid w:val="001C0009"/>
    <w:rsid w:val="00252053"/>
    <w:rsid w:val="0026319F"/>
    <w:rsid w:val="0026650D"/>
    <w:rsid w:val="00281177"/>
    <w:rsid w:val="002B00F4"/>
    <w:rsid w:val="002B4079"/>
    <w:rsid w:val="002B52D3"/>
    <w:rsid w:val="002E35B7"/>
    <w:rsid w:val="00302A62"/>
    <w:rsid w:val="00341C34"/>
    <w:rsid w:val="003637B4"/>
    <w:rsid w:val="003E5ABF"/>
    <w:rsid w:val="0045587D"/>
    <w:rsid w:val="00472DF9"/>
    <w:rsid w:val="00480BAD"/>
    <w:rsid w:val="004B1D78"/>
    <w:rsid w:val="004E6462"/>
    <w:rsid w:val="005112CC"/>
    <w:rsid w:val="00517EE5"/>
    <w:rsid w:val="005308C8"/>
    <w:rsid w:val="00585BC4"/>
    <w:rsid w:val="00646915"/>
    <w:rsid w:val="00653A6F"/>
    <w:rsid w:val="0069164F"/>
    <w:rsid w:val="00706F5A"/>
    <w:rsid w:val="00757C44"/>
    <w:rsid w:val="00776C8F"/>
    <w:rsid w:val="00780C73"/>
    <w:rsid w:val="007E113A"/>
    <w:rsid w:val="007E7599"/>
    <w:rsid w:val="007F4B97"/>
    <w:rsid w:val="008240AA"/>
    <w:rsid w:val="0082693D"/>
    <w:rsid w:val="00854A3B"/>
    <w:rsid w:val="008858C3"/>
    <w:rsid w:val="008A0A92"/>
    <w:rsid w:val="008C2764"/>
    <w:rsid w:val="008E2B45"/>
    <w:rsid w:val="008F6698"/>
    <w:rsid w:val="009C2F27"/>
    <w:rsid w:val="00A42AE7"/>
    <w:rsid w:val="00A755C6"/>
    <w:rsid w:val="00AB3F11"/>
    <w:rsid w:val="00AE0206"/>
    <w:rsid w:val="00B21061"/>
    <w:rsid w:val="00B324BF"/>
    <w:rsid w:val="00B648CA"/>
    <w:rsid w:val="00B902EA"/>
    <w:rsid w:val="00B97617"/>
    <w:rsid w:val="00BD0FB0"/>
    <w:rsid w:val="00BD647C"/>
    <w:rsid w:val="00BE1533"/>
    <w:rsid w:val="00C039D3"/>
    <w:rsid w:val="00C41DF2"/>
    <w:rsid w:val="00C438BA"/>
    <w:rsid w:val="00C82CA0"/>
    <w:rsid w:val="00CD3D81"/>
    <w:rsid w:val="00D3318E"/>
    <w:rsid w:val="00D35300"/>
    <w:rsid w:val="00D47322"/>
    <w:rsid w:val="00D61D90"/>
    <w:rsid w:val="00DB0D45"/>
    <w:rsid w:val="00DD0602"/>
    <w:rsid w:val="00E05C4A"/>
    <w:rsid w:val="00E12350"/>
    <w:rsid w:val="00E312E7"/>
    <w:rsid w:val="00E57626"/>
    <w:rsid w:val="00E60301"/>
    <w:rsid w:val="00E73FC1"/>
    <w:rsid w:val="00E76BD0"/>
    <w:rsid w:val="00E80206"/>
    <w:rsid w:val="00F001C7"/>
    <w:rsid w:val="00F05E46"/>
    <w:rsid w:val="00F127EA"/>
    <w:rsid w:val="00F47E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24BF"/>
  </w:style>
  <w:style w:type="paragraph" w:styleId="1">
    <w:name w:val="heading 1"/>
    <w:basedOn w:val="a"/>
    <w:next w:val="a"/>
    <w:link w:val="10"/>
    <w:uiPriority w:val="9"/>
    <w:qFormat/>
    <w:rsid w:val="00BE15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240A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basedOn w:val="a"/>
    <w:uiPriority w:val="99"/>
    <w:semiHidden/>
    <w:unhideWhenUsed/>
    <w:rsid w:val="00172A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renderblock">
    <w:name w:val="article-render__block"/>
    <w:basedOn w:val="a"/>
    <w:rsid w:val="00E76BD0"/>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E76BD0"/>
    <w:rPr>
      <w:color w:val="0000FF"/>
      <w:u w:val="single"/>
    </w:rPr>
  </w:style>
  <w:style w:type="paragraph" w:customStyle="1" w:styleId="nitro-offscreen">
    <w:name w:val="nitro-offscreen"/>
    <w:basedOn w:val="a"/>
    <w:rsid w:val="008858C3"/>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1C0009"/>
    <w:pPr>
      <w:ind w:left="720"/>
      <w:contextualSpacing/>
    </w:pPr>
  </w:style>
  <w:style w:type="paragraph" w:styleId="a7">
    <w:name w:val="Balloon Text"/>
    <w:basedOn w:val="a"/>
    <w:link w:val="a8"/>
    <w:uiPriority w:val="99"/>
    <w:semiHidden/>
    <w:unhideWhenUsed/>
    <w:rsid w:val="00A42AE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42AE7"/>
    <w:rPr>
      <w:rFonts w:ascii="Tahoma" w:hAnsi="Tahoma" w:cs="Tahoma"/>
      <w:sz w:val="16"/>
      <w:szCs w:val="16"/>
    </w:rPr>
  </w:style>
  <w:style w:type="character" w:customStyle="1" w:styleId="10">
    <w:name w:val="Заголовок 1 Знак"/>
    <w:basedOn w:val="a0"/>
    <w:link w:val="1"/>
    <w:uiPriority w:val="9"/>
    <w:rsid w:val="00BE1533"/>
    <w:rPr>
      <w:rFonts w:asciiTheme="majorHAnsi" w:eastAsiaTheme="majorEastAsia" w:hAnsiTheme="majorHAnsi" w:cstheme="majorBidi"/>
      <w:b/>
      <w:bCs/>
      <w:color w:val="365F91" w:themeColor="accent1" w:themeShade="BF"/>
      <w:sz w:val="28"/>
      <w:szCs w:val="28"/>
    </w:rPr>
  </w:style>
  <w:style w:type="character" w:styleId="a9">
    <w:name w:val="Intense Emphasis"/>
    <w:basedOn w:val="a0"/>
    <w:uiPriority w:val="21"/>
    <w:qFormat/>
    <w:rsid w:val="00BE1533"/>
    <w:rPr>
      <w:b/>
      <w:bCs/>
      <w:i/>
      <w:iCs/>
      <w:color w:val="4F81BD" w:themeColor="accent1"/>
    </w:rPr>
  </w:style>
  <w:style w:type="paragraph" w:styleId="aa">
    <w:name w:val="Subtitle"/>
    <w:basedOn w:val="a"/>
    <w:next w:val="a"/>
    <w:link w:val="ab"/>
    <w:uiPriority w:val="11"/>
    <w:qFormat/>
    <w:rsid w:val="00BE153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b">
    <w:name w:val="Подзаголовок Знак"/>
    <w:basedOn w:val="a0"/>
    <w:link w:val="aa"/>
    <w:uiPriority w:val="11"/>
    <w:rsid w:val="00BE1533"/>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240A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rmal (Web)"/>
    <w:basedOn w:val="a"/>
    <w:uiPriority w:val="99"/>
    <w:semiHidden/>
    <w:unhideWhenUsed/>
    <w:rsid w:val="00172A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cle-renderblock">
    <w:name w:val="article-render__block"/>
    <w:basedOn w:val="a"/>
    <w:rsid w:val="00E76BD0"/>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E76BD0"/>
    <w:rPr>
      <w:color w:val="0000FF"/>
      <w:u w:val="single"/>
    </w:rPr>
  </w:style>
  <w:style w:type="paragraph" w:customStyle="1" w:styleId="nitro-offscreen">
    <w:name w:val="nitro-offscreen"/>
    <w:basedOn w:val="a"/>
    <w:rsid w:val="008858C3"/>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1C0009"/>
    <w:pPr>
      <w:ind w:left="720"/>
      <w:contextualSpacing/>
    </w:pPr>
  </w:style>
</w:styles>
</file>

<file path=word/webSettings.xml><?xml version="1.0" encoding="utf-8"?>
<w:webSettings xmlns:r="http://schemas.openxmlformats.org/officeDocument/2006/relationships" xmlns:w="http://schemas.openxmlformats.org/wordprocessingml/2006/main">
  <w:divs>
    <w:div w:id="188876999">
      <w:bodyDiv w:val="1"/>
      <w:marLeft w:val="0"/>
      <w:marRight w:val="0"/>
      <w:marTop w:val="0"/>
      <w:marBottom w:val="0"/>
      <w:divBdr>
        <w:top w:val="none" w:sz="0" w:space="0" w:color="auto"/>
        <w:left w:val="none" w:sz="0" w:space="0" w:color="auto"/>
        <w:bottom w:val="none" w:sz="0" w:space="0" w:color="auto"/>
        <w:right w:val="none" w:sz="0" w:space="0" w:color="auto"/>
      </w:divBdr>
    </w:div>
    <w:div w:id="382948041">
      <w:bodyDiv w:val="1"/>
      <w:marLeft w:val="0"/>
      <w:marRight w:val="0"/>
      <w:marTop w:val="0"/>
      <w:marBottom w:val="0"/>
      <w:divBdr>
        <w:top w:val="none" w:sz="0" w:space="0" w:color="auto"/>
        <w:left w:val="none" w:sz="0" w:space="0" w:color="auto"/>
        <w:bottom w:val="none" w:sz="0" w:space="0" w:color="auto"/>
        <w:right w:val="none" w:sz="0" w:space="0" w:color="auto"/>
      </w:divBdr>
    </w:div>
    <w:div w:id="510071968">
      <w:bodyDiv w:val="1"/>
      <w:marLeft w:val="0"/>
      <w:marRight w:val="0"/>
      <w:marTop w:val="0"/>
      <w:marBottom w:val="0"/>
      <w:divBdr>
        <w:top w:val="none" w:sz="0" w:space="0" w:color="auto"/>
        <w:left w:val="none" w:sz="0" w:space="0" w:color="auto"/>
        <w:bottom w:val="none" w:sz="0" w:space="0" w:color="auto"/>
        <w:right w:val="none" w:sz="0" w:space="0" w:color="auto"/>
      </w:divBdr>
    </w:div>
    <w:div w:id="529686250">
      <w:bodyDiv w:val="1"/>
      <w:marLeft w:val="0"/>
      <w:marRight w:val="0"/>
      <w:marTop w:val="0"/>
      <w:marBottom w:val="0"/>
      <w:divBdr>
        <w:top w:val="none" w:sz="0" w:space="0" w:color="auto"/>
        <w:left w:val="none" w:sz="0" w:space="0" w:color="auto"/>
        <w:bottom w:val="none" w:sz="0" w:space="0" w:color="auto"/>
        <w:right w:val="none" w:sz="0" w:space="0" w:color="auto"/>
      </w:divBdr>
    </w:div>
    <w:div w:id="607929900">
      <w:bodyDiv w:val="1"/>
      <w:marLeft w:val="0"/>
      <w:marRight w:val="0"/>
      <w:marTop w:val="0"/>
      <w:marBottom w:val="0"/>
      <w:divBdr>
        <w:top w:val="none" w:sz="0" w:space="0" w:color="auto"/>
        <w:left w:val="none" w:sz="0" w:space="0" w:color="auto"/>
        <w:bottom w:val="none" w:sz="0" w:space="0" w:color="auto"/>
        <w:right w:val="none" w:sz="0" w:space="0" w:color="auto"/>
      </w:divBdr>
    </w:div>
    <w:div w:id="831022959">
      <w:bodyDiv w:val="1"/>
      <w:marLeft w:val="0"/>
      <w:marRight w:val="0"/>
      <w:marTop w:val="0"/>
      <w:marBottom w:val="0"/>
      <w:divBdr>
        <w:top w:val="none" w:sz="0" w:space="0" w:color="auto"/>
        <w:left w:val="none" w:sz="0" w:space="0" w:color="auto"/>
        <w:bottom w:val="none" w:sz="0" w:space="0" w:color="auto"/>
        <w:right w:val="none" w:sz="0" w:space="0" w:color="auto"/>
      </w:divBdr>
    </w:div>
    <w:div w:id="845512362">
      <w:bodyDiv w:val="1"/>
      <w:marLeft w:val="0"/>
      <w:marRight w:val="0"/>
      <w:marTop w:val="0"/>
      <w:marBottom w:val="0"/>
      <w:divBdr>
        <w:top w:val="none" w:sz="0" w:space="0" w:color="auto"/>
        <w:left w:val="none" w:sz="0" w:space="0" w:color="auto"/>
        <w:bottom w:val="none" w:sz="0" w:space="0" w:color="auto"/>
        <w:right w:val="none" w:sz="0" w:space="0" w:color="auto"/>
      </w:divBdr>
    </w:div>
    <w:div w:id="855383698">
      <w:bodyDiv w:val="1"/>
      <w:marLeft w:val="0"/>
      <w:marRight w:val="0"/>
      <w:marTop w:val="0"/>
      <w:marBottom w:val="0"/>
      <w:divBdr>
        <w:top w:val="none" w:sz="0" w:space="0" w:color="auto"/>
        <w:left w:val="none" w:sz="0" w:space="0" w:color="auto"/>
        <w:bottom w:val="none" w:sz="0" w:space="0" w:color="auto"/>
        <w:right w:val="none" w:sz="0" w:space="0" w:color="auto"/>
      </w:divBdr>
    </w:div>
    <w:div w:id="981810661">
      <w:bodyDiv w:val="1"/>
      <w:marLeft w:val="0"/>
      <w:marRight w:val="0"/>
      <w:marTop w:val="0"/>
      <w:marBottom w:val="0"/>
      <w:divBdr>
        <w:top w:val="none" w:sz="0" w:space="0" w:color="auto"/>
        <w:left w:val="none" w:sz="0" w:space="0" w:color="auto"/>
        <w:bottom w:val="none" w:sz="0" w:space="0" w:color="auto"/>
        <w:right w:val="none" w:sz="0" w:space="0" w:color="auto"/>
      </w:divBdr>
    </w:div>
    <w:div w:id="1007288466">
      <w:bodyDiv w:val="1"/>
      <w:marLeft w:val="0"/>
      <w:marRight w:val="0"/>
      <w:marTop w:val="0"/>
      <w:marBottom w:val="0"/>
      <w:divBdr>
        <w:top w:val="none" w:sz="0" w:space="0" w:color="auto"/>
        <w:left w:val="none" w:sz="0" w:space="0" w:color="auto"/>
        <w:bottom w:val="none" w:sz="0" w:space="0" w:color="auto"/>
        <w:right w:val="none" w:sz="0" w:space="0" w:color="auto"/>
      </w:divBdr>
    </w:div>
    <w:div w:id="1162894050">
      <w:bodyDiv w:val="1"/>
      <w:marLeft w:val="0"/>
      <w:marRight w:val="0"/>
      <w:marTop w:val="0"/>
      <w:marBottom w:val="0"/>
      <w:divBdr>
        <w:top w:val="none" w:sz="0" w:space="0" w:color="auto"/>
        <w:left w:val="none" w:sz="0" w:space="0" w:color="auto"/>
        <w:bottom w:val="none" w:sz="0" w:space="0" w:color="auto"/>
        <w:right w:val="none" w:sz="0" w:space="0" w:color="auto"/>
      </w:divBdr>
    </w:div>
    <w:div w:id="1237858772">
      <w:bodyDiv w:val="1"/>
      <w:marLeft w:val="0"/>
      <w:marRight w:val="0"/>
      <w:marTop w:val="0"/>
      <w:marBottom w:val="0"/>
      <w:divBdr>
        <w:top w:val="none" w:sz="0" w:space="0" w:color="auto"/>
        <w:left w:val="none" w:sz="0" w:space="0" w:color="auto"/>
        <w:bottom w:val="none" w:sz="0" w:space="0" w:color="auto"/>
        <w:right w:val="none" w:sz="0" w:space="0" w:color="auto"/>
      </w:divBdr>
    </w:div>
    <w:div w:id="1299913709">
      <w:bodyDiv w:val="1"/>
      <w:marLeft w:val="0"/>
      <w:marRight w:val="0"/>
      <w:marTop w:val="0"/>
      <w:marBottom w:val="0"/>
      <w:divBdr>
        <w:top w:val="none" w:sz="0" w:space="0" w:color="auto"/>
        <w:left w:val="none" w:sz="0" w:space="0" w:color="auto"/>
        <w:bottom w:val="none" w:sz="0" w:space="0" w:color="auto"/>
        <w:right w:val="none" w:sz="0" w:space="0" w:color="auto"/>
      </w:divBdr>
    </w:div>
    <w:div w:id="1330862775">
      <w:bodyDiv w:val="1"/>
      <w:marLeft w:val="0"/>
      <w:marRight w:val="0"/>
      <w:marTop w:val="0"/>
      <w:marBottom w:val="0"/>
      <w:divBdr>
        <w:top w:val="none" w:sz="0" w:space="0" w:color="auto"/>
        <w:left w:val="none" w:sz="0" w:space="0" w:color="auto"/>
        <w:bottom w:val="none" w:sz="0" w:space="0" w:color="auto"/>
        <w:right w:val="none" w:sz="0" w:space="0" w:color="auto"/>
      </w:divBdr>
    </w:div>
    <w:div w:id="1427995158">
      <w:bodyDiv w:val="1"/>
      <w:marLeft w:val="0"/>
      <w:marRight w:val="0"/>
      <w:marTop w:val="0"/>
      <w:marBottom w:val="0"/>
      <w:divBdr>
        <w:top w:val="none" w:sz="0" w:space="0" w:color="auto"/>
        <w:left w:val="none" w:sz="0" w:space="0" w:color="auto"/>
        <w:bottom w:val="none" w:sz="0" w:space="0" w:color="auto"/>
        <w:right w:val="none" w:sz="0" w:space="0" w:color="auto"/>
      </w:divBdr>
    </w:div>
    <w:div w:id="1463959641">
      <w:bodyDiv w:val="1"/>
      <w:marLeft w:val="0"/>
      <w:marRight w:val="0"/>
      <w:marTop w:val="0"/>
      <w:marBottom w:val="0"/>
      <w:divBdr>
        <w:top w:val="none" w:sz="0" w:space="0" w:color="auto"/>
        <w:left w:val="none" w:sz="0" w:space="0" w:color="auto"/>
        <w:bottom w:val="none" w:sz="0" w:space="0" w:color="auto"/>
        <w:right w:val="none" w:sz="0" w:space="0" w:color="auto"/>
      </w:divBdr>
    </w:div>
    <w:div w:id="1464276507">
      <w:bodyDiv w:val="1"/>
      <w:marLeft w:val="0"/>
      <w:marRight w:val="0"/>
      <w:marTop w:val="0"/>
      <w:marBottom w:val="0"/>
      <w:divBdr>
        <w:top w:val="none" w:sz="0" w:space="0" w:color="auto"/>
        <w:left w:val="none" w:sz="0" w:space="0" w:color="auto"/>
        <w:bottom w:val="none" w:sz="0" w:space="0" w:color="auto"/>
        <w:right w:val="none" w:sz="0" w:space="0" w:color="auto"/>
      </w:divBdr>
    </w:div>
    <w:div w:id="1600215642">
      <w:bodyDiv w:val="1"/>
      <w:marLeft w:val="0"/>
      <w:marRight w:val="0"/>
      <w:marTop w:val="0"/>
      <w:marBottom w:val="0"/>
      <w:divBdr>
        <w:top w:val="none" w:sz="0" w:space="0" w:color="auto"/>
        <w:left w:val="none" w:sz="0" w:space="0" w:color="auto"/>
        <w:bottom w:val="none" w:sz="0" w:space="0" w:color="auto"/>
        <w:right w:val="none" w:sz="0" w:space="0" w:color="auto"/>
      </w:divBdr>
    </w:div>
    <w:div w:id="1687513502">
      <w:bodyDiv w:val="1"/>
      <w:marLeft w:val="0"/>
      <w:marRight w:val="0"/>
      <w:marTop w:val="0"/>
      <w:marBottom w:val="0"/>
      <w:divBdr>
        <w:top w:val="none" w:sz="0" w:space="0" w:color="auto"/>
        <w:left w:val="none" w:sz="0" w:space="0" w:color="auto"/>
        <w:bottom w:val="none" w:sz="0" w:space="0" w:color="auto"/>
        <w:right w:val="none" w:sz="0" w:space="0" w:color="auto"/>
      </w:divBdr>
    </w:div>
    <w:div w:id="1892231036">
      <w:bodyDiv w:val="1"/>
      <w:marLeft w:val="0"/>
      <w:marRight w:val="0"/>
      <w:marTop w:val="0"/>
      <w:marBottom w:val="0"/>
      <w:divBdr>
        <w:top w:val="none" w:sz="0" w:space="0" w:color="auto"/>
        <w:left w:val="none" w:sz="0" w:space="0" w:color="auto"/>
        <w:bottom w:val="none" w:sz="0" w:space="0" w:color="auto"/>
        <w:right w:val="none" w:sz="0" w:space="0" w:color="auto"/>
      </w:divBdr>
    </w:div>
    <w:div w:id="1899897549">
      <w:bodyDiv w:val="1"/>
      <w:marLeft w:val="0"/>
      <w:marRight w:val="0"/>
      <w:marTop w:val="0"/>
      <w:marBottom w:val="0"/>
      <w:divBdr>
        <w:top w:val="none" w:sz="0" w:space="0" w:color="auto"/>
        <w:left w:val="none" w:sz="0" w:space="0" w:color="auto"/>
        <w:bottom w:val="none" w:sz="0" w:space="0" w:color="auto"/>
        <w:right w:val="none" w:sz="0" w:space="0" w:color="auto"/>
      </w:divBdr>
    </w:div>
    <w:div w:id="1940329636">
      <w:bodyDiv w:val="1"/>
      <w:marLeft w:val="0"/>
      <w:marRight w:val="0"/>
      <w:marTop w:val="0"/>
      <w:marBottom w:val="0"/>
      <w:divBdr>
        <w:top w:val="none" w:sz="0" w:space="0" w:color="auto"/>
        <w:left w:val="none" w:sz="0" w:space="0" w:color="auto"/>
        <w:bottom w:val="none" w:sz="0" w:space="0" w:color="auto"/>
        <w:right w:val="none" w:sz="0" w:space="0" w:color="auto"/>
      </w:divBdr>
    </w:div>
    <w:div w:id="1990789414">
      <w:bodyDiv w:val="1"/>
      <w:marLeft w:val="0"/>
      <w:marRight w:val="0"/>
      <w:marTop w:val="0"/>
      <w:marBottom w:val="0"/>
      <w:divBdr>
        <w:top w:val="none" w:sz="0" w:space="0" w:color="auto"/>
        <w:left w:val="none" w:sz="0" w:space="0" w:color="auto"/>
        <w:bottom w:val="none" w:sz="0" w:space="0" w:color="auto"/>
        <w:right w:val="none" w:sz="0" w:space="0" w:color="auto"/>
      </w:divBdr>
    </w:div>
    <w:div w:id="205823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B6E37-566B-4B14-BF6C-258136523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18</Pages>
  <Words>2555</Words>
  <Characters>15489</Characters>
  <Application>Microsoft Office Word</Application>
  <DocSecurity>0</DocSecurity>
  <Lines>377</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Мышь</cp:lastModifiedBy>
  <cp:revision>6</cp:revision>
  <dcterms:created xsi:type="dcterms:W3CDTF">2021-08-01T12:32:00Z</dcterms:created>
  <dcterms:modified xsi:type="dcterms:W3CDTF">2021-08-02T01:51:00Z</dcterms:modified>
</cp:coreProperties>
</file>