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963F" w14:textId="77777777" w:rsidR="00623B0C" w:rsidRPr="00623B0C" w:rsidRDefault="00623B0C" w:rsidP="00623B0C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623B0C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Нет ничего лучше, чем быть блогером</w:t>
      </w:r>
    </w:p>
    <w:p w14:paraId="7DA68AA3" w14:textId="151AE98E" w:rsidR="00623B0C" w:rsidRDefault="00623B0C" w:rsidP="00623B0C">
      <w:pPr>
        <w:spacing w:before="60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И начинать можно с нуля, совсем без знаний о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блогерстве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с одной лишь идеей в голове.</w:t>
      </w:r>
    </w:p>
    <w:p w14:paraId="447EAE73" w14:textId="51B7FCF3" w:rsidR="00623B0C" w:rsidRPr="00623B0C" w:rsidRDefault="00623B0C" w:rsidP="00623B0C">
      <w:pPr>
        <w:spacing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FDCB5" wp14:editId="670AD546">
                <wp:simplePos x="0" y="0"/>
                <wp:positionH relativeFrom="column">
                  <wp:posOffset>21265</wp:posOffset>
                </wp:positionH>
                <wp:positionV relativeFrom="paragraph">
                  <wp:posOffset>181136</wp:posOffset>
                </wp:positionV>
                <wp:extent cx="0" cy="1531089"/>
                <wp:effectExtent l="0" t="0" r="3810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10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A734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4.25pt" to="1.6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7BFD38E" w14:textId="77777777" w:rsidR="00623B0C" w:rsidRPr="00623B0C" w:rsidRDefault="00623B0C" w:rsidP="00623B0C">
      <w:pPr>
        <w:spacing w:line="360" w:lineRule="atLeast"/>
        <w:ind w:left="567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Дано: милая девушка Х, учится в меде, изучает женские духовные практики и изготовляет кулинарные изделия без сахара. В мир хочет транслировать важность заботы о своем теле и как это делать + заниматься продажей своих изделий. Совсем не знает, каково быть блогером, с чего начинать. Зато есть подружки-блогеры, и у них все круто работает. Хочется так же!</w:t>
      </w:r>
    </w:p>
    <w:p w14:paraId="0523AC1B" w14:textId="25A4BCB1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Хочется — делаем. Встретились с Х на консультацию, беседовали 2 часа. Поговорили о: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целях блога и идеях;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ресурсах, которые необходимо вложить;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как раскрыть личность девушки в блоге, показать именно ее характер;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поговорили о структуре блога, что важно в ведении блога;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 xml:space="preserve">— как работать со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вести их, если часто не хватает времени;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как выйти из ситуации, когда совсем не понимаешь, как транслировать свои идеи через блог;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как монетизируется блог и когда наступает этот момент;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— как сочетать продажу своей продукции и себя в блоге;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br/>
        <w:t>и другие важные моменты БЕСПЛАТНО. Это для любителей сказать «да что я там на вашей бесплатной консультации узнаю, все это замануха».</w:t>
      </w:r>
      <w:r>
        <w:rPr>
          <w:rFonts w:ascii="PT Serif" w:eastAsia="Times New Roman" w:hAnsi="PT Serif" w:cs="Times New Roman"/>
          <w:sz w:val="29"/>
          <w:szCs w:val="29"/>
          <w:lang w:eastAsia="ru-RU"/>
        </w:rPr>
        <w:br/>
      </w:r>
    </w:p>
    <w:p w14:paraId="448E4028" w14:textId="65F9E208" w:rsidR="00623B0C" w:rsidRPr="00623B0C" w:rsidRDefault="00623B0C" w:rsidP="00623B0C">
      <w:pPr>
        <w:spacing w:line="360" w:lineRule="atLeast"/>
        <w:ind w:left="567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139DA" wp14:editId="11591F62">
                <wp:simplePos x="0" y="0"/>
                <wp:positionH relativeFrom="column">
                  <wp:posOffset>0</wp:posOffset>
                </wp:positionH>
                <wp:positionV relativeFrom="paragraph">
                  <wp:posOffset>916</wp:posOffset>
                </wp:positionV>
                <wp:extent cx="0" cy="1839432"/>
                <wp:effectExtent l="0" t="0" r="3810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943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C4FA"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05pt" to="0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Бесплатная консультация нужна для того, чтобы получить от специалиста разъяснения, как строится работа с блогом в Инстаграм, какие нужны вложения, что конкретно можно получить с блога, какая структура у работы — это убережет от неожиданных сюрпризов и сформирует полноценную картинку «что такое блог» в вашей голове. Это не замануха, это — беседа о том, что вам придется отдать и что вы получите. Это важно.</w:t>
      </w:r>
    </w:p>
    <w:p w14:paraId="204008CA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 блогом мы работаем с мая. По решению клиента мы не продвигались, только занимались оформлением (если есть возможность, НЕОБХОДИМО начать продвигаться со второго месяца активного ведения блога, только тогда можно начать получать с него настоящий профит). Но раз такие жизненные обстоятельства сложились, то мы просто делаем крутой блог в кайф и себе, и клиенту.</w:t>
      </w:r>
    </w:p>
    <w:p w14:paraId="539DE115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Изучили личность клиентки, построили стратегию распаковки личности и ценностей через блог, прописали контент-план и согласовали с клиенткой. Вот так это выглядело:</w:t>
      </w:r>
    </w:p>
    <w:p w14:paraId="6AD0C934" w14:textId="77777777" w:rsidR="00623B0C" w:rsidRPr="00623B0C" w:rsidRDefault="00623B0C" w:rsidP="0062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2EE941F" wp14:editId="6EDFB685">
            <wp:simplePos x="0" y="0"/>
            <wp:positionH relativeFrom="column">
              <wp:posOffset>-457200</wp:posOffset>
            </wp:positionH>
            <wp:positionV relativeFrom="paragraph">
              <wp:posOffset>2953</wp:posOffset>
            </wp:positionV>
            <wp:extent cx="76866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73" y="21357"/>
                <wp:lineTo x="21573" y="0"/>
                <wp:lineTo x="0" y="0"/>
              </wp:wrapPolygon>
            </wp:wrapTight>
            <wp:docPr id="11" name="Рисунок 11" descr="Контент-план для постов и сториз с небольшими комментар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тент-план для постов и сториз с небольшими комментария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3C347" w14:textId="77777777" w:rsidR="00623B0C" w:rsidRPr="00623B0C" w:rsidRDefault="00623B0C" w:rsidP="00623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Контент-план для постов и </w:t>
      </w:r>
      <w:proofErr w:type="spellStart"/>
      <w:r w:rsidRPr="00623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сториз</w:t>
      </w:r>
      <w:proofErr w:type="spellEnd"/>
      <w:r w:rsidRPr="00623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небольшими комментариями</w:t>
      </w:r>
    </w:p>
    <w:p w14:paraId="7F277080" w14:textId="22E1CB68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>
        <w:rPr>
          <w:rFonts w:ascii="PT Serif" w:eastAsia="Times New Roman" w:hAnsi="PT Serif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D9C66" wp14:editId="01215AE5">
                <wp:simplePos x="0" y="0"/>
                <wp:positionH relativeFrom="column">
                  <wp:posOffset>0</wp:posOffset>
                </wp:positionH>
                <wp:positionV relativeFrom="paragraph">
                  <wp:posOffset>1483006</wp:posOffset>
                </wp:positionV>
                <wp:extent cx="0" cy="2222204"/>
                <wp:effectExtent l="0" t="0" r="38100" b="260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2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E2F64" id="Прямая соединительная линия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6.75pt" to="0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Также для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мы прописывали подробную структуру и «сценарий» — что и как говорить Х, чтобы правильно донести все 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посылы,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чтобы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смотрелись легко и интересно. Это нужно любому новичку, чтобы правильно научиться вести эти самые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. Сейчас Х сама отлично продумывает что она расскажет 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своей аудитории,</w:t>
      </w: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сама записывает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.</w:t>
      </w:r>
      <w:r>
        <w:rPr>
          <w:rFonts w:ascii="PT Serif" w:eastAsia="Times New Roman" w:hAnsi="PT Serif" w:cs="Times New Roman"/>
          <w:sz w:val="29"/>
          <w:szCs w:val="29"/>
          <w:lang w:eastAsia="ru-RU"/>
        </w:rPr>
        <w:br/>
      </w:r>
    </w:p>
    <w:p w14:paraId="2713EC6B" w14:textId="6D1A3EA2" w:rsidR="00623B0C" w:rsidRPr="00623B0C" w:rsidRDefault="00623B0C" w:rsidP="00623B0C">
      <w:pPr>
        <w:spacing w:line="360" w:lineRule="atLeast"/>
        <w:ind w:left="567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 xml:space="preserve">Никогда не бойтесь начинать блог из-за «я не умею, аудитории со мной будет неинтересно. Что я им расскажу? А как я донесу свои мысли?» Мы рядом, и как специалисты направим вас в нужную сторону и научим делать правильно. Х поначалу записывала </w:t>
      </w:r>
      <w:proofErr w:type="spellStart"/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 xml:space="preserve"> по нескольку раз, отправляла нам на редакцию, мы их монтировали и оформляли, сами публиковали в нужное время. Этим же мы спасались и от того, что не всегда было время на то, чтобы опубликовать их самостоятельно.</w:t>
      </w:r>
    </w:p>
    <w:p w14:paraId="4261798C" w14:textId="77777777" w:rsidR="00623B0C" w:rsidRPr="00623B0C" w:rsidRDefault="00623B0C" w:rsidP="00623B0C">
      <w:pPr>
        <w:spacing w:line="360" w:lineRule="atLeast"/>
        <w:ind w:left="567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В общем, все проблемы решаемы, если рядом с вами хороший спец.</w:t>
      </w:r>
    </w:p>
    <w:p w14:paraId="3080BDF0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 постами мы тоже помогали Х. Она надиктовывала основную идею в голосовое сообщение или давала нам основные тезисы. Копирайтер, в свою очередь, оформлял их в красивые посты. Так мы сохраняли оригинальность идей владелицы блога. Пример поста прикреплю к посту со статьей :)</w:t>
      </w:r>
    </w:p>
    <w:p w14:paraId="56035E01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Также мы проводили прямой эфир, Х полностью поддерживала ее персональный контент-менеджера. Подсказала все сервисы для проведения эфира, рассказала, что и как показывать и говорить аудитории. Отлично повлияло на активность.</w:t>
      </w:r>
    </w:p>
    <w:p w14:paraId="5A3A2095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Мы не забывали и про бесплатные способы продвижения —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масслайкинг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массфолов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про конкурентов, лайкали своих подписчиков для привлечения их внимания. Блог медленно, </w:t>
      </w:r>
      <w:proofErr w:type="gram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но верно</w:t>
      </w:r>
      <w:proofErr w:type="gram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рос!</w:t>
      </w:r>
    </w:p>
    <w:p w14:paraId="0300D444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И посмотрите, как круто блог оформлен</w:t>
      </w:r>
      <w:r w:rsidRPr="00623B0C">
        <w:rPr>
          <w:rFonts w:ascii="Segoe UI Emoji" w:eastAsia="Times New Roman" w:hAnsi="Segoe UI Emoji" w:cs="Segoe UI Emoji"/>
          <w:sz w:val="29"/>
          <w:szCs w:val="29"/>
          <w:lang w:eastAsia="ru-RU"/>
        </w:rPr>
        <w:t>😍</w:t>
      </w:r>
    </w:p>
    <w:p w14:paraId="51DBE9E7" w14:textId="77777777" w:rsidR="00623B0C" w:rsidRPr="00623B0C" w:rsidRDefault="00623B0C" w:rsidP="0062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22A58AB" wp14:editId="0077F11E">
            <wp:simplePos x="0" y="0"/>
            <wp:positionH relativeFrom="column">
              <wp:posOffset>-457200</wp:posOffset>
            </wp:positionH>
            <wp:positionV relativeFrom="paragraph">
              <wp:posOffset>-561</wp:posOffset>
            </wp:positionV>
            <wp:extent cx="7686675" cy="6772275"/>
            <wp:effectExtent l="0" t="0" r="9525" b="9525"/>
            <wp:wrapTight wrapText="bothSides">
              <wp:wrapPolygon edited="0">
                <wp:start x="0" y="0"/>
                <wp:lineTo x="0" y="21570"/>
                <wp:lineTo x="21573" y="21570"/>
                <wp:lineTo x="21573" y="0"/>
                <wp:lineTo x="0" y="0"/>
              </wp:wrapPolygon>
            </wp:wrapTight>
            <wp:docPr id="12" name="Рисунок 12" descr="Нет ничего лучше, чем быть блогером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ет ничего лучше, чем быть блогером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91B68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Сейчас мы с Х работаем в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лайт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-режиме — я лично составляю ей контент-планы и продумываю различные активности в профиле, а она сама занимается созданием постов и </w:t>
      </w:r>
      <w:proofErr w:type="spellStart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сториз</w:t>
      </w:r>
      <w:proofErr w:type="spellEnd"/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— она научилась и теперь делает это активно и круто!</w:t>
      </w:r>
    </w:p>
    <w:p w14:paraId="7E8D697A" w14:textId="77777777" w:rsidR="00623B0C" w:rsidRPr="00623B0C" w:rsidRDefault="00623B0C" w:rsidP="00623B0C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sz w:val="29"/>
          <w:szCs w:val="29"/>
          <w:lang w:eastAsia="ru-RU"/>
        </w:rPr>
        <w:t>Если вдруг вы решите, что пора выходить из тени, начинать транслировать свои ценности в мир, то время пришло!</w:t>
      </w:r>
    </w:p>
    <w:p w14:paraId="1214618A" w14:textId="77777777" w:rsidR="00623B0C" w:rsidRPr="00623B0C" w:rsidRDefault="00623B0C" w:rsidP="00623B0C">
      <w:pPr>
        <w:spacing w:line="360" w:lineRule="atLeast"/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</w:pP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Контакты для связи:</w:t>
      </w:r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br/>
        <w:t xml:space="preserve">8 917 061-20-03 — звонки, </w:t>
      </w:r>
      <w:proofErr w:type="spellStart"/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Viber</w:t>
      </w:r>
      <w:proofErr w:type="spellEnd"/>
      <w:r w:rsidRPr="00623B0C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, WhatsAppmargarita.brnv@yandex.ru — почта</w:t>
      </w:r>
    </w:p>
    <w:p w14:paraId="305204AE" w14:textId="77777777" w:rsidR="00C01AFD" w:rsidRDefault="00C01AFD"/>
    <w:sectPr w:rsidR="00C01AFD" w:rsidSect="00623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61"/>
    <w:rsid w:val="00623B0C"/>
    <w:rsid w:val="00893461"/>
    <w:rsid w:val="00C0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EC78"/>
  <w15:chartTrackingRefBased/>
  <w15:docId w15:val="{91F3F59C-F638-4504-989D-4E0629A8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571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6921464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95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505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1215813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45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7479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Баранова</dc:creator>
  <cp:keywords/>
  <dc:description/>
  <cp:lastModifiedBy>Маргарита Баранова</cp:lastModifiedBy>
  <cp:revision>2</cp:revision>
  <cp:lastPrinted>2021-09-26T10:36:00Z</cp:lastPrinted>
  <dcterms:created xsi:type="dcterms:W3CDTF">2021-09-26T10:38:00Z</dcterms:created>
  <dcterms:modified xsi:type="dcterms:W3CDTF">2021-09-26T10:38:00Z</dcterms:modified>
</cp:coreProperties>
</file>