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D33" w:rsidRPr="008826B9" w:rsidRDefault="000C0D33" w:rsidP="008826B9">
      <w:pPr>
        <w:jc w:val="both"/>
        <w:rPr>
          <w:rFonts w:cstheme="minorHAnsi"/>
        </w:rPr>
      </w:pPr>
      <w:r w:rsidRPr="008826B9">
        <w:rPr>
          <w:rFonts w:cstheme="minorHAnsi"/>
          <w:b/>
        </w:rPr>
        <w:t>Миколан</w:t>
      </w:r>
      <w:r w:rsidRPr="008826B9">
        <w:rPr>
          <w:rFonts w:cstheme="minorHAnsi"/>
        </w:rPr>
        <w:t xml:space="preserve"> (</w:t>
      </w:r>
      <w:r w:rsidRPr="008826B9">
        <w:rPr>
          <w:rFonts w:cstheme="minorHAnsi"/>
          <w:lang w:val="en-US"/>
        </w:rPr>
        <w:t>Mikolan</w:t>
      </w:r>
      <w:r w:rsidRPr="008826B9">
        <w:rPr>
          <w:rFonts w:cstheme="minorHAnsi"/>
        </w:rPr>
        <w:t>)</w:t>
      </w:r>
      <w:r w:rsidR="005141F4">
        <w:rPr>
          <w:rFonts w:cstheme="minorHAnsi"/>
        </w:rPr>
        <w:t xml:space="preserve"> </w:t>
      </w:r>
      <w:r w:rsidR="008826B9" w:rsidRPr="008826B9">
        <w:rPr>
          <w:rFonts w:cstheme="minorHAnsi"/>
        </w:rPr>
        <w:t>- самое лучшее и эффективное средство против любых видов грибковых инфекций.</w:t>
      </w:r>
    </w:p>
    <w:p w:rsidR="000C0D33" w:rsidRPr="008826B9" w:rsidRDefault="000C0D33" w:rsidP="008826B9">
      <w:pPr>
        <w:jc w:val="both"/>
        <w:rPr>
          <w:rFonts w:cstheme="minorHAnsi"/>
        </w:rPr>
      </w:pPr>
    </w:p>
    <w:p w:rsidR="000C0D33" w:rsidRPr="008826B9" w:rsidRDefault="000C0D33" w:rsidP="008826B9">
      <w:pPr>
        <w:jc w:val="both"/>
        <w:rPr>
          <w:rFonts w:cstheme="minorHAnsi"/>
        </w:rPr>
      </w:pPr>
      <w:r w:rsidRPr="008826B9">
        <w:rPr>
          <w:rFonts w:cstheme="minorHAnsi"/>
          <w:noProof/>
        </w:rPr>
        <w:drawing>
          <wp:inline distT="0" distB="0" distL="0" distR="0">
            <wp:extent cx="3143250" cy="2963636"/>
            <wp:effectExtent l="19050" t="0" r="0" b="0"/>
            <wp:docPr id="1" name="Рисунок 1" descr="купить Миколан (Miko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упить Миколан (Mikolan)"/>
                    <pic:cNvPicPr>
                      <a:picLocks noChangeAspect="1" noChangeArrowheads="1"/>
                    </pic:cNvPicPr>
                  </pic:nvPicPr>
                  <pic:blipFill>
                    <a:blip r:embed="rId7"/>
                    <a:srcRect/>
                    <a:stretch>
                      <a:fillRect/>
                    </a:stretch>
                  </pic:blipFill>
                  <pic:spPr bwMode="auto">
                    <a:xfrm>
                      <a:off x="0" y="0"/>
                      <a:ext cx="3143250" cy="2963636"/>
                    </a:xfrm>
                    <a:prstGeom prst="rect">
                      <a:avLst/>
                    </a:prstGeom>
                    <a:noFill/>
                    <a:ln w="9525">
                      <a:noFill/>
                      <a:miter lim="800000"/>
                      <a:headEnd/>
                      <a:tailEnd/>
                    </a:ln>
                  </pic:spPr>
                </pic:pic>
              </a:graphicData>
            </a:graphic>
          </wp:inline>
        </w:drawing>
      </w:r>
    </w:p>
    <w:p w:rsidR="000C0D33" w:rsidRPr="008826B9" w:rsidRDefault="000C0D33" w:rsidP="008826B9">
      <w:pPr>
        <w:jc w:val="both"/>
        <w:rPr>
          <w:rFonts w:cstheme="minorHAnsi"/>
        </w:rPr>
      </w:pPr>
      <w:r w:rsidRPr="008826B9">
        <w:rPr>
          <w:rFonts w:cstheme="minorHAnsi"/>
        </w:rPr>
        <w:t xml:space="preserve">В нашем мире </w:t>
      </w:r>
      <w:r w:rsidR="008826B9" w:rsidRPr="008826B9">
        <w:rPr>
          <w:rFonts w:cstheme="minorHAnsi"/>
        </w:rPr>
        <w:t xml:space="preserve">множество </w:t>
      </w:r>
      <w:r w:rsidRPr="008826B9">
        <w:rPr>
          <w:rFonts w:cstheme="minorHAnsi"/>
        </w:rPr>
        <w:t>людей страдают различными видами грибков. Согласно данным Всемирной Организации Здравоохранения ими инфицированы около 1/3 населения планеты</w:t>
      </w:r>
      <w:r w:rsidR="008826B9">
        <w:rPr>
          <w:rFonts w:cstheme="minorHAnsi"/>
        </w:rPr>
        <w:t xml:space="preserve">.  </w:t>
      </w:r>
      <w:r w:rsidR="008826B9" w:rsidRPr="008826B9">
        <w:rPr>
          <w:rFonts w:cstheme="minorHAnsi"/>
        </w:rPr>
        <w:t>С</w:t>
      </w:r>
      <w:r w:rsidRPr="008826B9">
        <w:rPr>
          <w:rFonts w:cstheme="minorHAnsi"/>
        </w:rPr>
        <w:t xml:space="preserve">амым распространенным из них, является грибок ног.  </w:t>
      </w:r>
    </w:p>
    <w:p w:rsidR="008826B9" w:rsidRDefault="000C0D33" w:rsidP="008826B9">
      <w:pPr>
        <w:jc w:val="both"/>
        <w:rPr>
          <w:rFonts w:cstheme="minorHAnsi"/>
          <w:bCs/>
          <w:shd w:val="clear" w:color="auto" w:fill="FBFBFB"/>
        </w:rPr>
      </w:pPr>
      <w:r w:rsidRPr="008826B9">
        <w:rPr>
          <w:rFonts w:cstheme="minorHAnsi"/>
          <w:noProof/>
        </w:rPr>
        <w:drawing>
          <wp:anchor distT="0" distB="0" distL="114300" distR="114300" simplePos="0" relativeHeight="251658240" behindDoc="0" locked="0" layoutInCell="1" allowOverlap="1">
            <wp:simplePos x="0" y="0"/>
            <wp:positionH relativeFrom="column">
              <wp:posOffset>15240</wp:posOffset>
            </wp:positionH>
            <wp:positionV relativeFrom="paragraph">
              <wp:posOffset>302260</wp:posOffset>
            </wp:positionV>
            <wp:extent cx="3019425" cy="2009775"/>
            <wp:effectExtent l="19050" t="0" r="9525" b="0"/>
            <wp:wrapSquare wrapText="bothSides"/>
            <wp:docPr id="4" name="Рисунок 4" descr="https://feetfirstclinic.com/wp-content/uploads/iStock-464866572-1800x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eetfirstclinic.com/wp-content/uploads/iStock-464866572-1800x1200.jpg"/>
                    <pic:cNvPicPr>
                      <a:picLocks noChangeAspect="1" noChangeArrowheads="1"/>
                    </pic:cNvPicPr>
                  </pic:nvPicPr>
                  <pic:blipFill>
                    <a:blip r:embed="rId8" cstate="print"/>
                    <a:srcRect/>
                    <a:stretch>
                      <a:fillRect/>
                    </a:stretch>
                  </pic:blipFill>
                  <pic:spPr bwMode="auto">
                    <a:xfrm>
                      <a:off x="0" y="0"/>
                      <a:ext cx="3019425" cy="2009775"/>
                    </a:xfrm>
                    <a:prstGeom prst="rect">
                      <a:avLst/>
                    </a:prstGeom>
                    <a:noFill/>
                    <a:ln w="9525">
                      <a:noFill/>
                      <a:miter lim="800000"/>
                      <a:headEnd/>
                      <a:tailEnd/>
                    </a:ln>
                  </pic:spPr>
                </pic:pic>
              </a:graphicData>
            </a:graphic>
          </wp:anchor>
        </w:drawing>
      </w:r>
    </w:p>
    <w:p w:rsidR="000C0D33" w:rsidRPr="008826B9" w:rsidRDefault="000C0D33" w:rsidP="008826B9">
      <w:pPr>
        <w:jc w:val="both"/>
        <w:rPr>
          <w:rFonts w:cstheme="minorHAnsi"/>
          <w:shd w:val="clear" w:color="auto" w:fill="FBFBFB"/>
        </w:rPr>
      </w:pPr>
      <w:r w:rsidRPr="008826B9">
        <w:rPr>
          <w:rFonts w:cstheme="minorHAnsi"/>
          <w:b/>
          <w:bCs/>
          <w:shd w:val="clear" w:color="auto" w:fill="FBFBFB"/>
        </w:rPr>
        <w:t>Грибок ног</w:t>
      </w:r>
      <w:r w:rsidRPr="008826B9">
        <w:rPr>
          <w:rFonts w:cstheme="minorHAnsi"/>
          <w:shd w:val="clear" w:color="auto" w:fill="FBFBFB"/>
        </w:rPr>
        <w:t> – </w:t>
      </w:r>
      <w:r w:rsidRPr="008826B9">
        <w:rPr>
          <w:rFonts w:cstheme="minorHAnsi"/>
          <w:bCs/>
          <w:shd w:val="clear" w:color="auto" w:fill="FBFBFB"/>
        </w:rPr>
        <w:t>это</w:t>
      </w:r>
      <w:r w:rsidRPr="008826B9">
        <w:rPr>
          <w:rFonts w:cstheme="minorHAnsi"/>
          <w:shd w:val="clear" w:color="auto" w:fill="FBFBFB"/>
        </w:rPr>
        <w:t xml:space="preserve"> поражение кожных покровов ног и ногтевой пластины. Попадая в организм, грибки хорошо размножаются в теплой и влажной среде, этим и объясняется их появление на кожных складках между пальцами ног, ногтях, ступнях. Человек может инфицироваться грибком даже не </w:t>
      </w:r>
      <w:r w:rsidR="008826B9" w:rsidRPr="008826B9">
        <w:rPr>
          <w:rFonts w:cstheme="minorHAnsi"/>
          <w:shd w:val="clear" w:color="auto" w:fill="FBFBFB"/>
        </w:rPr>
        <w:t>подозревая</w:t>
      </w:r>
      <w:r w:rsidRPr="008826B9">
        <w:rPr>
          <w:rFonts w:cstheme="minorHAnsi"/>
          <w:shd w:val="clear" w:color="auto" w:fill="FBFBFB"/>
        </w:rPr>
        <w:t xml:space="preserve"> об этом.</w:t>
      </w:r>
    </w:p>
    <w:p w:rsidR="000C0D33" w:rsidRPr="008826B9" w:rsidRDefault="000C0D33" w:rsidP="008826B9">
      <w:pPr>
        <w:jc w:val="both"/>
        <w:rPr>
          <w:rFonts w:cstheme="minorHAnsi"/>
          <w:shd w:val="clear" w:color="auto" w:fill="FBFBFB"/>
        </w:rPr>
      </w:pPr>
      <w:r w:rsidRPr="008826B9">
        <w:rPr>
          <w:rFonts w:cstheme="minorHAnsi"/>
          <w:shd w:val="clear" w:color="auto" w:fill="FBFBFB"/>
        </w:rPr>
        <w:t>Чаще всего можно инфицироваться грибком в следующих случаях:</w:t>
      </w:r>
    </w:p>
    <w:p w:rsidR="000C0D33" w:rsidRPr="000C0D33" w:rsidRDefault="000C0D33" w:rsidP="008826B9">
      <w:pPr>
        <w:numPr>
          <w:ilvl w:val="0"/>
          <w:numId w:val="2"/>
        </w:numPr>
        <w:spacing w:before="60" w:after="60" w:line="240" w:lineRule="auto"/>
        <w:ind w:left="0" w:firstLine="0"/>
        <w:jc w:val="both"/>
        <w:rPr>
          <w:rFonts w:eastAsia="Times New Roman" w:cstheme="minorHAnsi"/>
        </w:rPr>
      </w:pPr>
      <w:r w:rsidRPr="008826B9">
        <w:rPr>
          <w:rFonts w:eastAsia="Times New Roman" w:cstheme="minorHAnsi"/>
        </w:rPr>
        <w:t>Посещения бань, саун, бассейнов (то есть помещений, где повышен уровень влажности воздуха</w:t>
      </w:r>
      <w:r w:rsidRPr="000C0D33">
        <w:rPr>
          <w:rFonts w:eastAsia="Times New Roman" w:cstheme="minorHAnsi"/>
        </w:rPr>
        <w:t>);</w:t>
      </w:r>
    </w:p>
    <w:p w:rsidR="000C0D33" w:rsidRPr="008826B9" w:rsidRDefault="000C0D33" w:rsidP="008826B9">
      <w:pPr>
        <w:numPr>
          <w:ilvl w:val="0"/>
          <w:numId w:val="2"/>
        </w:numPr>
        <w:spacing w:before="60" w:after="60" w:line="240" w:lineRule="auto"/>
        <w:ind w:left="0" w:firstLine="0"/>
        <w:jc w:val="both"/>
        <w:rPr>
          <w:rFonts w:eastAsia="Times New Roman" w:cstheme="minorHAnsi"/>
        </w:rPr>
      </w:pPr>
      <w:r w:rsidRPr="008826B9">
        <w:rPr>
          <w:rFonts w:eastAsia="Times New Roman" w:cstheme="minorHAnsi"/>
        </w:rPr>
        <w:t>Ненадлежащее выполнение правилам</w:t>
      </w:r>
      <w:r w:rsidRPr="000C0D33">
        <w:rPr>
          <w:rFonts w:eastAsia="Times New Roman" w:cstheme="minorHAnsi"/>
        </w:rPr>
        <w:t xml:space="preserve"> личной гигиены (</w:t>
      </w:r>
      <w:r w:rsidRPr="008826B9">
        <w:rPr>
          <w:rFonts w:eastAsia="Times New Roman" w:cstheme="minorHAnsi"/>
        </w:rPr>
        <w:t>редкое мытье ног, редкая смена носков</w:t>
      </w:r>
      <w:r w:rsidRPr="000C0D33">
        <w:rPr>
          <w:rFonts w:eastAsia="Times New Roman" w:cstheme="minorHAnsi"/>
        </w:rPr>
        <w:t>);</w:t>
      </w:r>
    </w:p>
    <w:p w:rsidR="000C0D33" w:rsidRPr="000C0D33" w:rsidRDefault="000C0D33" w:rsidP="008826B9">
      <w:pPr>
        <w:numPr>
          <w:ilvl w:val="0"/>
          <w:numId w:val="2"/>
        </w:numPr>
        <w:spacing w:before="60" w:after="60" w:line="240" w:lineRule="auto"/>
        <w:ind w:left="0" w:firstLine="0"/>
        <w:jc w:val="both"/>
        <w:rPr>
          <w:rFonts w:eastAsia="Times New Roman" w:cstheme="minorHAnsi"/>
        </w:rPr>
      </w:pPr>
      <w:r w:rsidRPr="008826B9">
        <w:rPr>
          <w:rFonts w:eastAsia="Times New Roman" w:cstheme="minorHAnsi"/>
        </w:rPr>
        <w:t>Избыточная потливость человека</w:t>
      </w:r>
    </w:p>
    <w:p w:rsidR="000C0D33" w:rsidRPr="000C0D33" w:rsidRDefault="000C0D33" w:rsidP="008826B9">
      <w:pPr>
        <w:numPr>
          <w:ilvl w:val="0"/>
          <w:numId w:val="2"/>
        </w:numPr>
        <w:spacing w:before="60" w:after="60" w:line="240" w:lineRule="auto"/>
        <w:ind w:left="0" w:firstLine="0"/>
        <w:jc w:val="both"/>
        <w:rPr>
          <w:rFonts w:eastAsia="Times New Roman" w:cstheme="minorHAnsi"/>
        </w:rPr>
      </w:pPr>
      <w:r w:rsidRPr="008826B9">
        <w:rPr>
          <w:rFonts w:cstheme="minorHAnsi"/>
          <w:shd w:val="clear" w:color="auto" w:fill="FBFBFB"/>
        </w:rPr>
        <w:t>Использование чужой обуви либо средств личной гигиены.</w:t>
      </w:r>
    </w:p>
    <w:p w:rsidR="000C0D33" w:rsidRPr="008826B9" w:rsidRDefault="000C0D33" w:rsidP="008826B9">
      <w:pPr>
        <w:numPr>
          <w:ilvl w:val="0"/>
          <w:numId w:val="2"/>
        </w:numPr>
        <w:spacing w:before="60" w:after="60" w:line="240" w:lineRule="auto"/>
        <w:ind w:left="0" w:firstLine="0"/>
        <w:jc w:val="both"/>
        <w:rPr>
          <w:rFonts w:eastAsia="Times New Roman" w:cstheme="minorHAnsi"/>
        </w:rPr>
      </w:pPr>
      <w:r w:rsidRPr="008826B9">
        <w:rPr>
          <w:rFonts w:eastAsia="Times New Roman" w:cstheme="minorHAnsi"/>
        </w:rPr>
        <w:t xml:space="preserve">Не стерильные инструменты при проведении </w:t>
      </w:r>
      <w:r w:rsidRPr="000C0D33">
        <w:rPr>
          <w:rFonts w:eastAsia="Times New Roman" w:cstheme="minorHAnsi"/>
        </w:rPr>
        <w:t>педикюра.</w:t>
      </w:r>
    </w:p>
    <w:p w:rsidR="008826B9" w:rsidRDefault="000C0D33" w:rsidP="008826B9">
      <w:pPr>
        <w:numPr>
          <w:ilvl w:val="0"/>
          <w:numId w:val="2"/>
        </w:numPr>
        <w:spacing w:before="60" w:after="60" w:line="240" w:lineRule="auto"/>
        <w:ind w:left="0" w:firstLine="0"/>
        <w:jc w:val="both"/>
        <w:rPr>
          <w:rFonts w:cstheme="minorHAnsi"/>
          <w:shd w:val="clear" w:color="auto" w:fill="FBFBFB"/>
        </w:rPr>
      </w:pPr>
      <w:r w:rsidRPr="008826B9">
        <w:rPr>
          <w:rFonts w:eastAsia="Times New Roman" w:cstheme="minorHAnsi"/>
        </w:rPr>
        <w:t>И многое другое, что повышает риск возникновения или передачи грибковой инфекции.</w:t>
      </w:r>
    </w:p>
    <w:p w:rsidR="000C0D33" w:rsidRPr="008826B9" w:rsidRDefault="000C0D33" w:rsidP="008826B9">
      <w:pPr>
        <w:spacing w:before="60" w:after="60" w:line="240" w:lineRule="auto"/>
        <w:jc w:val="both"/>
        <w:rPr>
          <w:rFonts w:cstheme="minorHAnsi"/>
          <w:shd w:val="clear" w:color="auto" w:fill="FBFBFB"/>
        </w:rPr>
      </w:pPr>
      <w:r w:rsidRPr="008826B9">
        <w:rPr>
          <w:rFonts w:cstheme="minorHAnsi"/>
        </w:rPr>
        <w:t xml:space="preserve">Грибок сам по себе не несет особой опасности для жизни и здоровья человека. В основном имеет хроническое течение, вызывая при этом аллергические реакции, а также приводят к снижению </w:t>
      </w:r>
      <w:r w:rsidRPr="008826B9">
        <w:rPr>
          <w:rFonts w:cstheme="minorHAnsi"/>
        </w:rPr>
        <w:lastRenderedPageBreak/>
        <w:t>иммунитета человека. Поэтому самое эффективное лечение любых видов грибков, возможно</w:t>
      </w:r>
      <w:r w:rsidR="008826B9" w:rsidRPr="008826B9">
        <w:rPr>
          <w:rFonts w:cstheme="minorHAnsi"/>
        </w:rPr>
        <w:t>,</w:t>
      </w:r>
      <w:r w:rsidRPr="008826B9">
        <w:rPr>
          <w:rFonts w:cstheme="minorHAnsi"/>
        </w:rPr>
        <w:t xml:space="preserve"> применяя с</w:t>
      </w:r>
      <w:r w:rsidR="008826B9" w:rsidRPr="008826B9">
        <w:rPr>
          <w:rFonts w:cstheme="minorHAnsi"/>
        </w:rPr>
        <w:t xml:space="preserve">пециальные </w:t>
      </w:r>
      <w:r w:rsidRPr="008826B9">
        <w:rPr>
          <w:rFonts w:cstheme="minorHAnsi"/>
        </w:rPr>
        <w:t xml:space="preserve">противогрибковые препараты. Одним из таких препаратов, является </w:t>
      </w:r>
      <w:r w:rsidRPr="008826B9">
        <w:rPr>
          <w:rFonts w:cstheme="minorHAnsi"/>
          <w:b/>
        </w:rPr>
        <w:t>гель</w:t>
      </w:r>
      <w:r w:rsidRPr="008826B9">
        <w:rPr>
          <w:rFonts w:cstheme="minorHAnsi"/>
        </w:rPr>
        <w:t xml:space="preserve"> </w:t>
      </w:r>
      <w:r w:rsidRPr="008826B9">
        <w:rPr>
          <w:rFonts w:cstheme="minorHAnsi"/>
          <w:b/>
        </w:rPr>
        <w:t>Миколан.</w:t>
      </w:r>
    </w:p>
    <w:p w:rsidR="000C0D33" w:rsidRPr="008826B9" w:rsidRDefault="000C0D33" w:rsidP="008826B9">
      <w:pPr>
        <w:jc w:val="both"/>
        <w:rPr>
          <w:rFonts w:cstheme="minorHAnsi"/>
        </w:rPr>
      </w:pPr>
      <w:r w:rsidRPr="008826B9">
        <w:rPr>
          <w:rFonts w:cstheme="minorHAnsi"/>
          <w:noProof/>
        </w:rPr>
        <w:drawing>
          <wp:inline distT="0" distB="0" distL="0" distR="0">
            <wp:extent cx="3543300" cy="2905767"/>
            <wp:effectExtent l="19050" t="0" r="0" b="0"/>
            <wp:docPr id="7" name="Рисунок 7" descr="https://aptekalite.ru/files/uploads/mikola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tekalite.ru/files/uploads/mikolan3.jpg"/>
                    <pic:cNvPicPr>
                      <a:picLocks noChangeAspect="1" noChangeArrowheads="1"/>
                    </pic:cNvPicPr>
                  </pic:nvPicPr>
                  <pic:blipFill>
                    <a:blip r:embed="rId9"/>
                    <a:srcRect/>
                    <a:stretch>
                      <a:fillRect/>
                    </a:stretch>
                  </pic:blipFill>
                  <pic:spPr bwMode="auto">
                    <a:xfrm>
                      <a:off x="0" y="0"/>
                      <a:ext cx="3546438" cy="2908340"/>
                    </a:xfrm>
                    <a:prstGeom prst="rect">
                      <a:avLst/>
                    </a:prstGeom>
                    <a:noFill/>
                    <a:ln w="9525">
                      <a:noFill/>
                      <a:miter lim="800000"/>
                      <a:headEnd/>
                      <a:tailEnd/>
                    </a:ln>
                  </pic:spPr>
                </pic:pic>
              </a:graphicData>
            </a:graphic>
          </wp:inline>
        </w:drawing>
      </w:r>
    </w:p>
    <w:p w:rsidR="000C0D33" w:rsidRPr="008826B9" w:rsidRDefault="000C0D33" w:rsidP="008826B9">
      <w:pPr>
        <w:jc w:val="both"/>
        <w:rPr>
          <w:rFonts w:cstheme="minorHAnsi"/>
          <w:shd w:val="clear" w:color="auto" w:fill="FFFFFF"/>
        </w:rPr>
      </w:pPr>
      <w:r w:rsidRPr="008826B9">
        <w:rPr>
          <w:rFonts w:cstheme="minorHAnsi"/>
          <w:b/>
          <w:shd w:val="clear" w:color="auto" w:fill="FFFFFF"/>
        </w:rPr>
        <w:t>Миколан</w:t>
      </w:r>
      <w:r w:rsidRPr="008826B9">
        <w:rPr>
          <w:rFonts w:cstheme="minorHAnsi"/>
          <w:shd w:val="clear" w:color="auto" w:fill="FFFFFF"/>
        </w:rPr>
        <w:t xml:space="preserve"> — новое слово в лечении грибка ног, эффективный противогрибковый препарат, выпускающийся в виде геля. Он уничтожает все виды грибковой инфекции, путем прицельного разрушения грибковых спор.</w:t>
      </w:r>
    </w:p>
    <w:p w:rsidR="000C0D33" w:rsidRPr="008826B9" w:rsidRDefault="000C0D33" w:rsidP="008826B9">
      <w:pPr>
        <w:jc w:val="both"/>
        <w:rPr>
          <w:rFonts w:cstheme="minorHAnsi"/>
          <w:shd w:val="clear" w:color="auto" w:fill="FFFFFF"/>
        </w:rPr>
      </w:pPr>
    </w:p>
    <w:p w:rsidR="000C0D33" w:rsidRPr="008826B9" w:rsidRDefault="000C0D33" w:rsidP="008826B9">
      <w:pPr>
        <w:jc w:val="both"/>
        <w:rPr>
          <w:rFonts w:cstheme="minorHAnsi"/>
          <w:shd w:val="clear" w:color="auto" w:fill="FFFFFF"/>
        </w:rPr>
      </w:pPr>
      <w:r w:rsidRPr="008826B9">
        <w:rPr>
          <w:rFonts w:cstheme="minorHAnsi"/>
          <w:noProof/>
        </w:rPr>
        <w:drawing>
          <wp:inline distT="0" distB="0" distL="0" distR="0">
            <wp:extent cx="4295775" cy="3145616"/>
            <wp:effectExtent l="19050" t="0" r="9525" b="0"/>
            <wp:docPr id="10" name="Рисунок 10" descr="Миколан от гриб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Миколан от грибка"/>
                    <pic:cNvPicPr>
                      <a:picLocks noChangeAspect="1" noChangeArrowheads="1"/>
                    </pic:cNvPicPr>
                  </pic:nvPicPr>
                  <pic:blipFill>
                    <a:blip r:embed="rId10"/>
                    <a:srcRect/>
                    <a:stretch>
                      <a:fillRect/>
                    </a:stretch>
                  </pic:blipFill>
                  <pic:spPr bwMode="auto">
                    <a:xfrm>
                      <a:off x="0" y="0"/>
                      <a:ext cx="4295775" cy="3145616"/>
                    </a:xfrm>
                    <a:prstGeom prst="rect">
                      <a:avLst/>
                    </a:prstGeom>
                    <a:noFill/>
                    <a:ln w="9525">
                      <a:noFill/>
                      <a:miter lim="800000"/>
                      <a:headEnd/>
                      <a:tailEnd/>
                    </a:ln>
                  </pic:spPr>
                </pic:pic>
              </a:graphicData>
            </a:graphic>
          </wp:inline>
        </w:drawing>
      </w:r>
      <w:r w:rsidRPr="008826B9">
        <w:rPr>
          <w:rFonts w:cstheme="minorHAnsi"/>
          <w:shd w:val="clear" w:color="auto" w:fill="FFFFFF"/>
        </w:rPr>
        <w:t xml:space="preserve"> </w:t>
      </w:r>
    </w:p>
    <w:p w:rsidR="000C0D33" w:rsidRPr="008826B9" w:rsidRDefault="008826B9" w:rsidP="008826B9">
      <w:pPr>
        <w:jc w:val="both"/>
        <w:rPr>
          <w:rFonts w:cstheme="minorHAnsi"/>
          <w:shd w:val="clear" w:color="auto" w:fill="FFFFFF"/>
        </w:rPr>
      </w:pPr>
      <w:r w:rsidRPr="008826B9">
        <w:rPr>
          <w:rFonts w:cstheme="minorHAnsi"/>
          <w:shd w:val="clear" w:color="auto" w:fill="FFFFFF"/>
        </w:rPr>
        <w:t xml:space="preserve">Гель является 100% натуральным, так как в его основу </w:t>
      </w:r>
      <w:r w:rsidR="000C0D33" w:rsidRPr="008826B9">
        <w:rPr>
          <w:rFonts w:cstheme="minorHAnsi"/>
          <w:shd w:val="clear" w:color="auto" w:fill="FFFFFF"/>
        </w:rPr>
        <w:t>входят такие активные вещества, как:</w:t>
      </w:r>
    </w:p>
    <w:p w:rsidR="000C0D33" w:rsidRPr="008826B9" w:rsidRDefault="008826B9" w:rsidP="008826B9">
      <w:pPr>
        <w:pStyle w:val="a6"/>
        <w:numPr>
          <w:ilvl w:val="0"/>
          <w:numId w:val="3"/>
        </w:numPr>
        <w:ind w:hanging="720"/>
        <w:jc w:val="both"/>
        <w:rPr>
          <w:rFonts w:cstheme="minorHAnsi"/>
          <w:shd w:val="clear" w:color="auto" w:fill="FFFFFF"/>
        </w:rPr>
      </w:pPr>
      <w:r w:rsidRPr="008826B9">
        <w:rPr>
          <w:rFonts w:cstheme="minorHAnsi"/>
          <w:shd w:val="clear" w:color="auto" w:fill="FFFFFF"/>
        </w:rPr>
        <w:t>к</w:t>
      </w:r>
      <w:r w:rsidR="000C0D33" w:rsidRPr="008826B9">
        <w:rPr>
          <w:rFonts w:cstheme="minorHAnsi"/>
          <w:shd w:val="clear" w:color="auto" w:fill="FFFFFF"/>
        </w:rPr>
        <w:t xml:space="preserve">оллоидное серебро, обладающее антисептическим </w:t>
      </w:r>
      <w:r w:rsidR="000C0D33" w:rsidRPr="008826B9">
        <w:rPr>
          <w:rFonts w:cstheme="minorHAnsi"/>
        </w:rPr>
        <w:t xml:space="preserve">и фунгицидным свойством, уничтожает грибковые инфекции, путем разрушения </w:t>
      </w:r>
      <w:r w:rsidRPr="008826B9">
        <w:rPr>
          <w:rFonts w:cstheme="minorHAnsi"/>
        </w:rPr>
        <w:t xml:space="preserve">строения </w:t>
      </w:r>
      <w:r w:rsidR="000C0D33" w:rsidRPr="008826B9">
        <w:rPr>
          <w:rFonts w:cstheme="minorHAnsi"/>
        </w:rPr>
        <w:t>грибковых спор.</w:t>
      </w:r>
    </w:p>
    <w:p w:rsidR="000C0D33" w:rsidRPr="008826B9" w:rsidRDefault="000C0D33" w:rsidP="008826B9">
      <w:pPr>
        <w:pStyle w:val="a6"/>
        <w:numPr>
          <w:ilvl w:val="0"/>
          <w:numId w:val="3"/>
        </w:numPr>
        <w:ind w:hanging="720"/>
        <w:jc w:val="both"/>
        <w:rPr>
          <w:rFonts w:cstheme="minorHAnsi"/>
          <w:shd w:val="clear" w:color="auto" w:fill="FFFFFF"/>
        </w:rPr>
      </w:pPr>
      <w:r w:rsidRPr="008826B9">
        <w:rPr>
          <w:rFonts w:cstheme="minorHAnsi"/>
          <w:shd w:val="clear" w:color="auto" w:fill="FFFFFF"/>
        </w:rPr>
        <w:t xml:space="preserve"> экстракт тибетского гриба Кордицепса (</w:t>
      </w:r>
      <w:r w:rsidRPr="008826B9">
        <w:rPr>
          <w:rFonts w:cstheme="minorHAnsi"/>
          <w:bCs/>
          <w:shd w:val="clear" w:color="auto" w:fill="FBFBFB"/>
        </w:rPr>
        <w:t>Cordyceps</w:t>
      </w:r>
      <w:r w:rsidRPr="008826B9">
        <w:rPr>
          <w:rFonts w:cstheme="minorHAnsi"/>
          <w:shd w:val="clear" w:color="auto" w:fill="FBFBFB"/>
        </w:rPr>
        <w:t> sinensis), с</w:t>
      </w:r>
      <w:r w:rsidRPr="008826B9">
        <w:rPr>
          <w:rFonts w:cstheme="minorHAnsi"/>
        </w:rPr>
        <w:t xml:space="preserve">одержит в себе уникальное природное вещество кордицепин, </w:t>
      </w:r>
      <w:r w:rsidRPr="008826B9">
        <w:rPr>
          <w:rFonts w:cstheme="minorHAnsi"/>
          <w:shd w:val="clear" w:color="auto" w:fill="FBFBFB"/>
        </w:rPr>
        <w:t>оказывающий подавляющее действие на в</w:t>
      </w:r>
      <w:r w:rsidR="008826B9" w:rsidRPr="008826B9">
        <w:rPr>
          <w:rFonts w:cstheme="minorHAnsi"/>
          <w:shd w:val="clear" w:color="auto" w:fill="FFFFFF"/>
        </w:rPr>
        <w:t xml:space="preserve">се виды </w:t>
      </w:r>
      <w:r w:rsidR="008826B9" w:rsidRPr="008826B9">
        <w:rPr>
          <w:rFonts w:cstheme="minorHAnsi"/>
          <w:shd w:val="clear" w:color="auto" w:fill="FFFFFF"/>
        </w:rPr>
        <w:lastRenderedPageBreak/>
        <w:t>грибковой инфекции</w:t>
      </w:r>
      <w:r w:rsidRPr="008826B9">
        <w:rPr>
          <w:rFonts w:cstheme="minorHAnsi"/>
          <w:shd w:val="clear" w:color="auto" w:fill="FFFFFF"/>
        </w:rPr>
        <w:t>, даже на те инфекции, которые наиболее устойчивые к антибиотикам.</w:t>
      </w:r>
    </w:p>
    <w:p w:rsidR="000C0D33" w:rsidRPr="008826B9" w:rsidRDefault="008826B9" w:rsidP="008826B9">
      <w:pPr>
        <w:pStyle w:val="a6"/>
        <w:numPr>
          <w:ilvl w:val="0"/>
          <w:numId w:val="3"/>
        </w:numPr>
        <w:ind w:hanging="720"/>
        <w:jc w:val="both"/>
        <w:rPr>
          <w:rFonts w:cstheme="minorHAnsi"/>
          <w:shd w:val="clear" w:color="auto" w:fill="FFFFFF"/>
        </w:rPr>
      </w:pPr>
      <w:r w:rsidRPr="008826B9">
        <w:rPr>
          <w:rFonts w:cstheme="minorHAnsi"/>
          <w:shd w:val="clear" w:color="auto" w:fill="FBFBFB"/>
        </w:rPr>
        <w:t>т</w:t>
      </w:r>
      <w:r w:rsidR="000C0D33" w:rsidRPr="008826B9">
        <w:rPr>
          <w:rFonts w:cstheme="minorHAnsi"/>
          <w:shd w:val="clear" w:color="auto" w:fill="FBFBFB"/>
        </w:rPr>
        <w:t>риклозан</w:t>
      </w:r>
      <w:r w:rsidRPr="008826B9">
        <w:rPr>
          <w:rFonts w:cstheme="minorHAnsi"/>
          <w:shd w:val="clear" w:color="auto" w:fill="FBFBFB"/>
        </w:rPr>
        <w:t xml:space="preserve">, </w:t>
      </w:r>
      <w:r w:rsidR="000C0D33" w:rsidRPr="008826B9">
        <w:rPr>
          <w:rFonts w:cstheme="minorHAnsi"/>
          <w:shd w:val="clear" w:color="auto" w:fill="FFFFFF"/>
        </w:rPr>
        <w:t>купирует в организме все воспалительные реакции, об</w:t>
      </w:r>
      <w:r w:rsidR="000C0D33" w:rsidRPr="008826B9">
        <w:rPr>
          <w:rFonts w:cstheme="minorHAnsi"/>
        </w:rPr>
        <w:t>ладает антибактериальной и противогрибковой активностью, останавливает рост и развитие патогенных микроорганизмов, что способствует скорейшему выздоровлению человека.</w:t>
      </w:r>
    </w:p>
    <w:p w:rsidR="005141F4" w:rsidRDefault="005141F4" w:rsidP="005141F4">
      <w:pPr>
        <w:pStyle w:val="a6"/>
        <w:spacing w:after="0" w:line="270" w:lineRule="atLeast"/>
        <w:jc w:val="both"/>
        <w:rPr>
          <w:rFonts w:cstheme="minorHAnsi"/>
          <w:shd w:val="clear" w:color="auto" w:fill="FBFBFB"/>
        </w:rPr>
      </w:pPr>
    </w:p>
    <w:p w:rsidR="000C0D33" w:rsidRPr="005141F4" w:rsidRDefault="008826B9" w:rsidP="005141F4">
      <w:pPr>
        <w:pStyle w:val="a6"/>
        <w:numPr>
          <w:ilvl w:val="0"/>
          <w:numId w:val="3"/>
        </w:numPr>
        <w:spacing w:after="0" w:line="270" w:lineRule="atLeast"/>
        <w:ind w:hanging="720"/>
        <w:jc w:val="both"/>
        <w:rPr>
          <w:rFonts w:cstheme="minorHAnsi"/>
        </w:rPr>
      </w:pPr>
      <w:r w:rsidRPr="005141F4">
        <w:rPr>
          <w:rFonts w:cstheme="minorHAnsi"/>
          <w:shd w:val="clear" w:color="auto" w:fill="FBFBFB"/>
        </w:rPr>
        <w:t>э</w:t>
      </w:r>
      <w:r w:rsidR="000C0D33" w:rsidRPr="005141F4">
        <w:rPr>
          <w:rFonts w:cstheme="minorHAnsi"/>
          <w:shd w:val="clear" w:color="auto" w:fill="FBFBFB"/>
        </w:rPr>
        <w:t>кстракт индийского лука</w:t>
      </w:r>
      <w:r w:rsidRPr="005141F4">
        <w:rPr>
          <w:rFonts w:cstheme="minorHAnsi"/>
          <w:shd w:val="clear" w:color="auto" w:fill="FBFBFB"/>
        </w:rPr>
        <w:t xml:space="preserve">. </w:t>
      </w:r>
      <w:proofErr w:type="gramStart"/>
      <w:r w:rsidRPr="005141F4">
        <w:rPr>
          <w:rFonts w:cstheme="minorHAnsi"/>
          <w:shd w:val="clear" w:color="auto" w:fill="FBFBFB"/>
        </w:rPr>
        <w:t>Благодаря</w:t>
      </w:r>
      <w:proofErr w:type="gramEnd"/>
      <w:r w:rsidRPr="005141F4">
        <w:rPr>
          <w:rFonts w:cstheme="minorHAnsi"/>
          <w:shd w:val="clear" w:color="auto" w:fill="FBFBFB"/>
        </w:rPr>
        <w:t xml:space="preserve"> </w:t>
      </w:r>
      <w:proofErr w:type="gramStart"/>
      <w:r w:rsidRPr="005141F4">
        <w:rPr>
          <w:rFonts w:cstheme="minorHAnsi"/>
          <w:shd w:val="clear" w:color="auto" w:fill="FBFBFB"/>
        </w:rPr>
        <w:t>своим</w:t>
      </w:r>
      <w:proofErr w:type="gramEnd"/>
      <w:r w:rsidRPr="005141F4">
        <w:rPr>
          <w:rFonts w:cstheme="minorHAnsi"/>
          <w:shd w:val="clear" w:color="auto" w:fill="FBFBFB"/>
        </w:rPr>
        <w:t xml:space="preserve"> растительным свойства, содержанию большого количества фитонцидов и алкалоидов, оказывает мощное антисептическое и обезболивающее действие, также нормализу</w:t>
      </w:r>
      <w:r w:rsidR="005141F4" w:rsidRPr="005141F4">
        <w:rPr>
          <w:rFonts w:cstheme="minorHAnsi"/>
          <w:shd w:val="clear" w:color="auto" w:fill="FBFBFB"/>
        </w:rPr>
        <w:t>ет</w:t>
      </w:r>
      <w:r w:rsidRPr="005141F4">
        <w:rPr>
          <w:rFonts w:cstheme="minorHAnsi"/>
          <w:shd w:val="clear" w:color="auto" w:fill="FBFBFB"/>
        </w:rPr>
        <w:t xml:space="preserve"> кровоток</w:t>
      </w:r>
      <w:r w:rsidR="005141F4" w:rsidRPr="005141F4">
        <w:rPr>
          <w:rFonts w:cstheme="minorHAnsi"/>
          <w:shd w:val="clear" w:color="auto" w:fill="FBFBFB"/>
        </w:rPr>
        <w:t xml:space="preserve"> и </w:t>
      </w:r>
      <w:r w:rsidRPr="005141F4">
        <w:rPr>
          <w:rFonts w:cstheme="minorHAnsi"/>
          <w:shd w:val="clear" w:color="auto" w:fill="FBFBFB"/>
        </w:rPr>
        <w:t>улучшает кальциево-фосфорный обмен.</w:t>
      </w:r>
    </w:p>
    <w:p w:rsidR="008826B9" w:rsidRPr="008826B9" w:rsidRDefault="008826B9" w:rsidP="008826B9">
      <w:pPr>
        <w:pStyle w:val="a6"/>
        <w:numPr>
          <w:ilvl w:val="0"/>
          <w:numId w:val="3"/>
        </w:numPr>
        <w:ind w:hanging="720"/>
        <w:jc w:val="both"/>
        <w:rPr>
          <w:rFonts w:cstheme="minorHAnsi"/>
          <w:shd w:val="clear" w:color="auto" w:fill="FFFFFF"/>
        </w:rPr>
      </w:pPr>
      <w:proofErr w:type="gramStart"/>
      <w:r w:rsidRPr="008826B9">
        <w:rPr>
          <w:rFonts w:cstheme="minorHAnsi"/>
        </w:rPr>
        <w:t>э</w:t>
      </w:r>
      <w:proofErr w:type="gramEnd"/>
      <w:r w:rsidRPr="008826B9">
        <w:rPr>
          <w:rFonts w:cstheme="minorHAnsi"/>
        </w:rPr>
        <w:t>кстракт черного ореха, основным действующим веществом является юглон, направленный на уничтожение грибка, а также обладает противогельминтными свойствами</w:t>
      </w:r>
    </w:p>
    <w:p w:rsidR="008826B9" w:rsidRPr="008826B9" w:rsidRDefault="008826B9" w:rsidP="008826B9">
      <w:pPr>
        <w:pStyle w:val="mob-text"/>
        <w:numPr>
          <w:ilvl w:val="0"/>
          <w:numId w:val="3"/>
        </w:numPr>
        <w:spacing w:before="0" w:beforeAutospacing="0" w:after="0" w:afterAutospacing="0" w:line="270" w:lineRule="atLeast"/>
        <w:ind w:hanging="720"/>
        <w:jc w:val="both"/>
        <w:rPr>
          <w:rFonts w:asciiTheme="minorHAnsi" w:hAnsiTheme="minorHAnsi" w:cstheme="minorHAnsi"/>
          <w:sz w:val="22"/>
          <w:szCs w:val="22"/>
        </w:rPr>
      </w:pPr>
      <w:r w:rsidRPr="008826B9">
        <w:rPr>
          <w:rFonts w:asciiTheme="minorHAnsi" w:hAnsiTheme="minorHAnsi" w:cstheme="minorHAnsi"/>
          <w:sz w:val="22"/>
          <w:szCs w:val="22"/>
        </w:rPr>
        <w:t>полифенолы граната, антиоксиданты которого, разрывают молекулярные цепочки в клетках грибка, останавливая их рост и количество. Оказывает стимулирующее действие на регенеративные процессы на более клеточном уровне в тканях кожи и ногтей.</w:t>
      </w:r>
    </w:p>
    <w:p w:rsidR="008826B9" w:rsidRPr="008826B9" w:rsidRDefault="008826B9" w:rsidP="008826B9">
      <w:pPr>
        <w:ind w:hanging="720"/>
        <w:jc w:val="both"/>
        <w:rPr>
          <w:rFonts w:cstheme="minorHAnsi"/>
          <w:shd w:val="clear" w:color="auto" w:fill="FFFFFF"/>
        </w:rPr>
      </w:pPr>
    </w:p>
    <w:p w:rsidR="000C0D33" w:rsidRPr="008826B9" w:rsidRDefault="000C0D33" w:rsidP="008826B9">
      <w:pPr>
        <w:jc w:val="both"/>
        <w:rPr>
          <w:rFonts w:cstheme="minorHAnsi"/>
          <w:shd w:val="clear" w:color="auto" w:fill="FFFFFF"/>
        </w:rPr>
      </w:pPr>
      <w:r w:rsidRPr="008826B9">
        <w:rPr>
          <w:rFonts w:cstheme="minorHAnsi"/>
          <w:shd w:val="clear" w:color="auto" w:fill="FFFFFF"/>
        </w:rPr>
        <w:t>Все эти активные компоненты</w:t>
      </w:r>
      <w:r w:rsidR="008826B9" w:rsidRPr="008826B9">
        <w:rPr>
          <w:rFonts w:cstheme="minorHAnsi"/>
          <w:shd w:val="clear" w:color="auto" w:fill="FFFFFF"/>
        </w:rPr>
        <w:t xml:space="preserve"> своими свойствами, </w:t>
      </w:r>
      <w:r w:rsidRPr="008826B9">
        <w:rPr>
          <w:rFonts w:cstheme="minorHAnsi"/>
          <w:shd w:val="clear" w:color="auto" w:fill="FFFFFF"/>
        </w:rPr>
        <w:t xml:space="preserve">проникая глубоко в ткань, устраняют причину появления инфекции, способствует заживлению пораженных участков кожи, восстановлению структуры ногтей, устраняет зуд, покраснения, неприятный запах. Также благодаря антисептическим и антибактериальным свойствам, защищает от повторного заражения грибком. </w:t>
      </w:r>
    </w:p>
    <w:p w:rsidR="008826B9" w:rsidRPr="008826B9" w:rsidRDefault="008826B9" w:rsidP="008826B9">
      <w:pPr>
        <w:shd w:val="clear" w:color="auto" w:fill="FFFFFF"/>
        <w:spacing w:after="225" w:line="240" w:lineRule="auto"/>
        <w:jc w:val="both"/>
        <w:textAlignment w:val="baseline"/>
        <w:rPr>
          <w:rFonts w:cstheme="minorHAnsi"/>
          <w:spacing w:val="1"/>
          <w:shd w:val="clear" w:color="auto" w:fill="FFFFFF"/>
        </w:rPr>
      </w:pPr>
      <w:r w:rsidRPr="008826B9">
        <w:rPr>
          <w:rFonts w:cstheme="minorHAnsi"/>
          <w:spacing w:val="1"/>
          <w:shd w:val="clear" w:color="auto" w:fill="FFFFFF"/>
        </w:rPr>
        <w:t>Показания к применению:</w:t>
      </w:r>
    </w:p>
    <w:p w:rsidR="008826B9" w:rsidRPr="008826B9" w:rsidRDefault="008826B9" w:rsidP="008826B9">
      <w:pPr>
        <w:shd w:val="clear" w:color="auto" w:fill="FFFFFF"/>
        <w:spacing w:after="225" w:line="240" w:lineRule="auto"/>
        <w:jc w:val="both"/>
        <w:textAlignment w:val="baseline"/>
        <w:rPr>
          <w:rFonts w:cstheme="minorHAnsi"/>
          <w:spacing w:val="1"/>
          <w:shd w:val="clear" w:color="auto" w:fill="FFFFFF"/>
        </w:rPr>
      </w:pPr>
      <w:r w:rsidRPr="008826B9">
        <w:rPr>
          <w:rFonts w:cstheme="minorHAnsi"/>
          <w:spacing w:val="1"/>
          <w:shd w:val="clear" w:color="auto" w:fill="FFFFFF"/>
        </w:rPr>
        <w:t xml:space="preserve">Гель рекомендовано использовать при поражениях кожи и ногтей и любыми видами грибка. Также средство можно применять в качестве профилактического средства в момент посещения мест большого скопления людей при условии повышенной влажности: сауны, бассейна, общественных душевых, пляжа. </w:t>
      </w:r>
    </w:p>
    <w:p w:rsidR="008826B9" w:rsidRPr="008826B9" w:rsidRDefault="008826B9" w:rsidP="008826B9">
      <w:pPr>
        <w:shd w:val="clear" w:color="auto" w:fill="FFFFFF"/>
        <w:spacing w:after="225" w:line="240" w:lineRule="auto"/>
        <w:jc w:val="both"/>
        <w:textAlignment w:val="baseline"/>
        <w:rPr>
          <w:rFonts w:cstheme="minorHAnsi"/>
          <w:spacing w:val="1"/>
          <w:shd w:val="clear" w:color="auto" w:fill="FFFFFF"/>
        </w:rPr>
      </w:pPr>
      <w:r w:rsidRPr="008826B9">
        <w:rPr>
          <w:rFonts w:cstheme="minorHAnsi"/>
          <w:spacing w:val="1"/>
          <w:shd w:val="clear" w:color="auto" w:fill="FFFFFF"/>
        </w:rPr>
        <w:t>Для эффективного лечения нужно следовать следующим инструкциям:</w:t>
      </w:r>
    </w:p>
    <w:p w:rsidR="008826B9" w:rsidRPr="008826B9" w:rsidRDefault="008826B9" w:rsidP="008826B9">
      <w:pPr>
        <w:pStyle w:val="numeral1-text"/>
        <w:numPr>
          <w:ilvl w:val="0"/>
          <w:numId w:val="7"/>
        </w:numPr>
        <w:spacing w:before="0" w:beforeAutospacing="0" w:after="0" w:afterAutospacing="0"/>
        <w:jc w:val="both"/>
        <w:rPr>
          <w:rFonts w:asciiTheme="minorHAnsi" w:hAnsiTheme="minorHAnsi" w:cstheme="minorHAnsi"/>
          <w:sz w:val="22"/>
          <w:szCs w:val="22"/>
        </w:rPr>
      </w:pPr>
      <w:r w:rsidRPr="008826B9">
        <w:rPr>
          <w:rFonts w:asciiTheme="minorHAnsi" w:hAnsiTheme="minorHAnsi" w:cstheme="minorHAnsi"/>
          <w:sz w:val="22"/>
          <w:szCs w:val="22"/>
        </w:rPr>
        <w:t>перед применением геля, необходимо тщательно вымыть ноги (ступни, кожу ног между пальцами и поверхность ногтевых пластин);</w:t>
      </w:r>
    </w:p>
    <w:p w:rsidR="008826B9" w:rsidRPr="008826B9" w:rsidRDefault="008826B9" w:rsidP="008826B9">
      <w:pPr>
        <w:pStyle w:val="a6"/>
        <w:numPr>
          <w:ilvl w:val="0"/>
          <w:numId w:val="7"/>
        </w:numPr>
        <w:shd w:val="clear" w:color="auto" w:fill="FFFFFF"/>
        <w:spacing w:after="225" w:line="240" w:lineRule="auto"/>
        <w:jc w:val="both"/>
        <w:textAlignment w:val="baseline"/>
        <w:rPr>
          <w:rFonts w:cstheme="minorHAnsi"/>
          <w:spacing w:val="1"/>
          <w:shd w:val="clear" w:color="auto" w:fill="FFFFFF"/>
        </w:rPr>
      </w:pPr>
      <w:r w:rsidRPr="008826B9">
        <w:rPr>
          <w:rFonts w:cstheme="minorHAnsi"/>
          <w:spacing w:val="1"/>
          <w:shd w:val="clear" w:color="auto" w:fill="FFFFFF"/>
        </w:rPr>
        <w:t>нанести небольшое количество геля на проблемные участки ног, до полного впитывания.</w:t>
      </w:r>
    </w:p>
    <w:p w:rsidR="008826B9" w:rsidRPr="008826B9" w:rsidRDefault="008826B9" w:rsidP="008826B9">
      <w:pPr>
        <w:pStyle w:val="a6"/>
        <w:numPr>
          <w:ilvl w:val="0"/>
          <w:numId w:val="7"/>
        </w:numPr>
        <w:shd w:val="clear" w:color="auto" w:fill="FFFFFF"/>
        <w:spacing w:after="225" w:line="240" w:lineRule="auto"/>
        <w:jc w:val="both"/>
        <w:textAlignment w:val="baseline"/>
        <w:rPr>
          <w:rFonts w:cstheme="minorHAnsi"/>
          <w:spacing w:val="1"/>
          <w:shd w:val="clear" w:color="auto" w:fill="FFFFFF"/>
        </w:rPr>
      </w:pPr>
      <w:r w:rsidRPr="008826B9">
        <w:rPr>
          <w:rFonts w:cstheme="minorHAnsi"/>
          <w:spacing w:val="1"/>
          <w:shd w:val="clear" w:color="auto" w:fill="FFFFFF"/>
        </w:rPr>
        <w:t>Не смывать гель после нанесения.</w:t>
      </w:r>
    </w:p>
    <w:p w:rsidR="008826B9" w:rsidRPr="008826B9" w:rsidRDefault="008826B9" w:rsidP="008826B9">
      <w:pPr>
        <w:shd w:val="clear" w:color="auto" w:fill="FFFFFF"/>
        <w:spacing w:after="225" w:line="240" w:lineRule="auto"/>
        <w:jc w:val="both"/>
        <w:textAlignment w:val="baseline"/>
        <w:rPr>
          <w:rFonts w:cstheme="minorHAnsi"/>
          <w:spacing w:val="1"/>
          <w:shd w:val="clear" w:color="auto" w:fill="FFFFFF"/>
        </w:rPr>
      </w:pPr>
      <w:r w:rsidRPr="008826B9">
        <w:rPr>
          <w:rFonts w:cstheme="minorHAnsi"/>
          <w:spacing w:val="1"/>
          <w:shd w:val="clear" w:color="auto" w:fill="FFFFFF"/>
        </w:rPr>
        <w:t>Применять желательно два раза в день. Курс лечения составляет один месяц.</w:t>
      </w:r>
    </w:p>
    <w:p w:rsidR="008826B9" w:rsidRPr="008826B9" w:rsidRDefault="008826B9" w:rsidP="008826B9">
      <w:pPr>
        <w:shd w:val="clear" w:color="auto" w:fill="FFFFFF"/>
        <w:spacing w:after="225" w:line="240" w:lineRule="auto"/>
        <w:jc w:val="both"/>
        <w:textAlignment w:val="baseline"/>
        <w:rPr>
          <w:rFonts w:cstheme="minorHAnsi"/>
          <w:spacing w:val="1"/>
          <w:shd w:val="clear" w:color="auto" w:fill="FFFFFF"/>
        </w:rPr>
      </w:pPr>
      <w:r w:rsidRPr="008826B9">
        <w:rPr>
          <w:rFonts w:cstheme="minorHAnsi"/>
          <w:spacing w:val="1"/>
          <w:shd w:val="clear" w:color="auto" w:fill="FFFFFF"/>
        </w:rPr>
        <w:t xml:space="preserve">Гель Миколан используется при таких проблемах, как: </w:t>
      </w:r>
    </w:p>
    <w:p w:rsidR="008826B9" w:rsidRPr="008826B9" w:rsidRDefault="008826B9" w:rsidP="008826B9">
      <w:pPr>
        <w:shd w:val="clear" w:color="auto" w:fill="FFFFFF"/>
        <w:spacing w:after="225" w:line="240" w:lineRule="auto"/>
        <w:jc w:val="both"/>
        <w:textAlignment w:val="baseline"/>
        <w:rPr>
          <w:rFonts w:cstheme="minorHAnsi"/>
          <w:spacing w:val="1"/>
          <w:shd w:val="clear" w:color="auto" w:fill="FFFFFF"/>
        </w:rPr>
      </w:pPr>
      <w:r w:rsidRPr="008826B9">
        <w:rPr>
          <w:rFonts w:eastAsia="Times New Roman" w:cstheme="minorHAnsi"/>
        </w:rPr>
        <w:t>- грибок ногтей и стоп;</w:t>
      </w:r>
    </w:p>
    <w:p w:rsidR="008826B9" w:rsidRPr="008826B9" w:rsidRDefault="008826B9" w:rsidP="008826B9">
      <w:pPr>
        <w:shd w:val="clear" w:color="auto" w:fill="FFFFFF"/>
        <w:spacing w:after="225" w:line="240" w:lineRule="auto"/>
        <w:jc w:val="both"/>
        <w:textAlignment w:val="baseline"/>
        <w:rPr>
          <w:rFonts w:eastAsia="Times New Roman" w:cstheme="minorHAnsi"/>
        </w:rPr>
      </w:pPr>
      <w:r w:rsidRPr="008826B9">
        <w:rPr>
          <w:rFonts w:eastAsia="Times New Roman" w:cstheme="minorHAnsi"/>
        </w:rPr>
        <w:t>- неприятный запах;</w:t>
      </w:r>
    </w:p>
    <w:p w:rsidR="008826B9" w:rsidRPr="008826B9" w:rsidRDefault="008826B9" w:rsidP="008826B9">
      <w:pPr>
        <w:shd w:val="clear" w:color="auto" w:fill="FFFFFF"/>
        <w:spacing w:after="225" w:line="240" w:lineRule="auto"/>
        <w:jc w:val="both"/>
        <w:textAlignment w:val="baseline"/>
        <w:rPr>
          <w:rFonts w:eastAsia="Times New Roman" w:cstheme="minorHAnsi"/>
        </w:rPr>
      </w:pPr>
      <w:r w:rsidRPr="008826B9">
        <w:rPr>
          <w:rFonts w:eastAsia="Times New Roman" w:cstheme="minorHAnsi"/>
        </w:rPr>
        <w:t>- потливость ног;</w:t>
      </w:r>
    </w:p>
    <w:p w:rsidR="008826B9" w:rsidRPr="008826B9" w:rsidRDefault="008826B9" w:rsidP="008826B9">
      <w:pPr>
        <w:spacing w:before="100" w:beforeAutospacing="1" w:after="100" w:afterAutospacing="1" w:line="240" w:lineRule="auto"/>
        <w:jc w:val="both"/>
        <w:rPr>
          <w:rFonts w:eastAsia="Times New Roman" w:cstheme="minorHAnsi"/>
        </w:rPr>
      </w:pPr>
      <w:r w:rsidRPr="008826B9">
        <w:rPr>
          <w:rFonts w:eastAsia="Times New Roman" w:cstheme="minorHAnsi"/>
        </w:rPr>
        <w:t>- трещины на пятках, сухих мозолях, шелушении кожи на ступнях;</w:t>
      </w:r>
    </w:p>
    <w:p w:rsidR="008826B9" w:rsidRPr="008826B9" w:rsidRDefault="008826B9" w:rsidP="008826B9">
      <w:pPr>
        <w:spacing w:before="100" w:beforeAutospacing="1" w:after="100" w:afterAutospacing="1" w:line="240" w:lineRule="auto"/>
        <w:jc w:val="both"/>
        <w:rPr>
          <w:rFonts w:eastAsia="Times New Roman" w:cstheme="minorHAnsi"/>
        </w:rPr>
      </w:pPr>
      <w:r w:rsidRPr="008826B9">
        <w:rPr>
          <w:rFonts w:eastAsia="Times New Roman" w:cstheme="minorHAnsi"/>
        </w:rPr>
        <w:t>- патологиях – зуд, жжение, изменения окраски и структуры ногтя, поражении волосяного покрова головы.</w:t>
      </w:r>
    </w:p>
    <w:p w:rsidR="008826B9" w:rsidRPr="008826B9" w:rsidRDefault="008826B9" w:rsidP="008826B9">
      <w:pPr>
        <w:spacing w:before="100" w:beforeAutospacing="1" w:after="100" w:afterAutospacing="1" w:line="240" w:lineRule="auto"/>
        <w:jc w:val="both"/>
        <w:rPr>
          <w:rFonts w:eastAsia="Times New Roman" w:cstheme="minorHAnsi"/>
        </w:rPr>
      </w:pPr>
      <w:r w:rsidRPr="008826B9">
        <w:rPr>
          <w:rFonts w:eastAsia="Times New Roman" w:cstheme="minorHAnsi"/>
        </w:rPr>
        <w:lastRenderedPageBreak/>
        <w:t>При поддержке Международной микологической ассоциации (</w:t>
      </w:r>
      <w:r w:rsidRPr="008826B9">
        <w:rPr>
          <w:rFonts w:eastAsia="Times New Roman" w:cstheme="minorHAnsi"/>
          <w:lang w:val="en-US"/>
        </w:rPr>
        <w:t>IMA</w:t>
      </w:r>
      <w:r w:rsidRPr="008826B9">
        <w:rPr>
          <w:rFonts w:eastAsia="Times New Roman" w:cstheme="minorHAnsi"/>
        </w:rPr>
        <w:t xml:space="preserve">) были проведены клинические исследования геля «Миколан», в которых приняли активное участие более 7500 пациентов, с различными стадиями грибковой инфекции ног. </w:t>
      </w:r>
    </w:p>
    <w:p w:rsidR="008826B9" w:rsidRPr="008826B9" w:rsidRDefault="008826B9" w:rsidP="008826B9">
      <w:pPr>
        <w:pStyle w:val="2"/>
        <w:spacing w:before="0" w:after="225" w:line="240" w:lineRule="auto"/>
        <w:jc w:val="both"/>
        <w:rPr>
          <w:rFonts w:asciiTheme="minorHAnsi" w:hAnsiTheme="minorHAnsi" w:cstheme="minorHAnsi"/>
          <w:b w:val="0"/>
          <w:bCs w:val="0"/>
          <w:color w:val="auto"/>
          <w:sz w:val="22"/>
          <w:szCs w:val="22"/>
        </w:rPr>
      </w:pPr>
      <w:r w:rsidRPr="008826B9">
        <w:rPr>
          <w:rFonts w:asciiTheme="minorHAnsi" w:hAnsiTheme="minorHAnsi" w:cstheme="minorHAnsi"/>
          <w:b w:val="0"/>
          <w:bCs w:val="0"/>
          <w:color w:val="auto"/>
          <w:sz w:val="22"/>
          <w:szCs w:val="22"/>
        </w:rPr>
        <w:t>Согласно официальным результатам клинических исследований противогрибкового геля «Миколан»</w:t>
      </w:r>
    </w:p>
    <w:p w:rsidR="008826B9" w:rsidRPr="008826B9" w:rsidRDefault="008826B9" w:rsidP="008826B9">
      <w:pPr>
        <w:shd w:val="clear" w:color="auto" w:fill="EAF8F3"/>
        <w:spacing w:line="1110" w:lineRule="atLeast"/>
        <w:jc w:val="both"/>
        <w:rPr>
          <w:rFonts w:cstheme="minorHAnsi"/>
          <w:bCs/>
        </w:rPr>
      </w:pPr>
      <w:r w:rsidRPr="008826B9">
        <w:rPr>
          <w:rFonts w:cstheme="minorHAnsi"/>
          <w:bCs/>
        </w:rPr>
        <w:t>89%</w:t>
      </w:r>
    </w:p>
    <w:p w:rsidR="008826B9" w:rsidRPr="008826B9" w:rsidRDefault="008826B9" w:rsidP="008826B9">
      <w:pPr>
        <w:pStyle w:val="a5"/>
        <w:shd w:val="clear" w:color="auto" w:fill="EAF8F3"/>
        <w:spacing w:before="0" w:beforeAutospacing="0" w:after="0" w:afterAutospacing="0" w:line="285" w:lineRule="atLeast"/>
        <w:jc w:val="both"/>
        <w:rPr>
          <w:rFonts w:asciiTheme="minorHAnsi" w:hAnsiTheme="minorHAnsi" w:cstheme="minorHAnsi"/>
          <w:sz w:val="22"/>
          <w:szCs w:val="22"/>
        </w:rPr>
      </w:pPr>
      <w:r w:rsidRPr="008826B9">
        <w:rPr>
          <w:rFonts w:asciiTheme="minorHAnsi" w:hAnsiTheme="minorHAnsi" w:cstheme="minorHAnsi"/>
          <w:sz w:val="22"/>
          <w:szCs w:val="22"/>
        </w:rPr>
        <w:t>полностью избавились от грибка</w:t>
      </w:r>
    </w:p>
    <w:p w:rsidR="008826B9" w:rsidRPr="008826B9" w:rsidRDefault="008826B9" w:rsidP="008826B9">
      <w:pPr>
        <w:shd w:val="clear" w:color="auto" w:fill="EAF8F3"/>
        <w:spacing w:line="1110" w:lineRule="atLeast"/>
        <w:jc w:val="both"/>
        <w:rPr>
          <w:rFonts w:cstheme="minorHAnsi"/>
          <w:bCs/>
        </w:rPr>
      </w:pPr>
      <w:r w:rsidRPr="008826B9">
        <w:rPr>
          <w:rFonts w:cstheme="minorHAnsi"/>
          <w:bCs/>
        </w:rPr>
        <w:t>8%</w:t>
      </w:r>
    </w:p>
    <w:p w:rsidR="008826B9" w:rsidRPr="008826B9" w:rsidRDefault="008826B9" w:rsidP="008826B9">
      <w:pPr>
        <w:pStyle w:val="a5"/>
        <w:shd w:val="clear" w:color="auto" w:fill="EAF8F3"/>
        <w:spacing w:before="0" w:beforeAutospacing="0" w:after="0" w:afterAutospacing="0" w:line="285" w:lineRule="atLeast"/>
        <w:rPr>
          <w:rFonts w:asciiTheme="minorHAnsi" w:hAnsiTheme="minorHAnsi" w:cstheme="minorHAnsi"/>
          <w:sz w:val="22"/>
          <w:szCs w:val="22"/>
        </w:rPr>
      </w:pPr>
      <w:r w:rsidRPr="008826B9">
        <w:rPr>
          <w:rFonts w:asciiTheme="minorHAnsi" w:hAnsiTheme="minorHAnsi" w:cstheme="minorHAnsi"/>
          <w:sz w:val="22"/>
          <w:szCs w:val="22"/>
        </w:rPr>
        <w:t>избавились от симптомов,</w:t>
      </w:r>
      <w:r w:rsidRPr="008826B9">
        <w:rPr>
          <w:rFonts w:asciiTheme="minorHAnsi" w:hAnsiTheme="minorHAnsi" w:cstheme="minorHAnsi"/>
          <w:sz w:val="22"/>
          <w:szCs w:val="22"/>
        </w:rPr>
        <w:br/>
        <w:t>но потребовался более продолжительный курс терапии</w:t>
      </w:r>
    </w:p>
    <w:p w:rsidR="008826B9" w:rsidRPr="008826B9" w:rsidRDefault="008826B9" w:rsidP="008826B9">
      <w:pPr>
        <w:shd w:val="clear" w:color="auto" w:fill="EAF8F3"/>
        <w:spacing w:line="1110" w:lineRule="atLeast"/>
        <w:jc w:val="both"/>
        <w:rPr>
          <w:rFonts w:cstheme="minorHAnsi"/>
          <w:bCs/>
        </w:rPr>
      </w:pPr>
      <w:r w:rsidRPr="008826B9">
        <w:rPr>
          <w:rFonts w:cstheme="minorHAnsi"/>
          <w:bCs/>
        </w:rPr>
        <w:t>3%</w:t>
      </w:r>
    </w:p>
    <w:p w:rsidR="008826B9" w:rsidRPr="008826B9" w:rsidRDefault="008826B9" w:rsidP="008826B9">
      <w:pPr>
        <w:pStyle w:val="a5"/>
        <w:shd w:val="clear" w:color="auto" w:fill="EAF8F3"/>
        <w:spacing w:before="0" w:beforeAutospacing="0" w:after="0" w:afterAutospacing="0" w:line="285" w:lineRule="atLeast"/>
        <w:rPr>
          <w:rFonts w:asciiTheme="minorHAnsi" w:hAnsiTheme="minorHAnsi" w:cstheme="minorHAnsi"/>
          <w:sz w:val="22"/>
          <w:szCs w:val="22"/>
        </w:rPr>
      </w:pPr>
      <w:r w:rsidRPr="008826B9">
        <w:rPr>
          <w:rFonts w:asciiTheme="minorHAnsi" w:hAnsiTheme="minorHAnsi" w:cstheme="minorHAnsi"/>
          <w:sz w:val="22"/>
          <w:szCs w:val="22"/>
        </w:rPr>
        <w:t>средство не подошло по причине запущенной гнойной стадии, требующей хирургического вмешательства</w:t>
      </w:r>
    </w:p>
    <w:p w:rsidR="008826B9" w:rsidRPr="008826B9" w:rsidRDefault="008826B9" w:rsidP="008826B9">
      <w:pPr>
        <w:pStyle w:val="optc"/>
        <w:shd w:val="clear" w:color="auto" w:fill="FFFFFF"/>
        <w:spacing w:before="0" w:beforeAutospacing="0" w:after="0" w:afterAutospacing="0" w:line="240" w:lineRule="atLeast"/>
        <w:jc w:val="both"/>
        <w:rPr>
          <w:rFonts w:asciiTheme="minorHAnsi" w:hAnsiTheme="minorHAnsi" w:cstheme="minorHAnsi"/>
          <w:sz w:val="22"/>
          <w:szCs w:val="22"/>
        </w:rPr>
      </w:pPr>
    </w:p>
    <w:p w:rsidR="008826B9" w:rsidRPr="008826B9" w:rsidRDefault="008826B9" w:rsidP="008826B9">
      <w:pPr>
        <w:pStyle w:val="optc"/>
        <w:shd w:val="clear" w:color="auto" w:fill="FFFFFF"/>
        <w:spacing w:before="0" w:beforeAutospacing="0" w:after="0" w:afterAutospacing="0" w:line="240" w:lineRule="atLeast"/>
        <w:jc w:val="both"/>
        <w:rPr>
          <w:rFonts w:asciiTheme="minorHAnsi" w:hAnsiTheme="minorHAnsi" w:cstheme="minorHAnsi"/>
          <w:b/>
          <w:sz w:val="22"/>
          <w:szCs w:val="22"/>
        </w:rPr>
      </w:pPr>
      <w:r w:rsidRPr="008826B9">
        <w:rPr>
          <w:rFonts w:asciiTheme="minorHAnsi" w:hAnsiTheme="minorHAnsi" w:cstheme="minorHAnsi"/>
          <w:b/>
          <w:sz w:val="22"/>
          <w:szCs w:val="22"/>
        </w:rPr>
        <w:t>РЕАЛЬНЫЕ ОТЗЫВЫ ЛЮДЕЙ, КОТОРЫЕ ИСПОЛЬЗОВАЛИ МИКОЛАН</w:t>
      </w:r>
    </w:p>
    <w:p w:rsidR="008826B9" w:rsidRPr="008826B9" w:rsidRDefault="008826B9" w:rsidP="008826B9">
      <w:pPr>
        <w:pStyle w:val="optc"/>
        <w:shd w:val="clear" w:color="auto" w:fill="FFFFFF"/>
        <w:spacing w:before="0" w:beforeAutospacing="0" w:after="0" w:afterAutospacing="0" w:line="240" w:lineRule="atLeast"/>
        <w:jc w:val="both"/>
        <w:rPr>
          <w:rFonts w:asciiTheme="minorHAnsi" w:hAnsiTheme="minorHAnsi" w:cstheme="minorHAnsi"/>
          <w:sz w:val="22"/>
          <w:szCs w:val="22"/>
        </w:rPr>
      </w:pPr>
    </w:p>
    <w:p w:rsidR="008826B9" w:rsidRPr="008826B9" w:rsidRDefault="008826B9" w:rsidP="008826B9">
      <w:pPr>
        <w:pStyle w:val="optc"/>
        <w:shd w:val="clear" w:color="auto" w:fill="FFFFFF"/>
        <w:spacing w:before="0" w:beforeAutospacing="0" w:after="0" w:afterAutospacing="0" w:line="240" w:lineRule="atLeast"/>
        <w:jc w:val="both"/>
        <w:rPr>
          <w:rFonts w:asciiTheme="minorHAnsi" w:hAnsiTheme="minorHAnsi" w:cstheme="minorHAnsi"/>
          <w:sz w:val="22"/>
          <w:szCs w:val="22"/>
        </w:rPr>
      </w:pPr>
      <w:r w:rsidRPr="008826B9">
        <w:rPr>
          <w:rFonts w:asciiTheme="minorHAnsi" w:hAnsiTheme="minorHAnsi" w:cstheme="minorHAnsi"/>
          <w:sz w:val="22"/>
          <w:szCs w:val="22"/>
        </w:rPr>
        <w:t>Надежда, 38 лет. Москва</w:t>
      </w:r>
    </w:p>
    <w:p w:rsidR="000C0D33" w:rsidRPr="008826B9" w:rsidRDefault="008826B9" w:rsidP="008826B9">
      <w:pPr>
        <w:pStyle w:val="optc"/>
        <w:shd w:val="clear" w:color="auto" w:fill="FFFFFF"/>
        <w:spacing w:after="0" w:line="240" w:lineRule="atLeast"/>
        <w:jc w:val="both"/>
        <w:rPr>
          <w:rFonts w:asciiTheme="minorHAnsi" w:hAnsiTheme="minorHAnsi" w:cstheme="minorHAnsi"/>
          <w:sz w:val="22"/>
          <w:szCs w:val="22"/>
        </w:rPr>
      </w:pPr>
      <w:r w:rsidRPr="008826B9">
        <w:rPr>
          <w:rFonts w:asciiTheme="minorHAnsi" w:hAnsiTheme="minorHAnsi" w:cstheme="minorHAnsi"/>
          <w:sz w:val="22"/>
          <w:szCs w:val="22"/>
        </w:rPr>
        <w:t xml:space="preserve">Здравствуйте! Хочу оставить отзыв. Очень давно страдаю онихомикозом (грибком ногтей). Чем только не мазала, какие капли только не применяла, ничего не помогало. Пока добрые знакомые мне не предложили Миколан гель. Сначала относилась к этому гелю скептически, но применяя его по инструкции, заметила изменения. Постепенно состояние ногтей улучшилось, начали отрастать здоровые ногти. Через месяц применения все прошло. Спасибо! </w:t>
      </w: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rPr>
      </w:pPr>
      <w:r w:rsidRPr="008826B9">
        <w:rPr>
          <w:rFonts w:asciiTheme="minorHAnsi" w:hAnsiTheme="minorHAnsi" w:cstheme="minorHAnsi"/>
          <w:sz w:val="22"/>
          <w:szCs w:val="22"/>
        </w:rPr>
        <w:t>Артур, 51 год. Московская область.</w:t>
      </w:r>
    </w:p>
    <w:p w:rsidR="000C0D33"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FFFFF"/>
        </w:rPr>
      </w:pPr>
      <w:r w:rsidRPr="008826B9">
        <w:rPr>
          <w:rFonts w:asciiTheme="minorHAnsi" w:hAnsiTheme="minorHAnsi" w:cstheme="minorHAnsi"/>
          <w:sz w:val="22"/>
          <w:szCs w:val="22"/>
          <w:shd w:val="clear" w:color="auto" w:fill="FFFFFF"/>
        </w:rPr>
        <w:t>Лечил грибок ногтя два года</w:t>
      </w:r>
      <w:r>
        <w:rPr>
          <w:rFonts w:asciiTheme="minorHAnsi" w:hAnsiTheme="minorHAnsi" w:cstheme="minorHAnsi"/>
          <w:sz w:val="22"/>
          <w:szCs w:val="22"/>
          <w:shd w:val="clear" w:color="auto" w:fill="FFFFFF"/>
        </w:rPr>
        <w:t>, перепробо</w:t>
      </w:r>
      <w:r w:rsidRPr="008826B9">
        <w:rPr>
          <w:rFonts w:asciiTheme="minorHAnsi" w:hAnsiTheme="minorHAnsi" w:cstheme="minorHAnsi"/>
          <w:sz w:val="22"/>
          <w:szCs w:val="22"/>
          <w:shd w:val="clear" w:color="auto" w:fill="FFFFFF"/>
        </w:rPr>
        <w:t>вал кучу мазей, лечебных лаков, выпил кучу таблеток, дорогих и дешевых, но ничего не помогало. Грибок на ногте каждый раз появлялся снова и снова. Дочь из столицы привезла мне гель «Миколан», сказала</w:t>
      </w:r>
      <w:r>
        <w:rPr>
          <w:rFonts w:asciiTheme="minorHAnsi" w:hAnsiTheme="minorHAnsi" w:cstheme="minorHAnsi"/>
          <w:sz w:val="22"/>
          <w:szCs w:val="22"/>
          <w:shd w:val="clear" w:color="auto" w:fill="FFFFFF"/>
        </w:rPr>
        <w:t>, что</w:t>
      </w:r>
      <w:r w:rsidRPr="008826B9">
        <w:rPr>
          <w:rFonts w:asciiTheme="minorHAnsi" w:hAnsiTheme="minorHAnsi" w:cstheme="minorHAnsi"/>
          <w:sz w:val="22"/>
          <w:szCs w:val="22"/>
          <w:shd w:val="clear" w:color="auto" w:fill="FFFFFF"/>
        </w:rPr>
        <w:t xml:space="preserve"> его там все хвалят. В</w:t>
      </w:r>
      <w:r w:rsidR="005141F4">
        <w:rPr>
          <w:rFonts w:asciiTheme="minorHAnsi" w:hAnsiTheme="minorHAnsi" w:cstheme="minorHAnsi"/>
          <w:sz w:val="22"/>
          <w:szCs w:val="22"/>
          <w:shd w:val="clear" w:color="auto" w:fill="FFFFFF"/>
        </w:rPr>
        <w:t xml:space="preserve"> течение</w:t>
      </w:r>
      <w:r>
        <w:rPr>
          <w:rFonts w:asciiTheme="minorHAnsi" w:hAnsiTheme="minorHAnsi" w:cstheme="minorHAnsi"/>
          <w:sz w:val="22"/>
          <w:szCs w:val="22"/>
          <w:shd w:val="clear" w:color="auto" w:fill="FFFFFF"/>
        </w:rPr>
        <w:t xml:space="preserve"> одного </w:t>
      </w:r>
      <w:r w:rsidRPr="008826B9">
        <w:rPr>
          <w:rFonts w:asciiTheme="minorHAnsi" w:hAnsiTheme="minorHAnsi" w:cstheme="minorHAnsi"/>
          <w:sz w:val="22"/>
          <w:szCs w:val="22"/>
          <w:shd w:val="clear" w:color="auto" w:fill="FFFFFF"/>
        </w:rPr>
        <w:t>месяца</w:t>
      </w:r>
      <w:r w:rsidR="005141F4">
        <w:rPr>
          <w:rFonts w:asciiTheme="minorHAnsi" w:hAnsiTheme="minorHAnsi" w:cstheme="minorHAnsi"/>
          <w:sz w:val="22"/>
          <w:szCs w:val="22"/>
          <w:shd w:val="clear" w:color="auto" w:fill="FFFFFF"/>
        </w:rPr>
        <w:t>,</w:t>
      </w:r>
      <w:r w:rsidRPr="008826B9">
        <w:rPr>
          <w:rFonts w:asciiTheme="minorHAnsi" w:hAnsiTheme="minorHAnsi" w:cstheme="minorHAnsi"/>
          <w:sz w:val="22"/>
          <w:szCs w:val="22"/>
          <w:shd w:val="clear" w:color="auto" w:fill="FFFFFF"/>
        </w:rPr>
        <w:t xml:space="preserve"> наносил</w:t>
      </w:r>
      <w:r w:rsidR="005141F4">
        <w:rPr>
          <w:rFonts w:asciiTheme="minorHAnsi" w:hAnsiTheme="minorHAnsi" w:cstheme="minorHAnsi"/>
          <w:sz w:val="22"/>
          <w:szCs w:val="22"/>
          <w:shd w:val="clear" w:color="auto" w:fill="FFFFFF"/>
        </w:rPr>
        <w:t xml:space="preserve"> гель,</w:t>
      </w:r>
      <w:r w:rsidRPr="008826B9">
        <w:rPr>
          <w:rFonts w:asciiTheme="minorHAnsi" w:hAnsiTheme="minorHAnsi" w:cstheme="minorHAnsi"/>
          <w:sz w:val="22"/>
          <w:szCs w:val="22"/>
          <w:shd w:val="clear" w:color="auto" w:fill="FFFFFF"/>
        </w:rPr>
        <w:t xml:space="preserve"> как написано в инструкции, до этого делал ванночки для ногтей, для размягчения. Увидел изменения, которые меня обрадовали. Теперь всем советую только Миколан!</w:t>
      </w: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FFFFF"/>
        </w:rPr>
      </w:pP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FFFFF"/>
        </w:rPr>
      </w:pPr>
      <w:r w:rsidRPr="008826B9">
        <w:rPr>
          <w:rFonts w:asciiTheme="minorHAnsi" w:hAnsiTheme="minorHAnsi" w:cstheme="minorHAnsi"/>
          <w:sz w:val="22"/>
          <w:szCs w:val="22"/>
          <w:shd w:val="clear" w:color="auto" w:fill="FFFFFF"/>
        </w:rPr>
        <w:t>Анастасия, 32 года. Краснодар</w:t>
      </w: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BFBFB"/>
        </w:rPr>
      </w:pPr>
      <w:r w:rsidRPr="008826B9">
        <w:rPr>
          <w:rFonts w:asciiTheme="minorHAnsi" w:hAnsiTheme="minorHAnsi" w:cstheme="minorHAnsi"/>
          <w:sz w:val="22"/>
          <w:szCs w:val="22"/>
          <w:shd w:val="clear" w:color="auto" w:fill="FFFFFF"/>
        </w:rPr>
        <w:t xml:space="preserve">Доброго времени суток! У меня всегда была проблема с пятками, </w:t>
      </w:r>
      <w:r w:rsidRPr="008826B9">
        <w:rPr>
          <w:rFonts w:asciiTheme="minorHAnsi" w:hAnsiTheme="minorHAnsi" w:cstheme="minorHAnsi"/>
          <w:sz w:val="22"/>
          <w:szCs w:val="22"/>
          <w:shd w:val="clear" w:color="auto" w:fill="FBFBFB"/>
        </w:rPr>
        <w:t>гиперкератоз </w:t>
      </w:r>
      <w:r w:rsidRPr="008826B9">
        <w:rPr>
          <w:rFonts w:asciiTheme="minorHAnsi" w:hAnsiTheme="minorHAnsi" w:cstheme="minorHAnsi"/>
          <w:bCs/>
          <w:sz w:val="22"/>
          <w:szCs w:val="22"/>
          <w:shd w:val="clear" w:color="auto" w:fill="FBFBFB"/>
        </w:rPr>
        <w:t>пяток</w:t>
      </w:r>
      <w:r w:rsidRPr="008826B9">
        <w:rPr>
          <w:rFonts w:asciiTheme="minorHAnsi" w:hAnsiTheme="minorHAnsi" w:cstheme="minorHAnsi"/>
          <w:sz w:val="22"/>
          <w:szCs w:val="22"/>
          <w:shd w:val="clear" w:color="auto" w:fill="FBFBFB"/>
        </w:rPr>
        <w:t xml:space="preserve"> (с тем же зудом). Делала ванночки, мазала мази, дорогостоящие крема, которые в итоге никаких улучшений не давали. А зуд продолжался. Попробовала гель Миколан, сказали, что он </w:t>
      </w:r>
      <w:r w:rsidRPr="008826B9">
        <w:rPr>
          <w:rFonts w:asciiTheme="minorHAnsi" w:hAnsiTheme="minorHAnsi" w:cstheme="minorHAnsi"/>
          <w:sz w:val="22"/>
          <w:szCs w:val="22"/>
          <w:shd w:val="clear" w:color="auto" w:fill="FBFBFB"/>
        </w:rPr>
        <w:lastRenderedPageBreak/>
        <w:t>натуральный, на растительных веществах. Начала использовать. После мази одевала для улучшения эффекта носочки. Уже через несколько дней, кожа на пятке стала по-тихоньку размягчаться, да и зуд беспокоил намного меньше. Через месяц использования гиперкератоз прошел, зуда больше нет. Очень довольна</w:t>
      </w:r>
      <w:r>
        <w:rPr>
          <w:rFonts w:asciiTheme="minorHAnsi" w:hAnsiTheme="minorHAnsi" w:cstheme="minorHAnsi"/>
          <w:sz w:val="22"/>
          <w:szCs w:val="22"/>
          <w:shd w:val="clear" w:color="auto" w:fill="FBFBFB"/>
        </w:rPr>
        <w:t xml:space="preserve"> свойствами</w:t>
      </w:r>
      <w:r w:rsidRPr="008826B9">
        <w:rPr>
          <w:rFonts w:asciiTheme="minorHAnsi" w:hAnsiTheme="minorHAnsi" w:cstheme="minorHAnsi"/>
          <w:sz w:val="22"/>
          <w:szCs w:val="22"/>
          <w:shd w:val="clear" w:color="auto" w:fill="FBFBFB"/>
        </w:rPr>
        <w:t xml:space="preserve"> гел</w:t>
      </w:r>
      <w:r>
        <w:rPr>
          <w:rFonts w:asciiTheme="minorHAnsi" w:hAnsiTheme="minorHAnsi" w:cstheme="minorHAnsi"/>
          <w:sz w:val="22"/>
          <w:szCs w:val="22"/>
          <w:shd w:val="clear" w:color="auto" w:fill="FBFBFB"/>
        </w:rPr>
        <w:t>я и</w:t>
      </w:r>
      <w:r w:rsidRPr="008826B9">
        <w:rPr>
          <w:rFonts w:asciiTheme="minorHAnsi" w:hAnsiTheme="minorHAnsi" w:cstheme="minorHAnsi"/>
          <w:sz w:val="22"/>
          <w:szCs w:val="22"/>
          <w:shd w:val="clear" w:color="auto" w:fill="FBFBFB"/>
        </w:rPr>
        <w:t xml:space="preserve"> всем рекомендую. </w:t>
      </w: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BFBFB"/>
        </w:rPr>
      </w:pP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BFBFB"/>
        </w:rPr>
      </w:pPr>
      <w:r w:rsidRPr="008826B9">
        <w:rPr>
          <w:rFonts w:asciiTheme="minorHAnsi" w:hAnsiTheme="minorHAnsi" w:cstheme="minorHAnsi"/>
          <w:sz w:val="22"/>
          <w:szCs w:val="22"/>
          <w:shd w:val="clear" w:color="auto" w:fill="FBFBFB"/>
        </w:rPr>
        <w:t>Алексей, 29 лет. Санкт-Петербург.</w:t>
      </w: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BFBFB"/>
        </w:rPr>
      </w:pPr>
      <w:r w:rsidRPr="008826B9">
        <w:rPr>
          <w:rFonts w:asciiTheme="minorHAnsi" w:hAnsiTheme="minorHAnsi" w:cstheme="minorHAnsi"/>
          <w:sz w:val="22"/>
          <w:szCs w:val="22"/>
          <w:shd w:val="clear" w:color="auto" w:fill="FBFBFB"/>
        </w:rPr>
        <w:t xml:space="preserve">Еще во время прохождения службы в армии, начал страдать грибком между пальцев ног, онихомикоз. Я так думаю из-за постоянного ношения сапог и берц, ведь ноги постоянно потели. Вместе с грибком появился страшный зуд. Грибок был до тех пор, пока жена не приобрела Миколан гель против грибка ног. Начал искать информацию, прочитал много отзывов о средстве, причем хороших. Решился испробовать. Все согласно инструкции по применению, начал наносить гель и утром и вечером. Через неделю применения зуд пропал, потливость тоже, уже начало состояние ног улучшаться. Между пальцами грибка стало меньше. Через еще недели три, он совсем прошел, как и не было вовсе. Теперь я спокоен, наношу иногда для профилактики, когда хожу в баню, или когда планируется долгая прогулка. </w:t>
      </w: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BFBFB"/>
        </w:rPr>
      </w:pP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BFBFB"/>
        </w:rPr>
      </w:pPr>
      <w:r w:rsidRPr="008826B9">
        <w:rPr>
          <w:rFonts w:asciiTheme="minorHAnsi" w:hAnsiTheme="minorHAnsi" w:cstheme="minorHAnsi"/>
          <w:sz w:val="22"/>
          <w:szCs w:val="22"/>
          <w:shd w:val="clear" w:color="auto" w:fill="FBFBFB"/>
        </w:rPr>
        <w:t>Зоя, 40лет. Краснодар</w:t>
      </w: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BFBFB"/>
        </w:rPr>
      </w:pPr>
      <w:r w:rsidRPr="008826B9">
        <w:rPr>
          <w:rFonts w:asciiTheme="minorHAnsi" w:hAnsiTheme="minorHAnsi" w:cstheme="minorHAnsi"/>
          <w:sz w:val="22"/>
          <w:szCs w:val="22"/>
          <w:shd w:val="clear" w:color="auto" w:fill="FBFBFB"/>
        </w:rPr>
        <w:t>Хочу поделится своей историей применения Миколан геля. Столкнулась с грибком ногтя на правой ноге, мне занесли в маникюрном салоне (когда делали педикюр, нечаянно инструментом повредили кожу под ногтем). Поначалу палец или ноготь меня ни как не беспокоили, но со временем палец начал болеть, а ногтевая пластина побелела, а позже и вовсе пожелтела. Я было</w:t>
      </w:r>
      <w:r w:rsidR="005141F4">
        <w:rPr>
          <w:rFonts w:asciiTheme="minorHAnsi" w:hAnsiTheme="minorHAnsi" w:cstheme="minorHAnsi"/>
          <w:sz w:val="22"/>
          <w:szCs w:val="22"/>
          <w:shd w:val="clear" w:color="auto" w:fill="FBFBFB"/>
        </w:rPr>
        <w:t xml:space="preserve">, </w:t>
      </w:r>
      <w:r w:rsidRPr="008826B9">
        <w:rPr>
          <w:rFonts w:asciiTheme="minorHAnsi" w:hAnsiTheme="minorHAnsi" w:cstheme="minorHAnsi"/>
          <w:sz w:val="22"/>
          <w:szCs w:val="22"/>
          <w:shd w:val="clear" w:color="auto" w:fill="FBFBFB"/>
        </w:rPr>
        <w:t xml:space="preserve"> уже побежала в аптеку за дорогущим </w:t>
      </w:r>
      <w:r>
        <w:rPr>
          <w:rFonts w:asciiTheme="minorHAnsi" w:hAnsiTheme="minorHAnsi" w:cstheme="minorHAnsi"/>
          <w:sz w:val="22"/>
          <w:szCs w:val="22"/>
          <w:shd w:val="clear" w:color="auto" w:fill="FBFBFB"/>
        </w:rPr>
        <w:t xml:space="preserve">лекарством (не буду его </w:t>
      </w:r>
      <w:r w:rsidRPr="008826B9">
        <w:rPr>
          <w:rFonts w:asciiTheme="minorHAnsi" w:hAnsiTheme="minorHAnsi" w:cstheme="minorHAnsi"/>
          <w:sz w:val="22"/>
          <w:szCs w:val="22"/>
          <w:shd w:val="clear" w:color="auto" w:fill="FBFBFB"/>
        </w:rPr>
        <w:t xml:space="preserve">указывать), о чем крутиться реклама на ТВ, но подруга подсказал мне про Миколан. Сказала, что супруг испробовал, так как он военный и постоянно в кирзовых сапогах, почти круглый год, и что все проблемы с потливостью ног и грибками лечит именно этим гелем. И что они вполне довольны результатом. Так вот, я после неудачного применения дорого средства, конечно же с недоверием отнеслась к Миколан, однако оказалось зря. Он действительно помогает, причем результат не заставил себе долго ждать. После нескольких применения, состояние ногтя улучшалось. Через месяц ноготь отрос здоровый. </w:t>
      </w: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BFBFB"/>
        </w:rPr>
      </w:pPr>
      <w:r w:rsidRPr="008826B9">
        <w:rPr>
          <w:rFonts w:asciiTheme="minorHAnsi" w:hAnsiTheme="minorHAnsi" w:cstheme="minorHAnsi"/>
          <w:sz w:val="22"/>
          <w:szCs w:val="22"/>
          <w:shd w:val="clear" w:color="auto" w:fill="FBFBFB"/>
        </w:rPr>
        <w:t>Александра, 39 лет.</w:t>
      </w:r>
    </w:p>
    <w:p w:rsidR="008826B9" w:rsidRPr="008826B9" w:rsidRDefault="008826B9" w:rsidP="008826B9">
      <w:pPr>
        <w:pStyle w:val="optc"/>
        <w:shd w:val="clear" w:color="auto" w:fill="FFFFFF"/>
        <w:spacing w:after="0" w:line="240" w:lineRule="atLeast"/>
        <w:jc w:val="both"/>
        <w:rPr>
          <w:rFonts w:asciiTheme="minorHAnsi" w:hAnsiTheme="minorHAnsi" w:cstheme="minorHAnsi"/>
          <w:sz w:val="22"/>
          <w:szCs w:val="22"/>
          <w:shd w:val="clear" w:color="auto" w:fill="FBFBFB"/>
        </w:rPr>
      </w:pPr>
      <w:r w:rsidRPr="008826B9">
        <w:rPr>
          <w:rFonts w:asciiTheme="minorHAnsi" w:hAnsiTheme="minorHAnsi" w:cstheme="minorHAnsi"/>
          <w:sz w:val="22"/>
          <w:szCs w:val="22"/>
          <w:shd w:val="clear" w:color="auto" w:fill="FBFBFB"/>
        </w:rPr>
        <w:t xml:space="preserve">Советую лечить грибок стоп, только после того, как сделан соскоб и получен результат в кожной поликлинике и именно гелем Миколан. Скажете почему? Потому, что когда я анализы в лаборатории, по причине зуда и шелушения ног, по результатам анализа мне врач дерматолог, поставила диагноз «Микоз стопы», и прописала кучу дорогих лекарств, мазей, которые в итоге мне совсем не помогли. Я решила по совету подруги использовать гель "Миколаном", и не ошиблась в его выборе, так как после нанесения геля, через дней пять, зуд и шелушения начали проходить. А через три недели совсем прошли, теперь грибок меня не беспокоит, а после лечения, никаких следов грибка, ни зуда, ни какой аллергии. Спасибо гелю Миколан и моей подруге, за дельный совет. Всем рекомендую и советую! </w:t>
      </w:r>
    </w:p>
    <w:sectPr w:rsidR="008826B9" w:rsidRPr="008826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6B9" w:rsidRDefault="008826B9" w:rsidP="008826B9">
      <w:pPr>
        <w:spacing w:after="0" w:line="240" w:lineRule="auto"/>
      </w:pPr>
      <w:r>
        <w:separator/>
      </w:r>
    </w:p>
  </w:endnote>
  <w:endnote w:type="continuationSeparator" w:id="1">
    <w:p w:rsidR="008826B9" w:rsidRDefault="008826B9" w:rsidP="008826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6B9" w:rsidRDefault="008826B9" w:rsidP="008826B9">
      <w:pPr>
        <w:spacing w:after="0" w:line="240" w:lineRule="auto"/>
      </w:pPr>
      <w:r>
        <w:separator/>
      </w:r>
    </w:p>
  </w:footnote>
  <w:footnote w:type="continuationSeparator" w:id="1">
    <w:p w:rsidR="008826B9" w:rsidRDefault="008826B9" w:rsidP="008826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3569"/>
    <w:multiLevelType w:val="multilevel"/>
    <w:tmpl w:val="9460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1A0264"/>
    <w:multiLevelType w:val="multilevel"/>
    <w:tmpl w:val="EB4C5A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D5DD5"/>
    <w:multiLevelType w:val="multilevel"/>
    <w:tmpl w:val="1B12D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833456"/>
    <w:multiLevelType w:val="hybridMultilevel"/>
    <w:tmpl w:val="15A4B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C74986"/>
    <w:multiLevelType w:val="multilevel"/>
    <w:tmpl w:val="AD54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FE7004"/>
    <w:multiLevelType w:val="multilevel"/>
    <w:tmpl w:val="174A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6965C5"/>
    <w:multiLevelType w:val="hybridMultilevel"/>
    <w:tmpl w:val="86E0E6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C0D33"/>
    <w:rsid w:val="000C0D33"/>
    <w:rsid w:val="005141F4"/>
    <w:rsid w:val="008826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826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826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C0D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0D3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D33"/>
    <w:rPr>
      <w:rFonts w:ascii="Tahoma" w:hAnsi="Tahoma" w:cs="Tahoma"/>
      <w:sz w:val="16"/>
      <w:szCs w:val="16"/>
    </w:rPr>
  </w:style>
  <w:style w:type="character" w:customStyle="1" w:styleId="30">
    <w:name w:val="Заголовок 3 Знак"/>
    <w:basedOn w:val="a0"/>
    <w:link w:val="3"/>
    <w:uiPriority w:val="9"/>
    <w:rsid w:val="000C0D33"/>
    <w:rPr>
      <w:rFonts w:ascii="Times New Roman" w:eastAsia="Times New Roman" w:hAnsi="Times New Roman" w:cs="Times New Roman"/>
      <w:b/>
      <w:bCs/>
      <w:sz w:val="27"/>
      <w:szCs w:val="27"/>
    </w:rPr>
  </w:style>
  <w:style w:type="paragraph" w:styleId="a5">
    <w:name w:val="Normal (Web)"/>
    <w:basedOn w:val="a"/>
    <w:uiPriority w:val="99"/>
    <w:unhideWhenUsed/>
    <w:rsid w:val="000C0D3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0C0D33"/>
    <w:pPr>
      <w:ind w:left="720"/>
      <w:contextualSpacing/>
    </w:pPr>
  </w:style>
  <w:style w:type="paragraph" w:customStyle="1" w:styleId="big">
    <w:name w:val="big"/>
    <w:basedOn w:val="a"/>
    <w:rsid w:val="000C0D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b-text">
    <w:name w:val="mob-text"/>
    <w:basedOn w:val="a"/>
    <w:rsid w:val="000C0D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8826B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826B9"/>
    <w:rPr>
      <w:rFonts w:asciiTheme="majorHAnsi" w:eastAsiaTheme="majorEastAsia" w:hAnsiTheme="majorHAnsi" w:cstheme="majorBidi"/>
      <w:b/>
      <w:bCs/>
      <w:color w:val="4F81BD" w:themeColor="accent1"/>
      <w:sz w:val="26"/>
      <w:szCs w:val="26"/>
    </w:rPr>
  </w:style>
  <w:style w:type="paragraph" w:customStyle="1" w:styleId="numeral1-text">
    <w:name w:val="numeral1-text"/>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eral2-text">
    <w:name w:val="numeral2-text"/>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umeral3-text">
    <w:name w:val="numeral3-text"/>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sicr">
    <w:name w:val="dsicr"/>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vol">
    <w:name w:val="dovol"/>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ptc">
    <w:name w:val="optc"/>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h">
    <w:name w:val="bot_h"/>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en-text">
    <w:name w:val="shorten-text"/>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d">
    <w:name w:val="red"/>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k">
    <w:name w:val="desk"/>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Top of Form"/>
    <w:basedOn w:val="a"/>
    <w:next w:val="a"/>
    <w:link w:val="z-0"/>
    <w:hidden/>
    <w:uiPriority w:val="99"/>
    <w:semiHidden/>
    <w:unhideWhenUsed/>
    <w:rsid w:val="008826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8826B9"/>
    <w:rPr>
      <w:rFonts w:ascii="Arial" w:eastAsia="Times New Roman" w:hAnsi="Arial" w:cs="Arial"/>
      <w:vanish/>
      <w:sz w:val="16"/>
      <w:szCs w:val="16"/>
    </w:rPr>
  </w:style>
  <w:style w:type="paragraph" w:customStyle="1" w:styleId="label">
    <w:name w:val="label"/>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per">
    <w:name w:val="upper"/>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tt">
    <w:name w:val="litt"/>
    <w:basedOn w:val="a"/>
    <w:rsid w:val="008826B9"/>
    <w:pPr>
      <w:spacing w:before="100" w:beforeAutospacing="1" w:after="100" w:afterAutospacing="1" w:line="240" w:lineRule="auto"/>
    </w:pPr>
    <w:rPr>
      <w:rFonts w:ascii="Times New Roman" w:eastAsia="Times New Roman" w:hAnsi="Times New Roman" w:cs="Times New Roman"/>
      <w:sz w:val="24"/>
      <w:szCs w:val="24"/>
    </w:rPr>
  </w:style>
  <w:style w:type="paragraph" w:styleId="z-1">
    <w:name w:val="HTML Bottom of Form"/>
    <w:basedOn w:val="a"/>
    <w:next w:val="a"/>
    <w:link w:val="z-2"/>
    <w:hidden/>
    <w:uiPriority w:val="99"/>
    <w:semiHidden/>
    <w:unhideWhenUsed/>
    <w:rsid w:val="008826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8826B9"/>
    <w:rPr>
      <w:rFonts w:ascii="Arial" w:eastAsia="Times New Roman" w:hAnsi="Arial" w:cs="Arial"/>
      <w:vanish/>
      <w:sz w:val="16"/>
      <w:szCs w:val="16"/>
    </w:rPr>
  </w:style>
  <w:style w:type="character" w:styleId="a7">
    <w:name w:val="Hyperlink"/>
    <w:basedOn w:val="a0"/>
    <w:uiPriority w:val="99"/>
    <w:semiHidden/>
    <w:unhideWhenUsed/>
    <w:rsid w:val="008826B9"/>
    <w:rPr>
      <w:color w:val="0000FF"/>
      <w:u w:val="single"/>
    </w:rPr>
  </w:style>
  <w:style w:type="paragraph" w:styleId="a8">
    <w:name w:val="header"/>
    <w:basedOn w:val="a"/>
    <w:link w:val="a9"/>
    <w:uiPriority w:val="99"/>
    <w:semiHidden/>
    <w:unhideWhenUsed/>
    <w:rsid w:val="008826B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8826B9"/>
  </w:style>
  <w:style w:type="paragraph" w:styleId="aa">
    <w:name w:val="footer"/>
    <w:basedOn w:val="a"/>
    <w:link w:val="ab"/>
    <w:uiPriority w:val="99"/>
    <w:semiHidden/>
    <w:unhideWhenUsed/>
    <w:rsid w:val="008826B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826B9"/>
  </w:style>
  <w:style w:type="character" w:customStyle="1" w:styleId="b-articlename">
    <w:name w:val="b-article__name"/>
    <w:basedOn w:val="a0"/>
    <w:rsid w:val="008826B9"/>
  </w:style>
</w:styles>
</file>

<file path=word/webSettings.xml><?xml version="1.0" encoding="utf-8"?>
<w:webSettings xmlns:r="http://schemas.openxmlformats.org/officeDocument/2006/relationships" xmlns:w="http://schemas.openxmlformats.org/wordprocessingml/2006/main">
  <w:divs>
    <w:div w:id="521208495">
      <w:bodyDiv w:val="1"/>
      <w:marLeft w:val="0"/>
      <w:marRight w:val="0"/>
      <w:marTop w:val="0"/>
      <w:marBottom w:val="0"/>
      <w:divBdr>
        <w:top w:val="none" w:sz="0" w:space="0" w:color="auto"/>
        <w:left w:val="none" w:sz="0" w:space="0" w:color="auto"/>
        <w:bottom w:val="none" w:sz="0" w:space="0" w:color="auto"/>
        <w:right w:val="none" w:sz="0" w:space="0" w:color="auto"/>
      </w:divBdr>
    </w:div>
    <w:div w:id="543950843">
      <w:bodyDiv w:val="1"/>
      <w:marLeft w:val="0"/>
      <w:marRight w:val="0"/>
      <w:marTop w:val="0"/>
      <w:marBottom w:val="0"/>
      <w:divBdr>
        <w:top w:val="none" w:sz="0" w:space="0" w:color="auto"/>
        <w:left w:val="none" w:sz="0" w:space="0" w:color="auto"/>
        <w:bottom w:val="none" w:sz="0" w:space="0" w:color="auto"/>
        <w:right w:val="none" w:sz="0" w:space="0" w:color="auto"/>
      </w:divBdr>
    </w:div>
    <w:div w:id="957218897">
      <w:bodyDiv w:val="1"/>
      <w:marLeft w:val="0"/>
      <w:marRight w:val="0"/>
      <w:marTop w:val="0"/>
      <w:marBottom w:val="0"/>
      <w:divBdr>
        <w:top w:val="none" w:sz="0" w:space="0" w:color="auto"/>
        <w:left w:val="none" w:sz="0" w:space="0" w:color="auto"/>
        <w:bottom w:val="none" w:sz="0" w:space="0" w:color="auto"/>
        <w:right w:val="none" w:sz="0" w:space="0" w:color="auto"/>
      </w:divBdr>
    </w:div>
    <w:div w:id="1004404959">
      <w:bodyDiv w:val="1"/>
      <w:marLeft w:val="0"/>
      <w:marRight w:val="0"/>
      <w:marTop w:val="0"/>
      <w:marBottom w:val="0"/>
      <w:divBdr>
        <w:top w:val="none" w:sz="0" w:space="0" w:color="auto"/>
        <w:left w:val="none" w:sz="0" w:space="0" w:color="auto"/>
        <w:bottom w:val="none" w:sz="0" w:space="0" w:color="auto"/>
        <w:right w:val="none" w:sz="0" w:space="0" w:color="auto"/>
      </w:divBdr>
    </w:div>
    <w:div w:id="1040403284">
      <w:bodyDiv w:val="1"/>
      <w:marLeft w:val="0"/>
      <w:marRight w:val="0"/>
      <w:marTop w:val="0"/>
      <w:marBottom w:val="0"/>
      <w:divBdr>
        <w:top w:val="none" w:sz="0" w:space="0" w:color="auto"/>
        <w:left w:val="none" w:sz="0" w:space="0" w:color="auto"/>
        <w:bottom w:val="none" w:sz="0" w:space="0" w:color="auto"/>
        <w:right w:val="none" w:sz="0" w:space="0" w:color="auto"/>
      </w:divBdr>
      <w:divsChild>
        <w:div w:id="1840348950">
          <w:marLeft w:val="0"/>
          <w:marRight w:val="0"/>
          <w:marTop w:val="0"/>
          <w:marBottom w:val="0"/>
          <w:divBdr>
            <w:top w:val="none" w:sz="0" w:space="0" w:color="auto"/>
            <w:left w:val="none" w:sz="0" w:space="0" w:color="auto"/>
            <w:bottom w:val="none" w:sz="0" w:space="0" w:color="auto"/>
            <w:right w:val="none" w:sz="0" w:space="0" w:color="auto"/>
          </w:divBdr>
          <w:divsChild>
            <w:div w:id="1455903793">
              <w:marLeft w:val="0"/>
              <w:marRight w:val="0"/>
              <w:marTop w:val="0"/>
              <w:marBottom w:val="0"/>
              <w:divBdr>
                <w:top w:val="none" w:sz="0" w:space="0" w:color="auto"/>
                <w:left w:val="none" w:sz="0" w:space="0" w:color="auto"/>
                <w:bottom w:val="none" w:sz="0" w:space="0" w:color="auto"/>
                <w:right w:val="none" w:sz="0" w:space="0" w:color="auto"/>
              </w:divBdr>
              <w:divsChild>
                <w:div w:id="384640235">
                  <w:marLeft w:val="0"/>
                  <w:marRight w:val="0"/>
                  <w:marTop w:val="900"/>
                  <w:marBottom w:val="0"/>
                  <w:divBdr>
                    <w:top w:val="none" w:sz="0" w:space="0" w:color="auto"/>
                    <w:left w:val="none" w:sz="0" w:space="0" w:color="auto"/>
                    <w:bottom w:val="none" w:sz="0" w:space="0" w:color="auto"/>
                    <w:right w:val="none" w:sz="0" w:space="0" w:color="auto"/>
                  </w:divBdr>
                </w:div>
                <w:div w:id="83260633">
                  <w:marLeft w:val="0"/>
                  <w:marRight w:val="0"/>
                  <w:marTop w:val="0"/>
                  <w:marBottom w:val="0"/>
                  <w:divBdr>
                    <w:top w:val="none" w:sz="0" w:space="0" w:color="auto"/>
                    <w:left w:val="none" w:sz="0" w:space="0" w:color="auto"/>
                    <w:bottom w:val="none" w:sz="0" w:space="0" w:color="auto"/>
                    <w:right w:val="none" w:sz="0" w:space="0" w:color="auto"/>
                  </w:divBdr>
                  <w:divsChild>
                    <w:div w:id="1215507663">
                      <w:marLeft w:val="0"/>
                      <w:marRight w:val="0"/>
                      <w:marTop w:val="0"/>
                      <w:marBottom w:val="0"/>
                      <w:divBdr>
                        <w:top w:val="single" w:sz="6" w:space="0" w:color="FFFFFF"/>
                        <w:left w:val="single" w:sz="6" w:space="0" w:color="FFFFFF"/>
                        <w:bottom w:val="single" w:sz="6" w:space="0" w:color="FFFFFF"/>
                        <w:right w:val="single" w:sz="6" w:space="0" w:color="FFFFFF"/>
                      </w:divBdr>
                      <w:divsChild>
                        <w:div w:id="1265071998">
                          <w:marLeft w:val="0"/>
                          <w:marRight w:val="0"/>
                          <w:marTop w:val="0"/>
                          <w:marBottom w:val="0"/>
                          <w:divBdr>
                            <w:top w:val="none" w:sz="0" w:space="0" w:color="auto"/>
                            <w:left w:val="none" w:sz="0" w:space="0" w:color="auto"/>
                            <w:bottom w:val="single" w:sz="6" w:space="0" w:color="FFFFFF"/>
                            <w:right w:val="none" w:sz="0" w:space="0" w:color="auto"/>
                          </w:divBdr>
                          <w:divsChild>
                            <w:div w:id="1350328452">
                              <w:marLeft w:val="0"/>
                              <w:marRight w:val="0"/>
                              <w:marTop w:val="0"/>
                              <w:marBottom w:val="0"/>
                              <w:divBdr>
                                <w:top w:val="none" w:sz="0" w:space="0" w:color="auto"/>
                                <w:left w:val="none" w:sz="0" w:space="0" w:color="auto"/>
                                <w:bottom w:val="none" w:sz="0" w:space="0" w:color="auto"/>
                                <w:right w:val="none" w:sz="0" w:space="0" w:color="auto"/>
                              </w:divBdr>
                            </w:div>
                          </w:divsChild>
                        </w:div>
                        <w:div w:id="133959429">
                          <w:marLeft w:val="0"/>
                          <w:marRight w:val="0"/>
                          <w:marTop w:val="0"/>
                          <w:marBottom w:val="0"/>
                          <w:divBdr>
                            <w:top w:val="none" w:sz="0" w:space="0" w:color="auto"/>
                            <w:left w:val="none" w:sz="0" w:space="0" w:color="auto"/>
                            <w:bottom w:val="single" w:sz="6" w:space="0" w:color="FFFFFF"/>
                            <w:right w:val="none" w:sz="0" w:space="0" w:color="auto"/>
                          </w:divBdr>
                          <w:divsChild>
                            <w:div w:id="1114983393">
                              <w:marLeft w:val="0"/>
                              <w:marRight w:val="0"/>
                              <w:marTop w:val="0"/>
                              <w:marBottom w:val="0"/>
                              <w:divBdr>
                                <w:top w:val="none" w:sz="0" w:space="0" w:color="auto"/>
                                <w:left w:val="none" w:sz="0" w:space="0" w:color="auto"/>
                                <w:bottom w:val="none" w:sz="0" w:space="0" w:color="auto"/>
                                <w:right w:val="none" w:sz="0" w:space="0" w:color="auto"/>
                              </w:divBdr>
                            </w:div>
                          </w:divsChild>
                        </w:div>
                        <w:div w:id="758061246">
                          <w:marLeft w:val="0"/>
                          <w:marRight w:val="0"/>
                          <w:marTop w:val="0"/>
                          <w:marBottom w:val="0"/>
                          <w:divBdr>
                            <w:top w:val="none" w:sz="0" w:space="0" w:color="auto"/>
                            <w:left w:val="none" w:sz="0" w:space="0" w:color="auto"/>
                            <w:bottom w:val="single" w:sz="6" w:space="0" w:color="FFFFFF"/>
                            <w:right w:val="none" w:sz="0" w:space="0" w:color="auto"/>
                          </w:divBdr>
                          <w:divsChild>
                            <w:div w:id="85750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8070638">
          <w:marLeft w:val="0"/>
          <w:marRight w:val="0"/>
          <w:marTop w:val="0"/>
          <w:marBottom w:val="0"/>
          <w:divBdr>
            <w:top w:val="none" w:sz="0" w:space="0" w:color="auto"/>
            <w:left w:val="none" w:sz="0" w:space="0" w:color="auto"/>
            <w:bottom w:val="none" w:sz="0" w:space="0" w:color="auto"/>
            <w:right w:val="none" w:sz="0" w:space="0" w:color="auto"/>
          </w:divBdr>
          <w:divsChild>
            <w:div w:id="2002271507">
              <w:marLeft w:val="0"/>
              <w:marRight w:val="0"/>
              <w:marTop w:val="0"/>
              <w:marBottom w:val="0"/>
              <w:divBdr>
                <w:top w:val="none" w:sz="0" w:space="0" w:color="auto"/>
                <w:left w:val="none" w:sz="0" w:space="0" w:color="auto"/>
                <w:bottom w:val="none" w:sz="0" w:space="0" w:color="auto"/>
                <w:right w:val="none" w:sz="0" w:space="0" w:color="auto"/>
              </w:divBdr>
              <w:divsChild>
                <w:div w:id="1934318208">
                  <w:marLeft w:val="0"/>
                  <w:marRight w:val="0"/>
                  <w:marTop w:val="0"/>
                  <w:marBottom w:val="0"/>
                  <w:divBdr>
                    <w:top w:val="none" w:sz="0" w:space="0" w:color="auto"/>
                    <w:left w:val="none" w:sz="0" w:space="0" w:color="auto"/>
                    <w:bottom w:val="none" w:sz="0" w:space="0" w:color="auto"/>
                    <w:right w:val="none" w:sz="0" w:space="0" w:color="auto"/>
                  </w:divBdr>
                  <w:divsChild>
                    <w:div w:id="235677295">
                      <w:marLeft w:val="0"/>
                      <w:marRight w:val="0"/>
                      <w:marTop w:val="0"/>
                      <w:marBottom w:val="0"/>
                      <w:divBdr>
                        <w:top w:val="none" w:sz="0" w:space="0" w:color="auto"/>
                        <w:left w:val="none" w:sz="0" w:space="0" w:color="auto"/>
                        <w:bottom w:val="none" w:sz="0" w:space="0" w:color="auto"/>
                        <w:right w:val="none" w:sz="0" w:space="0" w:color="auto"/>
                      </w:divBdr>
                    </w:div>
                  </w:divsChild>
                </w:div>
                <w:div w:id="1303189617">
                  <w:marLeft w:val="0"/>
                  <w:marRight w:val="0"/>
                  <w:marTop w:val="0"/>
                  <w:marBottom w:val="0"/>
                  <w:divBdr>
                    <w:top w:val="none" w:sz="0" w:space="0" w:color="auto"/>
                    <w:left w:val="none" w:sz="0" w:space="0" w:color="auto"/>
                    <w:bottom w:val="none" w:sz="0" w:space="0" w:color="auto"/>
                    <w:right w:val="none" w:sz="0" w:space="0" w:color="auto"/>
                  </w:divBdr>
                  <w:divsChild>
                    <w:div w:id="302078834">
                      <w:marLeft w:val="0"/>
                      <w:marRight w:val="0"/>
                      <w:marTop w:val="0"/>
                      <w:marBottom w:val="0"/>
                      <w:divBdr>
                        <w:top w:val="none" w:sz="0" w:space="0" w:color="auto"/>
                        <w:left w:val="none" w:sz="0" w:space="0" w:color="auto"/>
                        <w:bottom w:val="none" w:sz="0" w:space="0" w:color="auto"/>
                        <w:right w:val="none" w:sz="0" w:space="0" w:color="auto"/>
                      </w:divBdr>
                    </w:div>
                  </w:divsChild>
                </w:div>
                <w:div w:id="1471168399">
                  <w:marLeft w:val="0"/>
                  <w:marRight w:val="0"/>
                  <w:marTop w:val="0"/>
                  <w:marBottom w:val="0"/>
                  <w:divBdr>
                    <w:top w:val="none" w:sz="0" w:space="0" w:color="auto"/>
                    <w:left w:val="none" w:sz="0" w:space="0" w:color="auto"/>
                    <w:bottom w:val="none" w:sz="0" w:space="0" w:color="auto"/>
                    <w:right w:val="none" w:sz="0" w:space="0" w:color="auto"/>
                  </w:divBdr>
                  <w:divsChild>
                    <w:div w:id="87261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2446">
          <w:marLeft w:val="0"/>
          <w:marRight w:val="0"/>
          <w:marTop w:val="0"/>
          <w:marBottom w:val="0"/>
          <w:divBdr>
            <w:top w:val="none" w:sz="0" w:space="0" w:color="auto"/>
            <w:left w:val="none" w:sz="0" w:space="0" w:color="auto"/>
            <w:bottom w:val="none" w:sz="0" w:space="0" w:color="auto"/>
            <w:right w:val="none" w:sz="0" w:space="0" w:color="auto"/>
          </w:divBdr>
          <w:divsChild>
            <w:div w:id="746729315">
              <w:marLeft w:val="0"/>
              <w:marRight w:val="0"/>
              <w:marTop w:val="0"/>
              <w:marBottom w:val="0"/>
              <w:divBdr>
                <w:top w:val="none" w:sz="0" w:space="0" w:color="auto"/>
                <w:left w:val="none" w:sz="0" w:space="0" w:color="auto"/>
                <w:bottom w:val="none" w:sz="0" w:space="0" w:color="auto"/>
                <w:right w:val="none" w:sz="0" w:space="0" w:color="auto"/>
              </w:divBdr>
              <w:divsChild>
                <w:div w:id="1875726965">
                  <w:marLeft w:val="0"/>
                  <w:marRight w:val="0"/>
                  <w:marTop w:val="0"/>
                  <w:marBottom w:val="0"/>
                  <w:divBdr>
                    <w:top w:val="single" w:sz="6" w:space="24" w:color="B0B0B0"/>
                    <w:left w:val="single" w:sz="6" w:space="8" w:color="B0B0B0"/>
                    <w:bottom w:val="single" w:sz="6" w:space="29" w:color="B0B0B0"/>
                    <w:right w:val="single" w:sz="6" w:space="8" w:color="B0B0B0"/>
                  </w:divBdr>
                </w:div>
                <w:div w:id="1641958510">
                  <w:marLeft w:val="0"/>
                  <w:marRight w:val="0"/>
                  <w:marTop w:val="0"/>
                  <w:marBottom w:val="0"/>
                  <w:divBdr>
                    <w:top w:val="single" w:sz="6" w:space="24" w:color="B0B0B0"/>
                    <w:left w:val="single" w:sz="6" w:space="8" w:color="B0B0B0"/>
                    <w:bottom w:val="single" w:sz="6" w:space="29" w:color="B0B0B0"/>
                    <w:right w:val="single" w:sz="6" w:space="8" w:color="B0B0B0"/>
                  </w:divBdr>
                </w:div>
                <w:div w:id="948120033">
                  <w:marLeft w:val="0"/>
                  <w:marRight w:val="0"/>
                  <w:marTop w:val="0"/>
                  <w:marBottom w:val="0"/>
                  <w:divBdr>
                    <w:top w:val="single" w:sz="6" w:space="24" w:color="B0B0B0"/>
                    <w:left w:val="single" w:sz="6" w:space="8" w:color="B0B0B0"/>
                    <w:bottom w:val="single" w:sz="6" w:space="29" w:color="B0B0B0"/>
                    <w:right w:val="single" w:sz="6" w:space="8" w:color="B0B0B0"/>
                  </w:divBdr>
                </w:div>
              </w:divsChild>
            </w:div>
          </w:divsChild>
        </w:div>
        <w:div w:id="1085297110">
          <w:marLeft w:val="0"/>
          <w:marRight w:val="0"/>
          <w:marTop w:val="0"/>
          <w:marBottom w:val="0"/>
          <w:divBdr>
            <w:top w:val="none" w:sz="0" w:space="0" w:color="auto"/>
            <w:left w:val="none" w:sz="0" w:space="0" w:color="auto"/>
            <w:bottom w:val="none" w:sz="0" w:space="0" w:color="auto"/>
            <w:right w:val="none" w:sz="0" w:space="0" w:color="auto"/>
          </w:divBdr>
          <w:divsChild>
            <w:div w:id="2050109178">
              <w:marLeft w:val="0"/>
              <w:marRight w:val="0"/>
              <w:marTop w:val="0"/>
              <w:marBottom w:val="0"/>
              <w:divBdr>
                <w:top w:val="none" w:sz="0" w:space="0" w:color="auto"/>
                <w:left w:val="none" w:sz="0" w:space="0" w:color="auto"/>
                <w:bottom w:val="none" w:sz="0" w:space="0" w:color="auto"/>
                <w:right w:val="none" w:sz="0" w:space="0" w:color="auto"/>
              </w:divBdr>
              <w:divsChild>
                <w:div w:id="4093079">
                  <w:marLeft w:val="0"/>
                  <w:marRight w:val="0"/>
                  <w:marTop w:val="0"/>
                  <w:marBottom w:val="0"/>
                  <w:divBdr>
                    <w:top w:val="none" w:sz="0" w:space="0" w:color="auto"/>
                    <w:left w:val="none" w:sz="0" w:space="0" w:color="auto"/>
                    <w:bottom w:val="none" w:sz="0" w:space="0" w:color="auto"/>
                    <w:right w:val="none" w:sz="0" w:space="0" w:color="auto"/>
                  </w:divBdr>
                </w:div>
                <w:div w:id="18412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30980">
          <w:marLeft w:val="0"/>
          <w:marRight w:val="0"/>
          <w:marTop w:val="0"/>
          <w:marBottom w:val="0"/>
          <w:divBdr>
            <w:top w:val="none" w:sz="0" w:space="0" w:color="auto"/>
            <w:left w:val="none" w:sz="0" w:space="0" w:color="auto"/>
            <w:bottom w:val="none" w:sz="0" w:space="0" w:color="auto"/>
            <w:right w:val="none" w:sz="0" w:space="0" w:color="auto"/>
          </w:divBdr>
          <w:divsChild>
            <w:div w:id="1011831542">
              <w:marLeft w:val="0"/>
              <w:marRight w:val="0"/>
              <w:marTop w:val="0"/>
              <w:marBottom w:val="0"/>
              <w:divBdr>
                <w:top w:val="single" w:sz="36" w:space="11" w:color="F8AE56"/>
                <w:left w:val="none" w:sz="0" w:space="0" w:color="auto"/>
                <w:bottom w:val="none" w:sz="0" w:space="0" w:color="auto"/>
                <w:right w:val="none" w:sz="0" w:space="0" w:color="auto"/>
              </w:divBdr>
              <w:divsChild>
                <w:div w:id="233469283">
                  <w:marLeft w:val="0"/>
                  <w:marRight w:val="0"/>
                  <w:marTop w:val="0"/>
                  <w:marBottom w:val="0"/>
                  <w:divBdr>
                    <w:top w:val="none" w:sz="0" w:space="0" w:color="auto"/>
                    <w:left w:val="none" w:sz="0" w:space="0" w:color="auto"/>
                    <w:bottom w:val="none" w:sz="0" w:space="0" w:color="auto"/>
                    <w:right w:val="none" w:sz="0" w:space="0" w:color="auto"/>
                  </w:divBdr>
                </w:div>
                <w:div w:id="9917868">
                  <w:marLeft w:val="0"/>
                  <w:marRight w:val="0"/>
                  <w:marTop w:val="0"/>
                  <w:marBottom w:val="0"/>
                  <w:divBdr>
                    <w:top w:val="none" w:sz="0" w:space="0" w:color="auto"/>
                    <w:left w:val="none" w:sz="0" w:space="0" w:color="auto"/>
                    <w:bottom w:val="none" w:sz="0" w:space="0" w:color="auto"/>
                    <w:right w:val="none" w:sz="0" w:space="0" w:color="auto"/>
                  </w:divBdr>
                </w:div>
                <w:div w:id="1287009874">
                  <w:marLeft w:val="0"/>
                  <w:marRight w:val="0"/>
                  <w:marTop w:val="0"/>
                  <w:marBottom w:val="0"/>
                  <w:divBdr>
                    <w:top w:val="none" w:sz="0" w:space="0" w:color="auto"/>
                    <w:left w:val="none" w:sz="0" w:space="0" w:color="auto"/>
                    <w:bottom w:val="none" w:sz="0" w:space="0" w:color="auto"/>
                    <w:right w:val="none" w:sz="0" w:space="0" w:color="auto"/>
                  </w:divBdr>
                </w:div>
                <w:div w:id="1869173609">
                  <w:marLeft w:val="0"/>
                  <w:marRight w:val="0"/>
                  <w:marTop w:val="0"/>
                  <w:marBottom w:val="0"/>
                  <w:divBdr>
                    <w:top w:val="none" w:sz="0" w:space="0" w:color="auto"/>
                    <w:left w:val="none" w:sz="0" w:space="0" w:color="auto"/>
                    <w:bottom w:val="none" w:sz="0" w:space="0" w:color="auto"/>
                    <w:right w:val="none" w:sz="0" w:space="0" w:color="auto"/>
                  </w:divBdr>
                </w:div>
                <w:div w:id="361788719">
                  <w:marLeft w:val="0"/>
                  <w:marRight w:val="0"/>
                  <w:marTop w:val="0"/>
                  <w:marBottom w:val="0"/>
                  <w:divBdr>
                    <w:top w:val="none" w:sz="0" w:space="0" w:color="auto"/>
                    <w:left w:val="none" w:sz="0" w:space="0" w:color="auto"/>
                    <w:bottom w:val="none" w:sz="0" w:space="0" w:color="auto"/>
                    <w:right w:val="none" w:sz="0" w:space="0" w:color="auto"/>
                  </w:divBdr>
                </w:div>
              </w:divsChild>
            </w:div>
            <w:div w:id="191498578">
              <w:marLeft w:val="0"/>
              <w:marRight w:val="0"/>
              <w:marTop w:val="0"/>
              <w:marBottom w:val="0"/>
              <w:divBdr>
                <w:top w:val="none" w:sz="0" w:space="0" w:color="auto"/>
                <w:left w:val="none" w:sz="0" w:space="0" w:color="auto"/>
                <w:bottom w:val="none" w:sz="0" w:space="0" w:color="auto"/>
                <w:right w:val="none" w:sz="0" w:space="0" w:color="auto"/>
              </w:divBdr>
              <w:divsChild>
                <w:div w:id="1325890664">
                  <w:marLeft w:val="0"/>
                  <w:marRight w:val="0"/>
                  <w:marTop w:val="0"/>
                  <w:marBottom w:val="300"/>
                  <w:divBdr>
                    <w:top w:val="none" w:sz="0" w:space="0" w:color="auto"/>
                    <w:left w:val="none" w:sz="0" w:space="0" w:color="auto"/>
                    <w:bottom w:val="none" w:sz="0" w:space="0" w:color="auto"/>
                    <w:right w:val="none" w:sz="0" w:space="0" w:color="auto"/>
                  </w:divBdr>
                  <w:divsChild>
                    <w:div w:id="1008941209">
                      <w:marLeft w:val="0"/>
                      <w:marRight w:val="0"/>
                      <w:marTop w:val="0"/>
                      <w:marBottom w:val="0"/>
                      <w:divBdr>
                        <w:top w:val="none" w:sz="0" w:space="0" w:color="auto"/>
                        <w:left w:val="none" w:sz="0" w:space="0" w:color="auto"/>
                        <w:bottom w:val="none" w:sz="0" w:space="0" w:color="auto"/>
                        <w:right w:val="none" w:sz="0" w:space="0" w:color="auto"/>
                      </w:divBdr>
                    </w:div>
                  </w:divsChild>
                </w:div>
                <w:div w:id="1199125718">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25844778">
          <w:marLeft w:val="0"/>
          <w:marRight w:val="0"/>
          <w:marTop w:val="0"/>
          <w:marBottom w:val="0"/>
          <w:divBdr>
            <w:top w:val="none" w:sz="0" w:space="0" w:color="auto"/>
            <w:left w:val="none" w:sz="0" w:space="0" w:color="auto"/>
            <w:bottom w:val="none" w:sz="0" w:space="0" w:color="auto"/>
            <w:right w:val="none" w:sz="0" w:space="0" w:color="auto"/>
          </w:divBdr>
        </w:div>
      </w:divsChild>
    </w:div>
    <w:div w:id="1248150980">
      <w:bodyDiv w:val="1"/>
      <w:marLeft w:val="0"/>
      <w:marRight w:val="0"/>
      <w:marTop w:val="0"/>
      <w:marBottom w:val="0"/>
      <w:divBdr>
        <w:top w:val="none" w:sz="0" w:space="0" w:color="auto"/>
        <w:left w:val="none" w:sz="0" w:space="0" w:color="auto"/>
        <w:bottom w:val="none" w:sz="0" w:space="0" w:color="auto"/>
        <w:right w:val="none" w:sz="0" w:space="0" w:color="auto"/>
      </w:divBdr>
    </w:div>
    <w:div w:id="1330450430">
      <w:bodyDiv w:val="1"/>
      <w:marLeft w:val="0"/>
      <w:marRight w:val="0"/>
      <w:marTop w:val="0"/>
      <w:marBottom w:val="0"/>
      <w:divBdr>
        <w:top w:val="none" w:sz="0" w:space="0" w:color="auto"/>
        <w:left w:val="none" w:sz="0" w:space="0" w:color="auto"/>
        <w:bottom w:val="none" w:sz="0" w:space="0" w:color="auto"/>
        <w:right w:val="none" w:sz="0" w:space="0" w:color="auto"/>
      </w:divBdr>
    </w:div>
    <w:div w:id="1514301944">
      <w:bodyDiv w:val="1"/>
      <w:marLeft w:val="0"/>
      <w:marRight w:val="0"/>
      <w:marTop w:val="0"/>
      <w:marBottom w:val="0"/>
      <w:divBdr>
        <w:top w:val="none" w:sz="0" w:space="0" w:color="auto"/>
        <w:left w:val="none" w:sz="0" w:space="0" w:color="auto"/>
        <w:bottom w:val="none" w:sz="0" w:space="0" w:color="auto"/>
        <w:right w:val="none" w:sz="0" w:space="0" w:color="auto"/>
      </w:divBdr>
    </w:div>
    <w:div w:id="1667398343">
      <w:bodyDiv w:val="1"/>
      <w:marLeft w:val="0"/>
      <w:marRight w:val="0"/>
      <w:marTop w:val="0"/>
      <w:marBottom w:val="0"/>
      <w:divBdr>
        <w:top w:val="none" w:sz="0" w:space="0" w:color="auto"/>
        <w:left w:val="none" w:sz="0" w:space="0" w:color="auto"/>
        <w:bottom w:val="none" w:sz="0" w:space="0" w:color="auto"/>
        <w:right w:val="none" w:sz="0" w:space="0" w:color="auto"/>
      </w:divBdr>
    </w:div>
    <w:div w:id="1693069908">
      <w:bodyDiv w:val="1"/>
      <w:marLeft w:val="0"/>
      <w:marRight w:val="0"/>
      <w:marTop w:val="0"/>
      <w:marBottom w:val="0"/>
      <w:divBdr>
        <w:top w:val="none" w:sz="0" w:space="0" w:color="auto"/>
        <w:left w:val="none" w:sz="0" w:space="0" w:color="auto"/>
        <w:bottom w:val="none" w:sz="0" w:space="0" w:color="auto"/>
        <w:right w:val="none" w:sz="0" w:space="0" w:color="auto"/>
      </w:divBdr>
    </w:div>
    <w:div w:id="18332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5</Pages>
  <Words>1353</Words>
  <Characters>7714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2021-09-29T07:44:00Z</dcterms:created>
  <dcterms:modified xsi:type="dcterms:W3CDTF">2021-09-29T11:43:00Z</dcterms:modified>
</cp:coreProperties>
</file>