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B1" w:rsidRDefault="00101015">
      <w:pPr>
        <w:rPr>
          <w:rFonts w:ascii="Times New Roman" w:hAnsi="Times New Roman"/>
          <w:color w:val="161629"/>
          <w:sz w:val="27"/>
          <w:szCs w:val="27"/>
        </w:rPr>
      </w:pPr>
      <w:r>
        <w:rPr>
          <w:rFonts w:ascii="Times New Roman" w:hAnsi="Times New Roman"/>
          <w:color w:val="161629"/>
          <w:sz w:val="27"/>
          <w:szCs w:val="27"/>
        </w:rPr>
        <w:t xml:space="preserve">Во многих регионах 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>питьев</w:t>
      </w:r>
      <w:r>
        <w:rPr>
          <w:rFonts w:ascii="Times New Roman" w:hAnsi="Times New Roman"/>
          <w:color w:val="161629"/>
          <w:sz w:val="27"/>
          <w:szCs w:val="27"/>
        </w:rPr>
        <w:t>ая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 вод</w:t>
      </w:r>
      <w:r>
        <w:rPr>
          <w:rFonts w:ascii="Times New Roman" w:hAnsi="Times New Roman"/>
          <w:color w:val="161629"/>
          <w:sz w:val="27"/>
          <w:szCs w:val="27"/>
        </w:rPr>
        <w:t>а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, 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>неважно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, 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из централизованного </w:t>
      </w:r>
      <w:r>
        <w:rPr>
          <w:rFonts w:ascii="Times New Roman" w:hAnsi="Times New Roman"/>
          <w:color w:val="161629"/>
          <w:sz w:val="27"/>
          <w:szCs w:val="27"/>
        </w:rPr>
        <w:t>водопров</w:t>
      </w:r>
      <w:r>
        <w:rPr>
          <w:rFonts w:ascii="Times New Roman" w:hAnsi="Times New Roman"/>
          <w:color w:val="161629"/>
          <w:sz w:val="27"/>
          <w:szCs w:val="27"/>
        </w:rPr>
        <w:t>о</w:t>
      </w:r>
      <w:r>
        <w:rPr>
          <w:rFonts w:ascii="Times New Roman" w:hAnsi="Times New Roman"/>
          <w:color w:val="161629"/>
          <w:sz w:val="27"/>
          <w:szCs w:val="27"/>
        </w:rPr>
        <w:t xml:space="preserve">да она подается 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или 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>из скважины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, </w:t>
      </w:r>
      <w:r w:rsidR="00DD1657">
        <w:rPr>
          <w:rFonts w:ascii="Times New Roman" w:hAnsi="Times New Roman"/>
          <w:color w:val="161629"/>
          <w:sz w:val="27"/>
          <w:szCs w:val="27"/>
        </w:rPr>
        <w:t>содержит растворенное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 xml:space="preserve"> ж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>е</w:t>
      </w:r>
      <w:r w:rsidR="004B74D7" w:rsidRPr="007F7E39">
        <w:rPr>
          <w:rFonts w:ascii="Times New Roman" w:hAnsi="Times New Roman"/>
          <w:color w:val="161629"/>
          <w:sz w:val="27"/>
          <w:szCs w:val="27"/>
        </w:rPr>
        <w:t>лез</w:t>
      </w:r>
      <w:r w:rsidR="00DD1657">
        <w:rPr>
          <w:rFonts w:ascii="Times New Roman" w:hAnsi="Times New Roman"/>
          <w:color w:val="161629"/>
          <w:sz w:val="27"/>
          <w:szCs w:val="27"/>
        </w:rPr>
        <w:t>о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которые не уд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а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с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т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ся у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б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рать м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е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х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а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нической филь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т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рац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и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ей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. П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о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э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т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о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му придется искать 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специал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ь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ную м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о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дель фильтра для обе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з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желез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и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вания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. 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Коне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ч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но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к решению этого вопроса ну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ж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но по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д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>ходить с умом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. </w:t>
      </w:r>
    </w:p>
    <w:p w:rsidR="00AD30E1" w:rsidRPr="00A673B1" w:rsidRDefault="00A673B1">
      <w:pPr>
        <w:rPr>
          <w:rFonts w:ascii="Times New Roman" w:hAnsi="Times New Roman"/>
          <w:color w:val="161629"/>
          <w:sz w:val="27"/>
          <w:szCs w:val="27"/>
        </w:rPr>
      </w:pPr>
      <w:r>
        <w:rPr>
          <w:rFonts w:ascii="Times New Roman" w:hAnsi="Times New Roman"/>
          <w:color w:val="161629"/>
          <w:sz w:val="27"/>
          <w:szCs w:val="27"/>
        </w:rPr>
        <w:t>Я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 представитель российской компании 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Profwater, 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специализирующейся на си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с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темах очистки воды</w:t>
      </w:r>
      <w:r w:rsidR="00C852FB">
        <w:rPr>
          <w:rFonts w:ascii="Times New Roman" w:hAnsi="Times New Roman"/>
          <w:color w:val="161629"/>
          <w:sz w:val="27"/>
          <w:szCs w:val="27"/>
        </w:rPr>
        <w:t>.</w:t>
      </w:r>
      <w:r>
        <w:rPr>
          <w:rFonts w:ascii="Times New Roman" w:hAnsi="Times New Roman"/>
          <w:color w:val="161629"/>
          <w:sz w:val="27"/>
          <w:szCs w:val="27"/>
        </w:rPr>
        <w:t xml:space="preserve"> И в этом видео я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 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расскаж</w:t>
      </w:r>
      <w:r>
        <w:rPr>
          <w:rFonts w:ascii="Times New Roman" w:hAnsi="Times New Roman"/>
          <w:color w:val="161629"/>
          <w:sz w:val="27"/>
          <w:szCs w:val="27"/>
        </w:rPr>
        <w:t>у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 вам обо всех нюансах и по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д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во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д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ных ка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м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нях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, 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с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 xml:space="preserve"> к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о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торыми вы можете столкнуться при выборе фильтра</w:t>
      </w:r>
      <w:r w:rsidR="004B74D7" w:rsidRPr="00A673B1">
        <w:rPr>
          <w:rFonts w:ascii="Times New Roman" w:hAnsi="Times New Roman"/>
          <w:color w:val="161629"/>
          <w:sz w:val="27"/>
          <w:szCs w:val="27"/>
        </w:rPr>
        <w:t>.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 Начнём</w:t>
      </w:r>
      <w:r w:rsidR="004B74D7">
        <w:rPr>
          <w:rFonts w:ascii="Times New Roman" w:hAnsi="Times New Roman"/>
          <w:color w:val="161629"/>
          <w:sz w:val="27"/>
          <w:szCs w:val="27"/>
          <w:u w:color="161629"/>
        </w:rPr>
        <w:t xml:space="preserve">. </w:t>
      </w:r>
    </w:p>
    <w:p w:rsidR="00AD30E1" w:rsidRDefault="004B74D7">
      <w:pPr>
        <w:rPr>
          <w:rFonts w:ascii="Times New Roman" w:eastAsia="Times New Roman" w:hAnsi="Times New Roman" w:cs="Times New Roman"/>
          <w:color w:val="161629"/>
          <w:sz w:val="27"/>
          <w:szCs w:val="27"/>
          <w:u w:color="161629"/>
        </w:rPr>
      </w:pPr>
      <w:r>
        <w:rPr>
          <w:rFonts w:ascii="Times New Roman" w:hAnsi="Times New Roman"/>
          <w:color w:val="161629"/>
          <w:sz w:val="27"/>
          <w:szCs w:val="27"/>
          <w:u w:color="161629"/>
        </w:rPr>
        <w:t>В чём опасность железа в питьевой воде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?</w:t>
      </w:r>
    </w:p>
    <w:p w:rsidR="00AD30E1" w:rsidRDefault="004B74D7">
      <w:pPr>
        <w:rPr>
          <w:rFonts w:ascii="Times New Roman" w:eastAsia="Times New Roman" w:hAnsi="Times New Roman" w:cs="Times New Roman"/>
          <w:color w:val="161629"/>
          <w:sz w:val="27"/>
          <w:szCs w:val="27"/>
          <w:u w:color="161629"/>
        </w:rPr>
      </w:pPr>
      <w:r>
        <w:rPr>
          <w:rFonts w:ascii="Times New Roman" w:hAnsi="Times New Roman"/>
          <w:color w:val="161629"/>
          <w:sz w:val="27"/>
          <w:szCs w:val="27"/>
          <w:u w:color="161629"/>
        </w:rPr>
        <w:t>В принципе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небольшое содержание железа в питьевой воде не опасно для чел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о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века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.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Как утверждает Всемирная организация зд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равоохранения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предельная норма концентрации этого металла не должна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 превышать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0,3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мг на литр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.</w:t>
      </w:r>
    </w:p>
    <w:p w:rsidR="00AD30E1" w:rsidRDefault="004B74D7">
      <w:pPr>
        <w:rPr>
          <w:rFonts w:ascii="Times New Roman" w:eastAsia="Times New Roman" w:hAnsi="Times New Roman" w:cs="Times New Roman"/>
          <w:color w:val="161629"/>
          <w:sz w:val="27"/>
          <w:szCs w:val="27"/>
          <w:u w:color="161629"/>
        </w:rPr>
      </w:pPr>
      <w:r>
        <w:rPr>
          <w:rFonts w:ascii="Times New Roman" w:hAnsi="Times New Roman"/>
          <w:color w:val="161629"/>
          <w:sz w:val="27"/>
          <w:szCs w:val="27"/>
          <w:u w:color="161629"/>
        </w:rPr>
        <w:t>Но переизбыток железа может негативно сказаться на здоровье человека и стать причиной заболеваний печени или почек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возникновения аллергических реа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к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ций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раздражения ЖКТ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патологий крови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. 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Есть и другие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менее опасные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но н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приятные последствия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: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появление желтых потеков на сантехнике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ухудшение вкуса и запаха пищи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выход из строя бытовой техники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пожелтение белья после стирки в такой воде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.</w:t>
      </w:r>
    </w:p>
    <w:p w:rsidR="00AD30E1" w:rsidRDefault="004B74D7">
      <w:pPr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Times New Roman" w:hAnsi="Times New Roman"/>
          <w:color w:val="161629"/>
          <w:sz w:val="27"/>
          <w:szCs w:val="27"/>
          <w:u w:color="161629"/>
        </w:rPr>
        <w:t>Чтобы избежать вс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ех этих неприятностей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,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нужно установить фильтр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-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обезжелезиватель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.  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>Такие системы бывают нескольких типов</w:t>
      </w:r>
      <w:r>
        <w:rPr>
          <w:rFonts w:ascii="Times New Roman" w:hAnsi="Times New Roman"/>
          <w:color w:val="161629"/>
          <w:sz w:val="27"/>
          <w:szCs w:val="27"/>
          <w:u w:color="161629"/>
        </w:rPr>
        <w:t xml:space="preserve">: 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многофункци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нальные, узкоспециализированные и комплексные.</w:t>
      </w:r>
    </w:p>
    <w:p w:rsidR="00AD30E1" w:rsidRDefault="004B74D7">
      <w:pPr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Узкоспециализированный фильтр просто удалит железо, находящееся в раств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ренном состоянии.</w:t>
      </w:r>
    </w:p>
    <w:p w:rsidR="00AD30E1" w:rsidRDefault="004B74D7">
      <w:pPr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Мн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огофункциональный фильтр, помимо очистки воды, вдобавок умягчает её.</w:t>
      </w:r>
    </w:p>
    <w:p w:rsidR="00AD30E1" w:rsidRDefault="004B74D7">
      <w:pPr>
        <w:rPr>
          <w:rFonts w:ascii="inherit" w:eastAsia="inherit" w:hAnsi="inherit" w:cs="inherit"/>
          <w:color w:val="161629"/>
          <w:sz w:val="25"/>
          <w:szCs w:val="25"/>
          <w:u w:val="single"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Комплексная система фильтрации самая дорогая, зато выполняет ряд полезных функций: производит минерализацию воды, очистку от пестицидов, хлора, ра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з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ных солей, марганца, от разных соединени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й железа.</w:t>
      </w:r>
    </w:p>
    <w:p w:rsidR="00AD30E1" w:rsidRDefault="004B74D7">
      <w:pPr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Конкретный вид фильтра для обезжелезивания подбирают, исходя из конце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трации железа в воде (этот показат</w:t>
      </w:r>
      <w:r w:rsidR="008E3F74">
        <w:rPr>
          <w:rFonts w:ascii="inherit" w:eastAsia="inherit" w:hAnsi="inherit" w:cs="inherit"/>
          <w:color w:val="161629"/>
          <w:sz w:val="25"/>
          <w:szCs w:val="25"/>
          <w:u w:color="161629"/>
        </w:rPr>
        <w:t>ель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 xml:space="preserve"> можно узнать, проведя лабораторные 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следования пробы воды):</w:t>
      </w:r>
    </w:p>
    <w:p w:rsidR="00AD30E1" w:rsidRDefault="004B74D7">
      <w:pPr>
        <w:pStyle w:val="a6"/>
        <w:numPr>
          <w:ilvl w:val="0"/>
          <w:numId w:val="2"/>
        </w:numPr>
        <w:rPr>
          <w:rFonts w:ascii="inherit" w:eastAsia="inherit" w:hAnsi="inherit" w:cs="inherit"/>
          <w:color w:val="161629"/>
          <w:sz w:val="25"/>
          <w:szCs w:val="25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 xml:space="preserve">Если содержание железа невелико, до 3 мг/л, подойдет система очистки на основе 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сорбентов, которые ускоряют процессы окисления железа. Система состоит из колонны, в которую загружается материал-катализатор, и пр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 xml:space="preserve">мывочного клапана, при помощи которого засыпка очищается от осадка. Такие фильтры относятся к бюджетной ценовой категории. </w:t>
      </w:r>
    </w:p>
    <w:p w:rsidR="00AD30E1" w:rsidRDefault="004B74D7">
      <w:pPr>
        <w:pStyle w:val="a6"/>
        <w:numPr>
          <w:ilvl w:val="0"/>
          <w:numId w:val="2"/>
        </w:numPr>
        <w:rPr>
          <w:rFonts w:ascii="inherit" w:eastAsia="inherit" w:hAnsi="inherit" w:cs="inherit"/>
          <w:color w:val="161629"/>
          <w:sz w:val="25"/>
          <w:szCs w:val="25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Если концентрация не превышает 5 мг/л, можно установить обезжелез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ватель на основе ионообменных смол, нейтрализующих железо методом ионного обмена. Система включает дополнительный бак с солевым ра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lastRenderedPageBreak/>
        <w:t>твором, необходимым для регенерации смолы. Это также бюджет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 xml:space="preserve">ный вид системы очистки. </w:t>
      </w:r>
    </w:p>
    <w:p w:rsidR="00AD30E1" w:rsidRDefault="004B74D7">
      <w:pPr>
        <w:pStyle w:val="a6"/>
        <w:numPr>
          <w:ilvl w:val="0"/>
          <w:numId w:val="2"/>
        </w:numPr>
        <w:rPr>
          <w:rFonts w:ascii="inherit" w:eastAsia="inherit" w:hAnsi="inherit" w:cs="inherit"/>
          <w:color w:val="161629"/>
          <w:sz w:val="25"/>
          <w:szCs w:val="25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Компрессорная система. Применяется для очистки воды с содержанием железа 5-10 мг/л. Состоит из 2 колонн: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аэрационная. Здесь в воду подается воздух, благодаря высокой конце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трации кислорода железо быстрее окисляется;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 с катализ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атором. Специальная засыпка, которой наполнена колонна, у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коряет химические процессы нейтрализации железа. Кроме того, вода очищается от марганца и сероводорода.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Такие системы относятся к среднему ценовому сегменту.</w:t>
      </w:r>
    </w:p>
    <w:p w:rsidR="00AD30E1" w:rsidRDefault="004B74D7">
      <w:pPr>
        <w:pStyle w:val="a6"/>
        <w:numPr>
          <w:ilvl w:val="0"/>
          <w:numId w:val="2"/>
        </w:numPr>
        <w:rPr>
          <w:rFonts w:ascii="inherit" w:eastAsia="inherit" w:hAnsi="inherit" w:cs="inherit"/>
          <w:color w:val="161629"/>
          <w:sz w:val="25"/>
          <w:szCs w:val="25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При большой концентрации железа (10-15 м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г/л) стоит установить ре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а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гентную систему обезжелезивания, в которой используются мощные окислители – гипохлорит натрия, перманганат калия. Они не только быс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ро нейтрализуют молекулы железа, но и обеззараживают воду, умягчают ее, разрушая соли марганца. Одн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ако при использовании этих веществ 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обходимо строго соблюдать дозировку, которая зависит от содержания железа. Эта система очистки также относится к среднему ценовому се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г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менту.</w:t>
      </w:r>
    </w:p>
    <w:p w:rsidR="00AD30E1" w:rsidRDefault="004B74D7">
      <w:pPr>
        <w:pStyle w:val="a6"/>
        <w:numPr>
          <w:ilvl w:val="0"/>
          <w:numId w:val="2"/>
        </w:numPr>
        <w:rPr>
          <w:rFonts w:ascii="inherit" w:eastAsia="inherit" w:hAnsi="inherit" w:cs="inherit"/>
          <w:color w:val="161629"/>
          <w:sz w:val="25"/>
          <w:szCs w:val="25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Если содержание железа в воде критическое – 15 мг/л и выше, устанавл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вается мн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огофункциональная система обезжелезивания и умягчения воды с умягчителем и компрессором. Это одна из самых дорогих, но эффекти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в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ных систем многоступенчатой очистки. Она состоит из: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колонны для грубой фильтрации;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аэрационной колонны;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колонны с ионообме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нной смолой;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карбонового фильтра;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солевого бака для регенерации ионной смолы;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- компрессора.</w:t>
      </w:r>
    </w:p>
    <w:p w:rsidR="00AD30E1" w:rsidRDefault="004B74D7">
      <w:pPr>
        <w:pStyle w:val="a6"/>
        <w:rPr>
          <w:rFonts w:ascii="inherit" w:eastAsia="inherit" w:hAnsi="inherit" w:cs="inherit"/>
          <w:color w:val="161629"/>
          <w:sz w:val="25"/>
          <w:szCs w:val="25"/>
          <w:u w:color="161629"/>
        </w:rPr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Вода, проходя через все элементы системы, очищается не только от мол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кул железа, но и от солей жесткости, марганца, сероводорода.</w:t>
      </w:r>
    </w:p>
    <w:p w:rsidR="00AD30E1" w:rsidRDefault="004B74D7">
      <w:pPr>
        <w:pStyle w:val="a6"/>
      </w:pP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Подведем итог: при выборе сис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темы для обезжелезивания воды необх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димо отталкиваться от уровня содержания железа. Для этого сначала н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обходимо провести анализ пробы воды. Нельзя подбирать систему сам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о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стоятельно, «на глаз». В результате вы можете либо установить недост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а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>точно эффективное</w:t>
      </w:r>
      <w:r>
        <w:rPr>
          <w:rFonts w:ascii="inherit" w:eastAsia="inherit" w:hAnsi="inherit" w:cs="inherit"/>
          <w:color w:val="161629"/>
          <w:sz w:val="25"/>
          <w:szCs w:val="25"/>
          <w:u w:color="161629"/>
        </w:rPr>
        <w:t xml:space="preserve"> оборудование, либо потратить лишние деньги на фильтр, который вам не нужен. Чтобы не ошибиться в выборе, лучше всего обратиться за помощью к профессионалам, в компанию Profwater.</w:t>
      </w:r>
    </w:p>
    <w:sectPr w:rsidR="00AD30E1" w:rsidSect="00AD30E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D7" w:rsidRDefault="004B74D7" w:rsidP="00AD30E1">
      <w:pPr>
        <w:spacing w:after="0" w:line="240" w:lineRule="auto"/>
      </w:pPr>
      <w:r>
        <w:separator/>
      </w:r>
    </w:p>
  </w:endnote>
  <w:endnote w:type="continuationSeparator" w:id="1">
    <w:p w:rsidR="004B74D7" w:rsidRDefault="004B74D7" w:rsidP="00A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E1" w:rsidRDefault="00AD30E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D7" w:rsidRDefault="004B74D7" w:rsidP="00AD30E1">
      <w:pPr>
        <w:spacing w:after="0" w:line="240" w:lineRule="auto"/>
      </w:pPr>
      <w:r>
        <w:separator/>
      </w:r>
    </w:p>
  </w:footnote>
  <w:footnote w:type="continuationSeparator" w:id="1">
    <w:p w:rsidR="004B74D7" w:rsidRDefault="004B74D7" w:rsidP="00AD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E1" w:rsidRDefault="00AD30E1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0054"/>
    <w:multiLevelType w:val="hybridMultilevel"/>
    <w:tmpl w:val="6854B664"/>
    <w:styleLink w:val="1"/>
    <w:lvl w:ilvl="0" w:tplc="BEFC5C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21C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E53A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BCAD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2D8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C9F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E43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CC83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0E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FB279A"/>
    <w:multiLevelType w:val="hybridMultilevel"/>
    <w:tmpl w:val="6854B66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0E1"/>
    <w:rsid w:val="00014FA6"/>
    <w:rsid w:val="00101015"/>
    <w:rsid w:val="004B74D7"/>
    <w:rsid w:val="007F7E39"/>
    <w:rsid w:val="008E3F74"/>
    <w:rsid w:val="00A673B1"/>
    <w:rsid w:val="00AD30E1"/>
    <w:rsid w:val="00C852FB"/>
    <w:rsid w:val="00DD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0E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0E1"/>
    <w:rPr>
      <w:u w:val="single"/>
    </w:rPr>
  </w:style>
  <w:style w:type="table" w:customStyle="1" w:styleId="TableNormal">
    <w:name w:val="Table Normal"/>
    <w:rsid w:val="00AD3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D30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AD30E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List Paragraph"/>
    <w:rsid w:val="00AD30E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AD30E1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rsid w:val="00AD30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30E1"/>
    <w:rPr>
      <w:rFonts w:ascii="Calibri" w:eastAsia="Calibri" w:hAnsi="Calibri" w:cs="Calibri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AD30E1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E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F7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3873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2021-08-13T17:33:00Z</dcterms:created>
  <dcterms:modified xsi:type="dcterms:W3CDTF">2021-08-13T17:33:00Z</dcterms:modified>
</cp:coreProperties>
</file>