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DA214" w14:textId="77777777" w:rsidR="00166B69" w:rsidRDefault="005C6F04" w:rsidP="00A63435">
      <w:pPr>
        <w:pStyle w:val="a3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Моделирование</w:t>
      </w:r>
      <w:r w:rsidR="00C179A8">
        <w:rPr>
          <w:b/>
          <w:bCs/>
          <w:color w:val="0070C0"/>
          <w:sz w:val="32"/>
          <w:szCs w:val="32"/>
        </w:rPr>
        <w:t xml:space="preserve"> </w:t>
      </w:r>
      <w:r w:rsidR="00166B69">
        <w:rPr>
          <w:b/>
          <w:bCs/>
          <w:color w:val="0070C0"/>
          <w:sz w:val="32"/>
          <w:szCs w:val="32"/>
        </w:rPr>
        <w:t xml:space="preserve">проекта </w:t>
      </w:r>
      <w:r w:rsidR="00C179A8">
        <w:rPr>
          <w:b/>
          <w:bCs/>
          <w:color w:val="0070C0"/>
          <w:sz w:val="32"/>
          <w:szCs w:val="32"/>
        </w:rPr>
        <w:t xml:space="preserve">распределения ресурсов </w:t>
      </w:r>
    </w:p>
    <w:p w14:paraId="3F7E1C27" w14:textId="32CFC65D" w:rsidR="00C856FF" w:rsidRPr="00C179A8" w:rsidRDefault="00C179A8" w:rsidP="00A63435">
      <w:pPr>
        <w:pStyle w:val="a3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с помощью </w:t>
      </w:r>
      <w:r w:rsidR="00147C8D">
        <w:rPr>
          <w:b/>
          <w:bCs/>
          <w:color w:val="0070C0"/>
          <w:sz w:val="32"/>
          <w:szCs w:val="32"/>
        </w:rPr>
        <w:t>формул</w:t>
      </w:r>
      <w:r w:rsidR="002E74E3">
        <w:rPr>
          <w:b/>
          <w:bCs/>
          <w:color w:val="0070C0"/>
          <w:sz w:val="32"/>
          <w:szCs w:val="32"/>
        </w:rPr>
        <w:t xml:space="preserve"> массива</w:t>
      </w:r>
      <w:r>
        <w:rPr>
          <w:b/>
          <w:bCs/>
          <w:color w:val="0070C0"/>
          <w:sz w:val="32"/>
          <w:szCs w:val="32"/>
        </w:rPr>
        <w:t xml:space="preserve"> </w:t>
      </w:r>
      <w:r>
        <w:rPr>
          <w:b/>
          <w:bCs/>
          <w:color w:val="0070C0"/>
          <w:sz w:val="32"/>
          <w:szCs w:val="32"/>
          <w:lang w:val="en-US"/>
        </w:rPr>
        <w:t>Excel</w:t>
      </w:r>
    </w:p>
    <w:p w14:paraId="7EFB8B44" w14:textId="160418A7" w:rsidR="001A2055" w:rsidRPr="00DC16B3" w:rsidRDefault="001216EB" w:rsidP="00A63435">
      <w:pPr>
        <w:pStyle w:val="a3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(на примере автосервиса)</w:t>
      </w:r>
      <w:r w:rsidR="002E74E3" w:rsidRPr="00B7506A">
        <w:rPr>
          <w:b/>
          <w:bCs/>
          <w:color w:val="0070C0"/>
          <w:sz w:val="32"/>
          <w:szCs w:val="32"/>
        </w:rPr>
        <w:t xml:space="preserve"> </w:t>
      </w:r>
      <w:r w:rsidR="002E74E3">
        <w:rPr>
          <w:b/>
          <w:bCs/>
          <w:color w:val="0070C0"/>
          <w:sz w:val="32"/>
          <w:szCs w:val="32"/>
        </w:rPr>
        <w:t xml:space="preserve"> </w:t>
      </w:r>
      <w:r w:rsidR="001A2055" w:rsidRPr="00DC16B3">
        <w:rPr>
          <w:b/>
          <w:bCs/>
          <w:color w:val="0070C0"/>
          <w:sz w:val="32"/>
          <w:szCs w:val="32"/>
        </w:rPr>
        <w:t xml:space="preserve"> </w:t>
      </w:r>
    </w:p>
    <w:p w14:paraId="13172AA3" w14:textId="49E18423" w:rsidR="000C110A" w:rsidRPr="00DC16B3" w:rsidRDefault="000C110A" w:rsidP="00DC16B3">
      <w:pPr>
        <w:spacing w:after="0" w:line="240" w:lineRule="auto"/>
        <w:rPr>
          <w:color w:val="0070C0"/>
        </w:rPr>
      </w:pPr>
    </w:p>
    <w:p w14:paraId="0BF6A887" w14:textId="0E17CB43" w:rsidR="002841B1" w:rsidRPr="00DC16B3" w:rsidRDefault="002841B1" w:rsidP="00DC16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bookmarkStart w:id="0" w:name="_Hlk72672421"/>
      <w:bookmarkStart w:id="1" w:name="_Hlk49802430"/>
      <w:r w:rsidRPr="00DC16B3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Вступление</w:t>
      </w:r>
    </w:p>
    <w:bookmarkEnd w:id="0"/>
    <w:p w14:paraId="61ED9A1F" w14:textId="77777777" w:rsidR="007E3C17" w:rsidRPr="00DC16B3" w:rsidRDefault="007E3C17" w:rsidP="00DC16B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1C59329E" w14:textId="77777777" w:rsidR="001A2055" w:rsidRPr="00DC16B3" w:rsidRDefault="001A2055" w:rsidP="00DC16B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6E60F00C" w14:textId="77777777" w:rsidR="005C6F04" w:rsidRDefault="00A47323" w:rsidP="00FE4CC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bookmarkStart w:id="2" w:name="_GoBack"/>
      <w:r w:rsidRPr="00A4732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экономике задача распределения ресурсов 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состоит </w:t>
      </w:r>
      <w:r w:rsidRPr="00A4732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их размещении по целевым адресатам</w:t>
      </w:r>
      <w:r w:rsidR="00191034" w:rsidRP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/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объектам.</w:t>
      </w:r>
      <w:r w:rsidRPr="00A4732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</w:p>
    <w:p w14:paraId="62209B9D" w14:textId="5C975226" w:rsidR="005C6F04" w:rsidRDefault="00B80B0C" w:rsidP="00FE4CC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апример, при управлении предприятием автомойки, распределение ресурсов </w:t>
      </w:r>
      <w:r w:rsidR="003E2E5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(автомобилей) 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выражается в назначении </w:t>
      </w:r>
      <w:r w:rsidR="005C6F0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диспетчером 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ответственных мастеров на </w:t>
      </w:r>
      <w:r w:rsidR="005C6F0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обработку 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поступивших </w:t>
      </w:r>
      <w:r w:rsidR="005C6F0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автомойку </w:t>
      </w:r>
      <w:r w:rsidR="003E2E5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машин</w:t>
      </w:r>
      <w:r w:rsidR="0019103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. </w:t>
      </w:r>
    </w:p>
    <w:p w14:paraId="5AC27CED" w14:textId="188A5051" w:rsidR="00A53E4C" w:rsidRDefault="00A47323" w:rsidP="00FE4CC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A47323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</w:t>
      </w:r>
      <w:r w:rsidR="005C6F0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настоящей статье </w:t>
      </w:r>
      <w:r w:rsidR="00A53E4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разработана модель проекта распределения автомобилей по </w:t>
      </w:r>
      <w:r w:rsidR="003E2E5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сменным </w:t>
      </w:r>
      <w:r w:rsidR="00A53E4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мастерам.</w:t>
      </w:r>
    </w:p>
    <w:p w14:paraId="1A5EF10F" w14:textId="475A923C" w:rsidR="00A53E4C" w:rsidRDefault="00A53E4C" w:rsidP="00FE4CC6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Модель реализована с помощью формул массива </w:t>
      </w:r>
      <w:r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Excel</w:t>
      </w:r>
      <w:r w:rsidR="001216E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1216EB" w:rsidRPr="001216E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{=ИНДЕКС() + МАКС()+ЕСЛИ()}</w:t>
      </w:r>
      <w:r w:rsidRPr="00A53E4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,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позволяющих учитывать заданные условия распределения ресурсов.</w:t>
      </w:r>
    </w:p>
    <w:bookmarkEnd w:id="2"/>
    <w:p w14:paraId="11D7FAFB" w14:textId="77777777" w:rsidR="003E2E5C" w:rsidRDefault="003E2E5C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25C43CBC" w14:textId="2AC23701" w:rsidR="003E2E5C" w:rsidRDefault="00592D2B" w:rsidP="003E2E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b/>
          <w:bCs/>
          <w:color w:val="0070C0"/>
          <w:sz w:val="32"/>
          <w:szCs w:val="32"/>
        </w:rPr>
        <w:t>1. </w:t>
      </w:r>
      <w:r w:rsidR="003E2E5C">
        <w:rPr>
          <w:b/>
          <w:bCs/>
          <w:color w:val="0070C0"/>
          <w:sz w:val="32"/>
          <w:szCs w:val="32"/>
        </w:rPr>
        <w:t>Модель проекта распределения автомобилей</w:t>
      </w:r>
    </w:p>
    <w:p w14:paraId="745AD20F" w14:textId="77777777" w:rsidR="003E2E5C" w:rsidRDefault="003E2E5C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5B397A84" w14:textId="5C3D1CF9" w:rsidR="003E2E5C" w:rsidRDefault="006F1C4F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6F1C4F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Модель проекта распределения автомобилей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должна подразумевать две опции: равномерное</w:t>
      </w:r>
      <w:r w:rsidRPr="006F1C4F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/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неравномерное распределение ресурсов, и, соответственно, перечень диапазонов (номеров машин) которые распределяются в адрес того или иного мастера на обработку.</w:t>
      </w:r>
    </w:p>
    <w:p w14:paraId="7F47B120" w14:textId="0206C1F3" w:rsidR="000D7980" w:rsidRDefault="000D7980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В модели принимаются в расчет 20 автомобилей, поступивших на автомойку на заданную дату и получивших соответствующие кодовые имена.</w:t>
      </w:r>
    </w:p>
    <w:p w14:paraId="48545BF9" w14:textId="77777777" w:rsidR="00EC4BC0" w:rsidRDefault="00EC4BC0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7A59A5DE" w14:textId="5C3284CE" w:rsidR="006F1C4F" w:rsidRPr="006F1C4F" w:rsidRDefault="006F1C4F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i/>
          <w:color w:val="0070C0"/>
          <w:sz w:val="26"/>
          <w:szCs w:val="26"/>
          <w:lang w:eastAsia="ru-RU"/>
        </w:rPr>
      </w:pPr>
      <w:r w:rsidRPr="006F1C4F">
        <w:rPr>
          <w:rFonts w:ascii="Calibri" w:eastAsia="Times New Roman" w:hAnsi="Calibri" w:cs="Times New Roman"/>
          <w:b/>
          <w:i/>
          <w:color w:val="0070C0"/>
          <w:sz w:val="26"/>
          <w:szCs w:val="26"/>
          <w:lang w:eastAsia="ru-RU"/>
        </w:rPr>
        <w:t>Исходные данные модели</w:t>
      </w:r>
    </w:p>
    <w:p w14:paraId="471DF78A" w14:textId="77777777" w:rsidR="003E2E5C" w:rsidRDefault="003E2E5C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4BE3373E" w14:textId="325B9794" w:rsidR="00C856FF" w:rsidRDefault="00C856FF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Исходные данные для </w:t>
      </w:r>
      <w:r w:rsidR="00A53E4C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модели</w:t>
      </w:r>
      <w:r w:rsidR="00FE4CC6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EC4BC0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 учетом равномер</w:t>
      </w:r>
      <w:r w:rsid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ной нагрузки </w:t>
      </w:r>
      <w:r w:rsidR="00FE4CC6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приведены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на рис. 1.</w:t>
      </w:r>
    </w:p>
    <w:p w14:paraId="2C3EC864" w14:textId="77777777" w:rsidR="00C856FF" w:rsidRDefault="00C856FF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16D1B7B8" w14:textId="5E663C32" w:rsidR="00C856FF" w:rsidRPr="00757095" w:rsidRDefault="00C856FF" w:rsidP="00C856FF">
      <w:pPr>
        <w:spacing w:after="0" w:line="240" w:lineRule="auto"/>
        <w:ind w:firstLine="708"/>
        <w:rPr>
          <w:color w:val="0070C0"/>
          <w:sz w:val="24"/>
          <w:szCs w:val="24"/>
        </w:rPr>
      </w:pPr>
      <w:r w:rsidRPr="00757095">
        <w:rPr>
          <w:b/>
          <w:color w:val="0070C0"/>
          <w:sz w:val="24"/>
          <w:szCs w:val="24"/>
        </w:rPr>
        <w:t xml:space="preserve">Рис. 1. </w:t>
      </w:r>
      <w:r w:rsidR="00A53E4C">
        <w:rPr>
          <w:b/>
          <w:color w:val="0070C0"/>
          <w:sz w:val="24"/>
          <w:szCs w:val="24"/>
        </w:rPr>
        <w:t xml:space="preserve">Исходные данные для проекта распределения </w:t>
      </w:r>
      <w:r w:rsidR="003E2E5C">
        <w:rPr>
          <w:b/>
          <w:color w:val="0070C0"/>
          <w:sz w:val="24"/>
          <w:szCs w:val="24"/>
        </w:rPr>
        <w:t>автомобилей</w:t>
      </w:r>
    </w:p>
    <w:p w14:paraId="7F9A66DC" w14:textId="18869400" w:rsidR="00C856FF" w:rsidRDefault="006450E1" w:rsidP="006450E1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 wp14:anchorId="25F8DA15" wp14:editId="0C5DA475">
            <wp:extent cx="6617335" cy="2516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46" cy="25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57E1" w14:textId="0D37F4FE" w:rsidR="00C856FF" w:rsidRDefault="00C856FF" w:rsidP="00FE4CC6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038053AF" w14:textId="711E9758" w:rsidR="00C856FF" w:rsidRDefault="003200EA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lastRenderedPageBreak/>
        <w:t xml:space="preserve">Столбец 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B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«Список машин-клиентов автомойки» отражает перечень автомобилей, поступивших в автомойку на анализируемую дату.</w:t>
      </w:r>
    </w:p>
    <w:p w14:paraId="4DEF581E" w14:textId="60AFCB20" w:rsidR="003200EA" w:rsidRPr="001216EB" w:rsidRDefault="003200EA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Столбец 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D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«Список мастеров» отражает перечень мастеров автомойки, заступивших на смену на анализируемую дату.</w:t>
      </w:r>
    </w:p>
    <w:p w14:paraId="5929F0CF" w14:textId="3F49DA61" w:rsidR="003200EA" w:rsidRDefault="003200EA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Столбец 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”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Нагрузка  (равномерная)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» рассчитывает 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автоматически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долю (в процентах) автомобилей, 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равномерно распределенных на каждого мастера </w:t>
      </w:r>
      <w:r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2 =</w:t>
      </w:r>
      <w:r w:rsidR="00A107D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0,01*(100/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num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_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washers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)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60E65FEE" w14:textId="531B6C1B" w:rsidR="00A107DA" w:rsidRDefault="00A107DA" w:rsidP="00A107D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Столбец 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J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«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Нагрузка  (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не</w:t>
      </w:r>
      <w:r w:rsidRPr="003200E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равномерная)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» рассчитывает вручную долю (в процентах) автомобилей, распределенных на каждого мастера.</w:t>
      </w:r>
    </w:p>
    <w:p w14:paraId="5C04FD10" w14:textId="07821CD3" w:rsidR="00A107DA" w:rsidRDefault="003200EA" w:rsidP="00A107DA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Столбц</w:t>
      </w:r>
      <w:r w:rsidR="00C1304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ы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F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и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L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«Кол-во машин (итого)» рассчитывает 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число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автомобилей, 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равномерно или неравномерно распределенных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на каждого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мастера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C1304A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F</w:t>
      </w:r>
      <w:r w:rsidR="00C1304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2=ЦЕЛОЕ(ОКРУГЛВВЕРХ(</w:t>
      </w:r>
      <w:r w:rsidR="00C1304A" w:rsidRPr="00A107DA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E</w:t>
      </w:r>
      <w:r w:rsidR="00C1304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2*$</w:t>
      </w:r>
      <w:r w:rsidR="00C1304A" w:rsidRPr="00A107DA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B</w:t>
      </w:r>
      <w:r w:rsidR="00C1304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$22;0))</w:t>
      </w:r>
      <w:r w:rsidR="00C1304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br/>
        <w:t xml:space="preserve">          Столбцы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G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-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H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” 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и 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M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-</w:t>
      </w:r>
      <w:r w:rsidR="006450E1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N</w:t>
      </w:r>
      <w:r w:rsidR="006450E1" w:rsidRPr="006450E1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”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«</w:t>
      </w:r>
      <w:r w:rsidR="00A107D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Начальный/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Конечный</w:t>
      </w:r>
      <w:r w:rsidR="00A107DA" w:rsidRP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номер диапазона автомобилей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» отражают соответственно начальный и конечный номер диапазона автомобилей, равномерно</w:t>
      </w:r>
      <w:r w:rsidR="00C1304A" w:rsidRPr="00C1304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/</w:t>
      </w:r>
      <w:r w:rsidR="00C1304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неравномерно</w:t>
      </w:r>
      <w:r w:rsidR="00A107D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распределенных на каждого мастера.</w:t>
      </w:r>
    </w:p>
    <w:p w14:paraId="7986DB0F" w14:textId="77777777" w:rsidR="00C95497" w:rsidRDefault="00C95497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i/>
          <w:color w:val="0070C0"/>
          <w:sz w:val="26"/>
          <w:szCs w:val="26"/>
          <w:lang w:eastAsia="ru-RU"/>
        </w:rPr>
      </w:pPr>
    </w:p>
    <w:p w14:paraId="466D3BC2" w14:textId="05DB97FA" w:rsidR="00A107DA" w:rsidRDefault="007E10BB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i/>
          <w:color w:val="0070C0"/>
          <w:sz w:val="26"/>
          <w:szCs w:val="26"/>
          <w:lang w:eastAsia="ru-RU"/>
        </w:rPr>
      </w:pPr>
      <w:r w:rsidRPr="007E10BB">
        <w:rPr>
          <w:rFonts w:ascii="Calibri" w:eastAsia="Times New Roman" w:hAnsi="Calibri" w:cs="Times New Roman"/>
          <w:b/>
          <w:i/>
          <w:color w:val="0070C0"/>
          <w:sz w:val="26"/>
          <w:szCs w:val="26"/>
          <w:lang w:eastAsia="ru-RU"/>
        </w:rPr>
        <w:t>Модель проекта распределения автомобилей</w:t>
      </w:r>
    </w:p>
    <w:p w14:paraId="5462042C" w14:textId="77777777" w:rsidR="007E10BB" w:rsidRDefault="007E10BB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5A7CD5C5" w14:textId="7D267CE4" w:rsidR="007E10BB" w:rsidRPr="007E10BB" w:rsidRDefault="007E10BB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7E10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Модель проекта распределения автомобилей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разработана на основе формулы массива вида ИНДЕКС()+МАКС()+ЕСЛИ(), позволяющей вернуть имя мастера</w:t>
      </w:r>
      <w:r w:rsidR="00C95497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-мойщика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, распределенного на </w:t>
      </w:r>
      <w:r w:rsidR="00C95497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обработку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очередного автомобиля из заданного перечня.</w:t>
      </w:r>
    </w:p>
    <w:p w14:paraId="1FABA0A4" w14:textId="77777777" w:rsidR="007E10BB" w:rsidRDefault="007E10BB" w:rsidP="00474B5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bookmarkEnd w:id="1"/>
    <w:p w14:paraId="4EE204A4" w14:textId="77777777" w:rsidR="00496790" w:rsidRPr="00496790" w:rsidRDefault="00496790" w:rsidP="00D1221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5794326C" w14:textId="16B00AB4" w:rsidR="00757095" w:rsidRPr="00DC16B3" w:rsidRDefault="00592D2B" w:rsidP="00025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2. </w:t>
      </w:r>
      <w:r w:rsidR="0032056D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Как это работает</w:t>
      </w:r>
      <w:r w:rsidR="0032056D" w:rsidRPr="0032056D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?</w:t>
      </w:r>
      <w:r w:rsidR="0032056D"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 xml:space="preserve"> </w:t>
      </w:r>
    </w:p>
    <w:p w14:paraId="72CFBD53" w14:textId="77777777" w:rsidR="00757095" w:rsidRDefault="00757095" w:rsidP="00D1221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6D1EED77" w14:textId="7BEAD7D9" w:rsidR="00592D2B" w:rsidRDefault="00592D2B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2.1. Алгоритм распределения мастеров. Равномерная нагрузка.</w:t>
      </w:r>
    </w:p>
    <w:p w14:paraId="5688DE2C" w14:textId="77777777" w:rsidR="00592D2B" w:rsidRDefault="00592D2B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56329BC7" w14:textId="77777777" w:rsidR="005D4946" w:rsidRDefault="005D4946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sectPr w:rsidR="005D4946" w:rsidSect="006D3063">
          <w:footerReference w:type="default" r:id="rId9"/>
          <w:type w:val="continuous"/>
          <w:pgSz w:w="11906" w:h="16838"/>
          <w:pgMar w:top="1134" w:right="282" w:bottom="567" w:left="709" w:header="708" w:footer="708" w:gutter="0"/>
          <w:cols w:space="708"/>
          <w:docGrid w:linePitch="360"/>
        </w:sectPr>
      </w:pPr>
    </w:p>
    <w:p w14:paraId="1BEC2DC3" w14:textId="33C98CFD" w:rsidR="0032056D" w:rsidRDefault="0032056D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lastRenderedPageBreak/>
        <w:t>Разберем</w:t>
      </w:r>
      <w:r w:rsidR="00DA77B8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для примера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формулу</w:t>
      </w:r>
      <w:r w:rsidR="000254F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определения мастера</w:t>
      </w:r>
      <w:r w:rsidR="002809F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-мойщика </w:t>
      </w:r>
      <w:r w:rsidR="000254F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первого автомобиля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0254FA" w:rsidRPr="000254F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{=ИНДЕКС($D$2:$D$8;МАКС(ЕСЛИ((A2&gt;=$G$2:$G$8)*(A2&lt;=$H$2:$H$8)=1;СТРОКА($2:$8)-1)))</w:t>
      </w:r>
      <w:r w:rsidRPr="0032056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}</w:t>
      </w:r>
      <w:r w:rsidR="002809F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при равномерной нагрузке работ.</w:t>
      </w:r>
    </w:p>
    <w:p w14:paraId="045CE96C" w14:textId="77777777" w:rsidR="006542D7" w:rsidRDefault="006542D7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18BFF316" w14:textId="0438E000" w:rsidR="006542D7" w:rsidRDefault="006542D7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Формула основана </w:t>
      </w:r>
      <w:r w:rsidR="00B9650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следующей последовательности операций</w:t>
      </w:r>
      <w:r w:rsidR="003A619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(ячейка </w:t>
      </w:r>
      <w:r w:rsidR="00B96505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I</w:t>
      </w:r>
      <w:r w:rsidR="00B96505" w:rsidRPr="00B9650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2</w:t>
      </w:r>
      <w:r w:rsidR="003A619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)</w:t>
      </w:r>
      <w:r w:rsidR="00B96505" w:rsidRPr="00B9650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– </w:t>
      </w:r>
      <w:r w:rsidR="00B9650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см. Рис. 2</w:t>
      </w:r>
      <w:r w:rsidR="003A619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2C4928C6" w14:textId="3FA1AF31" w:rsidR="00B96505" w:rsidRPr="00757095" w:rsidRDefault="00B96505" w:rsidP="00B96505">
      <w:pPr>
        <w:spacing w:after="0" w:line="240" w:lineRule="auto"/>
        <w:ind w:firstLine="708"/>
        <w:rPr>
          <w:color w:val="0070C0"/>
          <w:sz w:val="24"/>
          <w:szCs w:val="24"/>
        </w:rPr>
      </w:pPr>
      <w:r w:rsidRPr="00757095">
        <w:rPr>
          <w:b/>
          <w:color w:val="0070C0"/>
          <w:sz w:val="24"/>
          <w:szCs w:val="24"/>
        </w:rPr>
        <w:t xml:space="preserve">Рис. </w:t>
      </w:r>
      <w:r>
        <w:rPr>
          <w:b/>
          <w:color w:val="0070C0"/>
          <w:sz w:val="24"/>
          <w:szCs w:val="24"/>
        </w:rPr>
        <w:t>2</w:t>
      </w:r>
      <w:r w:rsidRPr="00757095">
        <w:rPr>
          <w:b/>
          <w:color w:val="0070C0"/>
          <w:sz w:val="24"/>
          <w:szCs w:val="24"/>
        </w:rPr>
        <w:t xml:space="preserve">. </w:t>
      </w:r>
      <w:r>
        <w:rPr>
          <w:b/>
          <w:color w:val="0070C0"/>
          <w:sz w:val="24"/>
          <w:szCs w:val="24"/>
        </w:rPr>
        <w:t xml:space="preserve">Алгоритм распределения </w:t>
      </w:r>
      <w:r w:rsidR="004346FE">
        <w:rPr>
          <w:b/>
          <w:color w:val="0070C0"/>
          <w:sz w:val="24"/>
          <w:szCs w:val="24"/>
        </w:rPr>
        <w:t>мастеров. Равномерная нагрузка.</w:t>
      </w:r>
    </w:p>
    <w:p w14:paraId="67DD268C" w14:textId="0316627D" w:rsidR="00B96505" w:rsidRDefault="00B96505" w:rsidP="005D494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 wp14:anchorId="687FFB7A" wp14:editId="35C51857">
            <wp:extent cx="6572245" cy="4376643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25" cy="43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D7AA" w14:textId="77777777" w:rsidR="005D4946" w:rsidRDefault="005D4946" w:rsidP="003A619E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sectPr w:rsidR="005D4946" w:rsidSect="005D4946">
          <w:pgSz w:w="11906" w:h="16838"/>
          <w:pgMar w:top="1134" w:right="282" w:bottom="567" w:left="709" w:header="708" w:footer="708" w:gutter="0"/>
          <w:cols w:space="708"/>
          <w:docGrid w:linePitch="360"/>
        </w:sectPr>
      </w:pPr>
    </w:p>
    <w:p w14:paraId="23CD8037" w14:textId="28EE116A" w:rsidR="00074C0D" w:rsidRDefault="00B96505" w:rsidP="003A619E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lastRenderedPageBreak/>
        <w:t xml:space="preserve">Формула </w:t>
      </w:r>
      <w:r w:rsidR="002709BB" w:rsidRPr="00B96505">
        <w:rPr>
          <w:rFonts w:ascii="Calibri" w:eastAsia="Times New Roman" w:hAnsi="Calibri" w:cs="Times New Roman"/>
          <w:b/>
          <w:color w:val="0070C0"/>
          <w:sz w:val="26"/>
          <w:szCs w:val="26"/>
          <w:lang w:eastAsia="ru-RU"/>
        </w:rPr>
        <w:t>ЕСЛИ((A2&gt;=$G$2:$G$8)*(A2&lt;=$H$2:$H$8)=1</w:t>
      </w:r>
      <w:r w:rsidR="002709BB">
        <w:rPr>
          <w:rFonts w:ascii="Calibri" w:eastAsia="Times New Roman" w:hAnsi="Calibri" w:cs="Times New Roman"/>
          <w:b/>
          <w:color w:val="0070C0"/>
          <w:sz w:val="26"/>
          <w:szCs w:val="26"/>
          <w:lang w:eastAsia="ru-RU"/>
        </w:rPr>
        <w:t xml:space="preserve"> 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формирует массив из нулей и единицы: в случае непопадания значения ячейки А2 между начальным и конечным номерами диапазона </w:t>
      </w:r>
      <w:r w:rsid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номеров автомобилей в 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яче</w:t>
      </w:r>
      <w:r w:rsid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йках 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G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2-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H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2; 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G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3-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H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3,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…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,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G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8-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val="en-US" w:eastAsia="ru-RU"/>
        </w:rPr>
        <w:t>H</w:t>
      </w:r>
      <w:r w:rsidR="002709BB" w:rsidRP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8 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- в массиве формируется </w:t>
      </w:r>
      <w:r w:rsidR="008564C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“0”</w:t>
      </w:r>
      <w:r w:rsidR="002709B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, а в случае попадания – в массиве </w:t>
      </w:r>
    </w:p>
    <w:p w14:paraId="7F30CE6A" w14:textId="77777777" w:rsidR="005D4946" w:rsidRDefault="002709BB" w:rsidP="00074C0D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sectPr w:rsidR="005D4946" w:rsidSect="005D4946">
          <w:pgSz w:w="11906" w:h="16838"/>
          <w:pgMar w:top="1134" w:right="282" w:bottom="567" w:left="709" w:header="708" w:footer="708" w:gutter="0"/>
          <w:cols w:space="708"/>
          <w:docGrid w:linePitch="360"/>
        </w:sectPr>
      </w:pP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формируется </w:t>
      </w:r>
      <w:r w:rsidR="008564C5" w:rsidRPr="005D4946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“</w:t>
      </w: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1</w:t>
      </w:r>
      <w:r w:rsidR="008564C5" w:rsidRPr="005D4946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”</w:t>
      </w: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. Условие попадания номера автомобиля </w:t>
      </w:r>
      <w:r w:rsid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в ячейке </w:t>
      </w: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А2 в один из </w:t>
      </w:r>
      <w:r w:rsid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заданных </w:t>
      </w: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диапазонов создается формулой </w:t>
      </w:r>
      <w:r w:rsid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поиска области совпадения массивов через оператор (*)</w:t>
      </w:r>
      <w:r w:rsidRPr="00074C0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: </w:t>
      </w:r>
      <w:r w:rsid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br/>
      </w:r>
      <w:r w:rsidR="00C36F85" w:rsidRP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ЕСЛИ</w:t>
      </w:r>
      <w:r w:rsidRP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(A2&gt;=$G$2:$G$8)*(A2&lt;=$H$2:$H$8)</w:t>
      </w:r>
      <w:r w:rsidR="00C36F8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19D5DCDD" w14:textId="6E8F0146" w:rsidR="002709BB" w:rsidRPr="00C36F85" w:rsidRDefault="002709BB" w:rsidP="00074C0D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1B9325A7" w14:textId="27C4255B" w:rsidR="008564C5" w:rsidRPr="008564C5" w:rsidRDefault="00074C0D" w:rsidP="008564C5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Формула </w:t>
      </w:r>
      <w:r w:rsidRPr="008564C5">
        <w:rPr>
          <w:rFonts w:ascii="Calibri" w:eastAsia="Times New Roman" w:hAnsi="Calibri" w:cs="Times New Roman"/>
          <w:b/>
          <w:color w:val="0070C0"/>
          <w:sz w:val="26"/>
          <w:szCs w:val="26"/>
          <w:lang w:eastAsia="ru-RU"/>
        </w:rPr>
        <w:t>МАКС(ЕСЛИ((A2&gt;=$G$2:$G$8)*(A2&lt;=$H$2:$H$8)=1;СТРОКА($2:$8)-1))</w:t>
      </w:r>
      <w:r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определяет</w:t>
      </w:r>
      <w:r w:rsidR="00C36F8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порядковый номер “1” в массиве</w:t>
      </w:r>
      <w:r w:rsidR="008564C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и переводит его </w:t>
      </w:r>
      <w:r w:rsidR="0085736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через скорректированный </w:t>
      </w:r>
      <w:r w:rsidR="008564C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номер </w:t>
      </w:r>
      <w:r w:rsidR="0085736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строки в</w:t>
      </w:r>
      <w:r w:rsidR="008564C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искомый индекс для массива с именами мастеров</w:t>
      </w:r>
      <w:r w:rsidR="0085736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</w:t>
      </w:r>
      <w:r w:rsidR="00857365" w:rsidRPr="000254F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$D$2:$D$8</w:t>
      </w:r>
      <w:r w:rsidR="008564C5"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5273C790" w14:textId="3E986AAC" w:rsidR="005814C1" w:rsidRPr="008564C5" w:rsidRDefault="003A619E" w:rsidP="008564C5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Формула </w:t>
      </w:r>
      <w:r w:rsidR="008564C5" w:rsidRPr="000254FA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{=ИНДЕКС($D$2:$D$8;МАКС(ЕСЛИ((A2&gt;=$G$2:$G$8)*(A2&lt;=$H$2:$H$8)=1;СТРОКА($2:$8)-1)))</w:t>
      </w:r>
      <w:r w:rsidR="008564C5" w:rsidRPr="0032056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}</w:t>
      </w:r>
      <w:r w:rsidR="008564C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возвращает имя мастера из массива мастеров.</w:t>
      </w:r>
    </w:p>
    <w:p w14:paraId="41B63E4E" w14:textId="77777777" w:rsidR="00592D2B" w:rsidRPr="00592D2B" w:rsidRDefault="00592D2B" w:rsidP="00592D2B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 w:rsidRPr="00592D2B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Аналогичным образом определяются имена мастеров для каждого следующего номера машины с учетом данных по диапазонам распределения автомобилей.</w:t>
      </w:r>
    </w:p>
    <w:p w14:paraId="324992D6" w14:textId="77777777" w:rsidR="006D3063" w:rsidRDefault="006D3063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4B9AAA57" w14:textId="7B67A2A7" w:rsidR="00592D2B" w:rsidRDefault="00592D2B" w:rsidP="00592D2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2.2. Алгоритм распределения мастеров. Неравномерная нагрузка.</w:t>
      </w:r>
    </w:p>
    <w:p w14:paraId="76420DAD" w14:textId="77777777" w:rsidR="00592D2B" w:rsidRDefault="00592D2B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3D195C4D" w14:textId="4C75D9E7" w:rsidR="002809F4" w:rsidRDefault="002809F4" w:rsidP="002809F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Аналогичная формула для определения мастера-мойщика первого автомобиля </w:t>
      </w:r>
      <w:r w:rsidRPr="002809F4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{=ИНДЕКС($D$2:$D$8;МАКС(ЕСЛИ((A2&gt;=$M$2:$M$8)*(A2&lt;=$N$2:$N$8)=1;СТРОКА($2:$8)-1))))</w:t>
      </w:r>
      <w:r w:rsidRPr="0032056D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}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при неравномерной нагрузке работ имеет </w:t>
      </w:r>
      <w:r w:rsidR="004346F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ту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 особенност</w:t>
      </w:r>
      <w:r w:rsidR="004346F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ь, что она задается вручную </w:t>
      </w:r>
      <w:r w:rsidRPr="00B96505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– 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см. Рис. </w:t>
      </w:r>
      <w:r w:rsidR="004346FE"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3</w:t>
      </w: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>.</w:t>
      </w:r>
    </w:p>
    <w:p w14:paraId="545FAAD6" w14:textId="6D936741" w:rsidR="004346FE" w:rsidRPr="00757095" w:rsidRDefault="004346FE" w:rsidP="004346FE">
      <w:pPr>
        <w:spacing w:after="0" w:line="240" w:lineRule="auto"/>
        <w:ind w:firstLine="708"/>
        <w:rPr>
          <w:color w:val="0070C0"/>
          <w:sz w:val="24"/>
          <w:szCs w:val="24"/>
        </w:rPr>
      </w:pPr>
      <w:r w:rsidRPr="00757095">
        <w:rPr>
          <w:b/>
          <w:color w:val="0070C0"/>
          <w:sz w:val="24"/>
          <w:szCs w:val="24"/>
        </w:rPr>
        <w:t xml:space="preserve">Рис. </w:t>
      </w:r>
      <w:r>
        <w:rPr>
          <w:b/>
          <w:color w:val="0070C0"/>
          <w:sz w:val="24"/>
          <w:szCs w:val="24"/>
        </w:rPr>
        <w:t>3</w:t>
      </w:r>
      <w:r w:rsidRPr="00757095">
        <w:rPr>
          <w:b/>
          <w:color w:val="0070C0"/>
          <w:sz w:val="24"/>
          <w:szCs w:val="24"/>
        </w:rPr>
        <w:t xml:space="preserve">. </w:t>
      </w:r>
      <w:r>
        <w:rPr>
          <w:b/>
          <w:color w:val="0070C0"/>
          <w:sz w:val="24"/>
          <w:szCs w:val="24"/>
        </w:rPr>
        <w:t>Алгоритм распределения мастеров. Неравномерная нагрузка.</w:t>
      </w:r>
    </w:p>
    <w:p w14:paraId="5F138F45" w14:textId="77777777" w:rsidR="00592D2B" w:rsidRDefault="00592D2B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328FAA7C" w14:textId="77777777" w:rsidR="005D4946" w:rsidRDefault="005D4946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sectPr w:rsidR="005D4946" w:rsidSect="005D4946">
          <w:pgSz w:w="11906" w:h="16838"/>
          <w:pgMar w:top="1134" w:right="282" w:bottom="567" w:left="709" w:header="708" w:footer="708" w:gutter="0"/>
          <w:cols w:space="708"/>
          <w:docGrid w:linePitch="360"/>
        </w:sectPr>
      </w:pPr>
    </w:p>
    <w:p w14:paraId="0C6C39CA" w14:textId="0CCD1447" w:rsidR="00592D2B" w:rsidRDefault="002809F4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0070C0"/>
          <w:sz w:val="26"/>
          <w:szCs w:val="26"/>
          <w:lang w:eastAsia="ru-RU"/>
        </w:rPr>
        <w:drawing>
          <wp:inline distT="0" distB="0" distL="0" distR="0" wp14:anchorId="591AA633" wp14:editId="0F75CBCC">
            <wp:extent cx="6210300" cy="3584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35" cy="35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2252" w14:textId="193C2FC1" w:rsidR="00284A8D" w:rsidRDefault="00284A8D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  <w:t xml:space="preserve">На рис. 2 и 3 показано, что увеличение нагрузки с 14% до 28% на мастера-мойщика Михаила отражается на количестве распределенных на него автомобилей. </w:t>
      </w:r>
    </w:p>
    <w:p w14:paraId="019214BF" w14:textId="77777777" w:rsidR="00592D2B" w:rsidRDefault="00592D2B" w:rsidP="0032056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</w:p>
    <w:p w14:paraId="57AF72A2" w14:textId="5791C730" w:rsidR="00592D2B" w:rsidRDefault="00592D2B" w:rsidP="00592D2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70C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shd w:val="clear" w:color="auto" w:fill="FFFFFF"/>
          <w:lang w:eastAsia="ru-RU"/>
        </w:rPr>
        <w:t>3. Заключение</w:t>
      </w:r>
    </w:p>
    <w:p w14:paraId="0E8E7927" w14:textId="77777777" w:rsidR="004042B8" w:rsidRDefault="004042B8" w:rsidP="004042B8">
      <w:pPr>
        <w:spacing w:after="0" w:line="240" w:lineRule="auto"/>
        <w:rPr>
          <w:b/>
          <w:color w:val="0070C0"/>
          <w:sz w:val="28"/>
          <w:szCs w:val="28"/>
        </w:rPr>
      </w:pPr>
    </w:p>
    <w:p w14:paraId="64CBF6BD" w14:textId="3753E74D" w:rsidR="006D3063" w:rsidRPr="00D40984" w:rsidRDefault="006D3063" w:rsidP="000968EA">
      <w:pPr>
        <w:spacing w:after="0" w:line="240" w:lineRule="auto"/>
        <w:rPr>
          <w:color w:val="0070C0"/>
          <w:sz w:val="26"/>
          <w:szCs w:val="26"/>
        </w:rPr>
      </w:pPr>
      <w:r w:rsidRPr="00D40984">
        <w:rPr>
          <w:color w:val="0070C0"/>
          <w:sz w:val="26"/>
          <w:szCs w:val="26"/>
        </w:rPr>
        <w:t>На основании изложенно</w:t>
      </w:r>
      <w:r w:rsidR="00857365">
        <w:rPr>
          <w:color w:val="0070C0"/>
          <w:sz w:val="26"/>
          <w:szCs w:val="26"/>
        </w:rPr>
        <w:t xml:space="preserve">й модели </w:t>
      </w:r>
      <w:r w:rsidR="00857365" w:rsidRPr="00857365">
        <w:rPr>
          <w:color w:val="0070C0"/>
          <w:sz w:val="26"/>
          <w:szCs w:val="26"/>
        </w:rPr>
        <w:t>проекта распределения автомобилей</w:t>
      </w:r>
      <w:r w:rsidR="000968EA" w:rsidRPr="00D40984">
        <w:rPr>
          <w:color w:val="0070C0"/>
          <w:sz w:val="26"/>
          <w:szCs w:val="26"/>
        </w:rPr>
        <w:t xml:space="preserve"> </w:t>
      </w:r>
      <w:r w:rsidRPr="00D40984">
        <w:rPr>
          <w:color w:val="0070C0"/>
          <w:sz w:val="26"/>
          <w:szCs w:val="26"/>
        </w:rPr>
        <w:t xml:space="preserve">  можно рекомендовать разработку и применение аналогичных </w:t>
      </w:r>
      <w:r w:rsidR="00857365">
        <w:rPr>
          <w:color w:val="0070C0"/>
          <w:sz w:val="26"/>
          <w:szCs w:val="26"/>
        </w:rPr>
        <w:t xml:space="preserve">проектов </w:t>
      </w:r>
      <w:r w:rsidRPr="00D40984">
        <w:rPr>
          <w:color w:val="0070C0"/>
          <w:sz w:val="26"/>
          <w:szCs w:val="26"/>
        </w:rPr>
        <w:t xml:space="preserve"> с применением формул </w:t>
      </w:r>
      <w:r w:rsidR="00D40984">
        <w:rPr>
          <w:color w:val="0070C0"/>
          <w:sz w:val="26"/>
          <w:szCs w:val="26"/>
        </w:rPr>
        <w:t xml:space="preserve">массива </w:t>
      </w:r>
      <w:r w:rsidRPr="00D40984">
        <w:rPr>
          <w:color w:val="0070C0"/>
          <w:sz w:val="26"/>
          <w:szCs w:val="26"/>
          <w:lang w:val="en-US"/>
        </w:rPr>
        <w:t>Excel</w:t>
      </w:r>
      <w:r w:rsidRPr="00D40984">
        <w:rPr>
          <w:color w:val="0070C0"/>
          <w:sz w:val="26"/>
          <w:szCs w:val="26"/>
        </w:rPr>
        <w:t>:</w:t>
      </w:r>
      <w:r w:rsidR="00D40984">
        <w:rPr>
          <w:color w:val="0070C0"/>
          <w:sz w:val="26"/>
          <w:szCs w:val="26"/>
        </w:rPr>
        <w:t xml:space="preserve"> </w:t>
      </w:r>
      <w:r w:rsidR="000968EA" w:rsidRPr="00D40984">
        <w:rPr>
          <w:color w:val="0070C0"/>
          <w:sz w:val="26"/>
          <w:szCs w:val="26"/>
        </w:rPr>
        <w:t xml:space="preserve">ИНДЕКС() + </w:t>
      </w:r>
      <w:r w:rsidR="00592D2B">
        <w:rPr>
          <w:color w:val="0070C0"/>
          <w:sz w:val="26"/>
          <w:szCs w:val="26"/>
        </w:rPr>
        <w:t>МАКС</w:t>
      </w:r>
      <w:r w:rsidR="000968EA" w:rsidRPr="00D40984">
        <w:rPr>
          <w:color w:val="0070C0"/>
          <w:sz w:val="26"/>
          <w:szCs w:val="26"/>
        </w:rPr>
        <w:t>()</w:t>
      </w:r>
      <w:r w:rsidR="00592D2B">
        <w:rPr>
          <w:color w:val="0070C0"/>
          <w:sz w:val="26"/>
          <w:szCs w:val="26"/>
        </w:rPr>
        <w:t xml:space="preserve"> + ЕСЛИ()</w:t>
      </w:r>
      <w:r w:rsidRPr="00D40984">
        <w:rPr>
          <w:color w:val="0070C0"/>
          <w:sz w:val="26"/>
          <w:szCs w:val="26"/>
        </w:rPr>
        <w:t xml:space="preserve">, вооружившись нашими практическими советами по применению методов Excel. </w:t>
      </w:r>
    </w:p>
    <w:p w14:paraId="7FC5A312" w14:textId="77777777" w:rsidR="006D3063" w:rsidRPr="00DC16B3" w:rsidRDefault="006D3063" w:rsidP="006D3063">
      <w:pPr>
        <w:spacing w:after="0" w:line="240" w:lineRule="auto"/>
        <w:textAlignment w:val="baseline"/>
        <w:rPr>
          <w:rFonts w:ascii="Arial" w:eastAsia="Times New Roman" w:hAnsi="Arial" w:cs="Arial"/>
          <w:color w:val="0070C0"/>
          <w:sz w:val="24"/>
          <w:szCs w:val="24"/>
          <w:shd w:val="clear" w:color="auto" w:fill="FFFFFF"/>
          <w:lang w:eastAsia="ru-RU"/>
        </w:rPr>
      </w:pPr>
    </w:p>
    <w:p w14:paraId="5C0DF7C0" w14:textId="77777777" w:rsidR="006D3063" w:rsidRPr="00DC16B3" w:rsidRDefault="006D3063" w:rsidP="006D306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</w:pPr>
      <w:r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Эксперт: Никита Дворец</w:t>
      </w:r>
    </w:p>
    <w:p w14:paraId="1EE677AA" w14:textId="4B92E557" w:rsidR="006D3063" w:rsidRDefault="006D3063" w:rsidP="006D3063">
      <w:pPr>
        <w:pStyle w:val="a3"/>
        <w:jc w:val="right"/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0</w:t>
      </w:r>
      <w:r w:rsidR="00592D2B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9</w:t>
      </w:r>
      <w:r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.0</w:t>
      </w:r>
      <w:r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7</w:t>
      </w:r>
      <w:r w:rsidRPr="00DC16B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ru-RU"/>
        </w:rPr>
        <w:t>.2021</w:t>
      </w:r>
    </w:p>
    <w:p w14:paraId="6D5EF893" w14:textId="77777777" w:rsidR="00F06A00" w:rsidRDefault="00F06A00" w:rsidP="00F06A00">
      <w:pPr>
        <w:spacing w:after="0" w:line="240" w:lineRule="auto"/>
        <w:ind w:left="708"/>
        <w:rPr>
          <w:color w:val="0070C0"/>
          <w:sz w:val="28"/>
          <w:szCs w:val="28"/>
        </w:rPr>
      </w:pPr>
    </w:p>
    <w:sectPr w:rsidR="00F06A00" w:rsidSect="005D4946">
      <w:type w:val="continuous"/>
      <w:pgSz w:w="11906" w:h="16838"/>
      <w:pgMar w:top="1134" w:right="282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E4083" w14:textId="77777777" w:rsidR="009D6DF1" w:rsidRDefault="009D6DF1" w:rsidP="000C110A">
      <w:pPr>
        <w:spacing w:after="0" w:line="240" w:lineRule="auto"/>
      </w:pPr>
      <w:r>
        <w:separator/>
      </w:r>
    </w:p>
  </w:endnote>
  <w:endnote w:type="continuationSeparator" w:id="0">
    <w:p w14:paraId="0BE208AE" w14:textId="77777777" w:rsidR="009D6DF1" w:rsidRDefault="009D6DF1" w:rsidP="000C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3439164"/>
      <w:docPartObj>
        <w:docPartGallery w:val="Page Numbers (Bottom of Page)"/>
        <w:docPartUnique/>
      </w:docPartObj>
    </w:sdtPr>
    <w:sdtEndPr/>
    <w:sdtContent>
      <w:p w14:paraId="47A3806C" w14:textId="384495E9" w:rsidR="00D40984" w:rsidRDefault="00D4098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92F">
          <w:rPr>
            <w:noProof/>
          </w:rPr>
          <w:t>1</w:t>
        </w:r>
        <w:r>
          <w:fldChar w:fldCharType="end"/>
        </w:r>
      </w:p>
    </w:sdtContent>
  </w:sdt>
  <w:p w14:paraId="0358F8F8" w14:textId="77777777" w:rsidR="00D40984" w:rsidRDefault="00D409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DFC69" w14:textId="77777777" w:rsidR="009D6DF1" w:rsidRDefault="009D6DF1" w:rsidP="000C110A">
      <w:pPr>
        <w:spacing w:after="0" w:line="240" w:lineRule="auto"/>
      </w:pPr>
      <w:r>
        <w:separator/>
      </w:r>
    </w:p>
  </w:footnote>
  <w:footnote w:type="continuationSeparator" w:id="0">
    <w:p w14:paraId="0DEBE70F" w14:textId="77777777" w:rsidR="009D6DF1" w:rsidRDefault="009D6DF1" w:rsidP="000C1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539"/>
    <w:multiLevelType w:val="hybridMultilevel"/>
    <w:tmpl w:val="B6CE7C28"/>
    <w:lvl w:ilvl="0" w:tplc="4D5C4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259A4"/>
    <w:multiLevelType w:val="hybridMultilevel"/>
    <w:tmpl w:val="778A8F44"/>
    <w:lvl w:ilvl="0" w:tplc="A95E1D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CCF7B37"/>
    <w:multiLevelType w:val="hybridMultilevel"/>
    <w:tmpl w:val="FEF2160E"/>
    <w:lvl w:ilvl="0" w:tplc="7B92376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735D2"/>
    <w:multiLevelType w:val="hybridMultilevel"/>
    <w:tmpl w:val="899246C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31845"/>
    <w:multiLevelType w:val="hybridMultilevel"/>
    <w:tmpl w:val="F45877D8"/>
    <w:lvl w:ilvl="0" w:tplc="FE1E6302">
      <w:start w:val="1"/>
      <w:numFmt w:val="lowerLetter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36F212A9"/>
    <w:multiLevelType w:val="hybridMultilevel"/>
    <w:tmpl w:val="CF06C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70E9E"/>
    <w:multiLevelType w:val="hybridMultilevel"/>
    <w:tmpl w:val="CBBCA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57E1D"/>
    <w:multiLevelType w:val="hybridMultilevel"/>
    <w:tmpl w:val="E550AF6C"/>
    <w:lvl w:ilvl="0" w:tplc="041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8" w15:restartNumberingAfterBreak="0">
    <w:nsid w:val="46711280"/>
    <w:multiLevelType w:val="hybridMultilevel"/>
    <w:tmpl w:val="DB2CB96C"/>
    <w:lvl w:ilvl="0" w:tplc="AE162146">
      <w:start w:val="1"/>
      <w:numFmt w:val="decimal"/>
      <w:lvlText w:val="(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59C7"/>
    <w:multiLevelType w:val="hybridMultilevel"/>
    <w:tmpl w:val="2810424A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83E3D52"/>
    <w:multiLevelType w:val="hybridMultilevel"/>
    <w:tmpl w:val="546AD5D2"/>
    <w:lvl w:ilvl="0" w:tplc="04190019">
      <w:start w:val="1"/>
      <w:numFmt w:val="lowerLetter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E776CB1"/>
    <w:multiLevelType w:val="hybridMultilevel"/>
    <w:tmpl w:val="BECC1AB2"/>
    <w:lvl w:ilvl="0" w:tplc="6E007CF0">
      <w:start w:val="1"/>
      <w:numFmt w:val="decimal"/>
      <w:lvlText w:val="(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2E6174E"/>
    <w:multiLevelType w:val="hybridMultilevel"/>
    <w:tmpl w:val="A22637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D66861"/>
    <w:multiLevelType w:val="hybridMultilevel"/>
    <w:tmpl w:val="4266D7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5872FB"/>
    <w:multiLevelType w:val="hybridMultilevel"/>
    <w:tmpl w:val="85FE0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742F4"/>
    <w:multiLevelType w:val="hybridMultilevel"/>
    <w:tmpl w:val="0224A23C"/>
    <w:lvl w:ilvl="0" w:tplc="4D5C4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D4B10"/>
    <w:multiLevelType w:val="hybridMultilevel"/>
    <w:tmpl w:val="6A76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C3655"/>
    <w:multiLevelType w:val="multilevel"/>
    <w:tmpl w:val="12185F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6705AA"/>
    <w:multiLevelType w:val="hybridMultilevel"/>
    <w:tmpl w:val="3A96F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96955"/>
    <w:multiLevelType w:val="hybridMultilevel"/>
    <w:tmpl w:val="D9A4E492"/>
    <w:lvl w:ilvl="0" w:tplc="E24E8F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8"/>
  </w:num>
  <w:num w:numId="3">
    <w:abstractNumId w:val="16"/>
  </w:num>
  <w:num w:numId="4">
    <w:abstractNumId w:val="8"/>
  </w:num>
  <w:num w:numId="5">
    <w:abstractNumId w:val="2"/>
  </w:num>
  <w:num w:numId="6">
    <w:abstractNumId w:val="17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  <w:num w:numId="11">
    <w:abstractNumId w:val="14"/>
  </w:num>
  <w:num w:numId="12">
    <w:abstractNumId w:val="7"/>
  </w:num>
  <w:num w:numId="13">
    <w:abstractNumId w:val="15"/>
  </w:num>
  <w:num w:numId="14">
    <w:abstractNumId w:val="11"/>
  </w:num>
  <w:num w:numId="15">
    <w:abstractNumId w:val="13"/>
  </w:num>
  <w:num w:numId="16">
    <w:abstractNumId w:val="12"/>
  </w:num>
  <w:num w:numId="17">
    <w:abstractNumId w:val="1"/>
  </w:num>
  <w:num w:numId="18">
    <w:abstractNumId w:val="3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0A"/>
    <w:rsid w:val="0000054D"/>
    <w:rsid w:val="00004209"/>
    <w:rsid w:val="00016F68"/>
    <w:rsid w:val="00022FE4"/>
    <w:rsid w:val="00025168"/>
    <w:rsid w:val="000254FA"/>
    <w:rsid w:val="000263C1"/>
    <w:rsid w:val="00032261"/>
    <w:rsid w:val="0004144E"/>
    <w:rsid w:val="0006066B"/>
    <w:rsid w:val="00074C0D"/>
    <w:rsid w:val="00081CC8"/>
    <w:rsid w:val="000968EA"/>
    <w:rsid w:val="000A15B8"/>
    <w:rsid w:val="000A2763"/>
    <w:rsid w:val="000C110A"/>
    <w:rsid w:val="000C3791"/>
    <w:rsid w:val="000D62E9"/>
    <w:rsid w:val="000D7980"/>
    <w:rsid w:val="000F181F"/>
    <w:rsid w:val="000F435A"/>
    <w:rsid w:val="000F4484"/>
    <w:rsid w:val="000F5431"/>
    <w:rsid w:val="00102433"/>
    <w:rsid w:val="001044EC"/>
    <w:rsid w:val="00113AFA"/>
    <w:rsid w:val="001216EB"/>
    <w:rsid w:val="001270BD"/>
    <w:rsid w:val="00147C8D"/>
    <w:rsid w:val="0016032C"/>
    <w:rsid w:val="00164B3E"/>
    <w:rsid w:val="00166B69"/>
    <w:rsid w:val="00167C6B"/>
    <w:rsid w:val="00170C56"/>
    <w:rsid w:val="00174540"/>
    <w:rsid w:val="0017730C"/>
    <w:rsid w:val="001808ED"/>
    <w:rsid w:val="00191034"/>
    <w:rsid w:val="00194F0D"/>
    <w:rsid w:val="001A2055"/>
    <w:rsid w:val="001B4B9A"/>
    <w:rsid w:val="001B791E"/>
    <w:rsid w:val="001C13FC"/>
    <w:rsid w:val="001D6594"/>
    <w:rsid w:val="001E659E"/>
    <w:rsid w:val="001F42E7"/>
    <w:rsid w:val="001F51E9"/>
    <w:rsid w:val="001F7D56"/>
    <w:rsid w:val="00203F88"/>
    <w:rsid w:val="0021634E"/>
    <w:rsid w:val="002616DC"/>
    <w:rsid w:val="002709BB"/>
    <w:rsid w:val="002809F4"/>
    <w:rsid w:val="00283AEE"/>
    <w:rsid w:val="002841B1"/>
    <w:rsid w:val="00284A8D"/>
    <w:rsid w:val="0029624E"/>
    <w:rsid w:val="002A0F6C"/>
    <w:rsid w:val="002A27A0"/>
    <w:rsid w:val="002B2957"/>
    <w:rsid w:val="002B7D45"/>
    <w:rsid w:val="002C1191"/>
    <w:rsid w:val="002C1F58"/>
    <w:rsid w:val="002C64DC"/>
    <w:rsid w:val="002E74E3"/>
    <w:rsid w:val="002F5F87"/>
    <w:rsid w:val="0030300F"/>
    <w:rsid w:val="003032BA"/>
    <w:rsid w:val="0031116E"/>
    <w:rsid w:val="003200EA"/>
    <w:rsid w:val="0032056D"/>
    <w:rsid w:val="003327BB"/>
    <w:rsid w:val="00333311"/>
    <w:rsid w:val="00340E01"/>
    <w:rsid w:val="00344FC7"/>
    <w:rsid w:val="003525E8"/>
    <w:rsid w:val="00357B9A"/>
    <w:rsid w:val="00362FCF"/>
    <w:rsid w:val="00363F40"/>
    <w:rsid w:val="00374B51"/>
    <w:rsid w:val="003762F6"/>
    <w:rsid w:val="0038478E"/>
    <w:rsid w:val="003A619E"/>
    <w:rsid w:val="003B23B0"/>
    <w:rsid w:val="003D1C29"/>
    <w:rsid w:val="003E067A"/>
    <w:rsid w:val="003E2E5C"/>
    <w:rsid w:val="003F0D00"/>
    <w:rsid w:val="003F7637"/>
    <w:rsid w:val="004042B8"/>
    <w:rsid w:val="0042440F"/>
    <w:rsid w:val="004346FE"/>
    <w:rsid w:val="00440917"/>
    <w:rsid w:val="00463D69"/>
    <w:rsid w:val="004643F4"/>
    <w:rsid w:val="00474B5D"/>
    <w:rsid w:val="00477B93"/>
    <w:rsid w:val="0049140A"/>
    <w:rsid w:val="00496790"/>
    <w:rsid w:val="004A3893"/>
    <w:rsid w:val="004A754B"/>
    <w:rsid w:val="004B0E65"/>
    <w:rsid w:val="004B1CA3"/>
    <w:rsid w:val="004D1A4B"/>
    <w:rsid w:val="004D412B"/>
    <w:rsid w:val="004D7DA2"/>
    <w:rsid w:val="004E1AE0"/>
    <w:rsid w:val="004F4E70"/>
    <w:rsid w:val="004F6144"/>
    <w:rsid w:val="00517BD4"/>
    <w:rsid w:val="00521C3A"/>
    <w:rsid w:val="00543F5B"/>
    <w:rsid w:val="00544F63"/>
    <w:rsid w:val="00555579"/>
    <w:rsid w:val="00557AC4"/>
    <w:rsid w:val="00570EFB"/>
    <w:rsid w:val="00575F25"/>
    <w:rsid w:val="00577ACB"/>
    <w:rsid w:val="00580245"/>
    <w:rsid w:val="00580BFD"/>
    <w:rsid w:val="005814C1"/>
    <w:rsid w:val="00582861"/>
    <w:rsid w:val="005833F4"/>
    <w:rsid w:val="005878B0"/>
    <w:rsid w:val="005901DB"/>
    <w:rsid w:val="00592D2B"/>
    <w:rsid w:val="005A1A3B"/>
    <w:rsid w:val="005C648D"/>
    <w:rsid w:val="005C6F04"/>
    <w:rsid w:val="005D4946"/>
    <w:rsid w:val="005F7D75"/>
    <w:rsid w:val="0060202A"/>
    <w:rsid w:val="00602357"/>
    <w:rsid w:val="006118FE"/>
    <w:rsid w:val="0061443F"/>
    <w:rsid w:val="006158D3"/>
    <w:rsid w:val="00633BF2"/>
    <w:rsid w:val="00636A1F"/>
    <w:rsid w:val="00644838"/>
    <w:rsid w:val="006450E1"/>
    <w:rsid w:val="0064792F"/>
    <w:rsid w:val="006530CC"/>
    <w:rsid w:val="006542D7"/>
    <w:rsid w:val="006543D3"/>
    <w:rsid w:val="00657066"/>
    <w:rsid w:val="006677EA"/>
    <w:rsid w:val="00675FEF"/>
    <w:rsid w:val="00693731"/>
    <w:rsid w:val="006A2ED5"/>
    <w:rsid w:val="006D3063"/>
    <w:rsid w:val="006D3D6C"/>
    <w:rsid w:val="006D7D07"/>
    <w:rsid w:val="006F1C4F"/>
    <w:rsid w:val="0070690B"/>
    <w:rsid w:val="00706C53"/>
    <w:rsid w:val="00707A56"/>
    <w:rsid w:val="007106FA"/>
    <w:rsid w:val="00714356"/>
    <w:rsid w:val="00756D16"/>
    <w:rsid w:val="00757095"/>
    <w:rsid w:val="007630A1"/>
    <w:rsid w:val="00765A20"/>
    <w:rsid w:val="007701B8"/>
    <w:rsid w:val="00772476"/>
    <w:rsid w:val="00774292"/>
    <w:rsid w:val="00784E0E"/>
    <w:rsid w:val="0079341F"/>
    <w:rsid w:val="007949D1"/>
    <w:rsid w:val="007A6467"/>
    <w:rsid w:val="007B1535"/>
    <w:rsid w:val="007B18A7"/>
    <w:rsid w:val="007B2879"/>
    <w:rsid w:val="007B4C75"/>
    <w:rsid w:val="007C1CF7"/>
    <w:rsid w:val="007C2A77"/>
    <w:rsid w:val="007C3991"/>
    <w:rsid w:val="007D635A"/>
    <w:rsid w:val="007E10BB"/>
    <w:rsid w:val="007E3C17"/>
    <w:rsid w:val="007E6B11"/>
    <w:rsid w:val="008113B9"/>
    <w:rsid w:val="00814A0F"/>
    <w:rsid w:val="00831912"/>
    <w:rsid w:val="00847698"/>
    <w:rsid w:val="0085244A"/>
    <w:rsid w:val="008551A0"/>
    <w:rsid w:val="008564C5"/>
    <w:rsid w:val="00857365"/>
    <w:rsid w:val="00865E82"/>
    <w:rsid w:val="0087250D"/>
    <w:rsid w:val="008A000C"/>
    <w:rsid w:val="008A0134"/>
    <w:rsid w:val="008A7D98"/>
    <w:rsid w:val="008B4931"/>
    <w:rsid w:val="008D3FBA"/>
    <w:rsid w:val="008D52D8"/>
    <w:rsid w:val="008F3FA4"/>
    <w:rsid w:val="008F44F7"/>
    <w:rsid w:val="0093001B"/>
    <w:rsid w:val="009356CD"/>
    <w:rsid w:val="00943A0B"/>
    <w:rsid w:val="00944E46"/>
    <w:rsid w:val="009735E8"/>
    <w:rsid w:val="009741A8"/>
    <w:rsid w:val="009802F2"/>
    <w:rsid w:val="009818F0"/>
    <w:rsid w:val="009845EA"/>
    <w:rsid w:val="009848CC"/>
    <w:rsid w:val="0099321A"/>
    <w:rsid w:val="00994994"/>
    <w:rsid w:val="009A354A"/>
    <w:rsid w:val="009B0B52"/>
    <w:rsid w:val="009B2BFB"/>
    <w:rsid w:val="009B6B8E"/>
    <w:rsid w:val="009C2F30"/>
    <w:rsid w:val="009C7BBD"/>
    <w:rsid w:val="009C7C29"/>
    <w:rsid w:val="009D6DF1"/>
    <w:rsid w:val="009E171C"/>
    <w:rsid w:val="009F479D"/>
    <w:rsid w:val="00A01615"/>
    <w:rsid w:val="00A107DA"/>
    <w:rsid w:val="00A12975"/>
    <w:rsid w:val="00A15408"/>
    <w:rsid w:val="00A367C8"/>
    <w:rsid w:val="00A43E7A"/>
    <w:rsid w:val="00A47323"/>
    <w:rsid w:val="00A53E4C"/>
    <w:rsid w:val="00A63435"/>
    <w:rsid w:val="00A642A6"/>
    <w:rsid w:val="00A70AC1"/>
    <w:rsid w:val="00A73520"/>
    <w:rsid w:val="00A7719F"/>
    <w:rsid w:val="00A935EA"/>
    <w:rsid w:val="00A9374A"/>
    <w:rsid w:val="00A97674"/>
    <w:rsid w:val="00AB2698"/>
    <w:rsid w:val="00AB4664"/>
    <w:rsid w:val="00AC464E"/>
    <w:rsid w:val="00AF54DD"/>
    <w:rsid w:val="00AF7580"/>
    <w:rsid w:val="00B12A41"/>
    <w:rsid w:val="00B20954"/>
    <w:rsid w:val="00B22A06"/>
    <w:rsid w:val="00B3778A"/>
    <w:rsid w:val="00B61467"/>
    <w:rsid w:val="00B7506A"/>
    <w:rsid w:val="00B80B0C"/>
    <w:rsid w:val="00B8366A"/>
    <w:rsid w:val="00B92829"/>
    <w:rsid w:val="00B953EB"/>
    <w:rsid w:val="00B96505"/>
    <w:rsid w:val="00BA69E5"/>
    <w:rsid w:val="00BB50E8"/>
    <w:rsid w:val="00BC5703"/>
    <w:rsid w:val="00BD4848"/>
    <w:rsid w:val="00BF3BF1"/>
    <w:rsid w:val="00C0165F"/>
    <w:rsid w:val="00C1304A"/>
    <w:rsid w:val="00C134AE"/>
    <w:rsid w:val="00C13606"/>
    <w:rsid w:val="00C179A8"/>
    <w:rsid w:val="00C308DC"/>
    <w:rsid w:val="00C36F85"/>
    <w:rsid w:val="00C44B38"/>
    <w:rsid w:val="00C52071"/>
    <w:rsid w:val="00C60D62"/>
    <w:rsid w:val="00C856FF"/>
    <w:rsid w:val="00C91C42"/>
    <w:rsid w:val="00C95497"/>
    <w:rsid w:val="00CA7688"/>
    <w:rsid w:val="00CC5214"/>
    <w:rsid w:val="00CC5C58"/>
    <w:rsid w:val="00CC6270"/>
    <w:rsid w:val="00CD2232"/>
    <w:rsid w:val="00CF5A4B"/>
    <w:rsid w:val="00D1221B"/>
    <w:rsid w:val="00D16EFA"/>
    <w:rsid w:val="00D2345A"/>
    <w:rsid w:val="00D277C3"/>
    <w:rsid w:val="00D3634E"/>
    <w:rsid w:val="00D40984"/>
    <w:rsid w:val="00D411A0"/>
    <w:rsid w:val="00D422F0"/>
    <w:rsid w:val="00D4665B"/>
    <w:rsid w:val="00D54028"/>
    <w:rsid w:val="00D82738"/>
    <w:rsid w:val="00D90ED9"/>
    <w:rsid w:val="00D94BD3"/>
    <w:rsid w:val="00DA1F0E"/>
    <w:rsid w:val="00DA3F1E"/>
    <w:rsid w:val="00DA77B8"/>
    <w:rsid w:val="00DA7AFB"/>
    <w:rsid w:val="00DC16B3"/>
    <w:rsid w:val="00DD226A"/>
    <w:rsid w:val="00DD4B42"/>
    <w:rsid w:val="00DE6AEA"/>
    <w:rsid w:val="00DE6B1A"/>
    <w:rsid w:val="00E00966"/>
    <w:rsid w:val="00E0124E"/>
    <w:rsid w:val="00E0186D"/>
    <w:rsid w:val="00E06C8A"/>
    <w:rsid w:val="00E07FAC"/>
    <w:rsid w:val="00E24972"/>
    <w:rsid w:val="00E54C5B"/>
    <w:rsid w:val="00E5746C"/>
    <w:rsid w:val="00E6324C"/>
    <w:rsid w:val="00E73499"/>
    <w:rsid w:val="00E73F64"/>
    <w:rsid w:val="00E76ED4"/>
    <w:rsid w:val="00E874F0"/>
    <w:rsid w:val="00EA08ED"/>
    <w:rsid w:val="00EA3DC9"/>
    <w:rsid w:val="00EC4037"/>
    <w:rsid w:val="00EC4BC0"/>
    <w:rsid w:val="00EF0AE0"/>
    <w:rsid w:val="00F00F3F"/>
    <w:rsid w:val="00F05692"/>
    <w:rsid w:val="00F06A00"/>
    <w:rsid w:val="00F10EC8"/>
    <w:rsid w:val="00F219EC"/>
    <w:rsid w:val="00F31175"/>
    <w:rsid w:val="00F37C78"/>
    <w:rsid w:val="00F529CD"/>
    <w:rsid w:val="00F62DA9"/>
    <w:rsid w:val="00F63051"/>
    <w:rsid w:val="00F67FCB"/>
    <w:rsid w:val="00F73487"/>
    <w:rsid w:val="00F73C22"/>
    <w:rsid w:val="00F8016C"/>
    <w:rsid w:val="00FA0869"/>
    <w:rsid w:val="00FA7B82"/>
    <w:rsid w:val="00FC0F61"/>
    <w:rsid w:val="00FD1F27"/>
    <w:rsid w:val="00FD1FC9"/>
    <w:rsid w:val="00FE0A25"/>
    <w:rsid w:val="00FE18FA"/>
    <w:rsid w:val="00FE4CC6"/>
    <w:rsid w:val="00FE7FD9"/>
    <w:rsid w:val="00FF1908"/>
    <w:rsid w:val="00FF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8340ADC"/>
  <w15:chartTrackingRefBased/>
  <w15:docId w15:val="{56E5B63D-56B0-40BD-AFA4-033119DD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70E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110A"/>
  </w:style>
  <w:style w:type="paragraph" w:styleId="a5">
    <w:name w:val="footer"/>
    <w:basedOn w:val="a"/>
    <w:link w:val="a6"/>
    <w:uiPriority w:val="99"/>
    <w:unhideWhenUsed/>
    <w:rsid w:val="000C1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110A"/>
  </w:style>
  <w:style w:type="character" w:customStyle="1" w:styleId="ucoz-forum-post">
    <w:name w:val="ucoz-forum-post"/>
    <w:basedOn w:val="a0"/>
    <w:rsid w:val="00943A0B"/>
  </w:style>
  <w:style w:type="character" w:customStyle="1" w:styleId="formula-excel-style-1">
    <w:name w:val="formula-excel-style-1"/>
    <w:basedOn w:val="a0"/>
    <w:rsid w:val="00A01615"/>
  </w:style>
  <w:style w:type="character" w:customStyle="1" w:styleId="formula-excel-style-2">
    <w:name w:val="formula-excel-style-2"/>
    <w:basedOn w:val="a0"/>
    <w:rsid w:val="00A01615"/>
  </w:style>
  <w:style w:type="character" w:customStyle="1" w:styleId="formula-excel-style-3">
    <w:name w:val="formula-excel-style-3"/>
    <w:basedOn w:val="a0"/>
    <w:rsid w:val="00A01615"/>
  </w:style>
  <w:style w:type="character" w:customStyle="1" w:styleId="formula-excel-style-4">
    <w:name w:val="formula-excel-style-4"/>
    <w:basedOn w:val="a0"/>
    <w:rsid w:val="00A01615"/>
  </w:style>
  <w:style w:type="character" w:customStyle="1" w:styleId="formula-excel-style-5">
    <w:name w:val="formula-excel-style-5"/>
    <w:basedOn w:val="a0"/>
    <w:rsid w:val="00A01615"/>
  </w:style>
  <w:style w:type="character" w:customStyle="1" w:styleId="formula-excel-style-6">
    <w:name w:val="formula-excel-style-6"/>
    <w:basedOn w:val="a0"/>
    <w:rsid w:val="00A01615"/>
  </w:style>
  <w:style w:type="character" w:customStyle="1" w:styleId="formula-excel-style-7">
    <w:name w:val="formula-excel-style-7"/>
    <w:basedOn w:val="a0"/>
    <w:rsid w:val="00A01615"/>
  </w:style>
  <w:style w:type="character" w:styleId="a7">
    <w:name w:val="Hyperlink"/>
    <w:basedOn w:val="a0"/>
    <w:uiPriority w:val="99"/>
    <w:semiHidden/>
    <w:unhideWhenUsed/>
    <w:rsid w:val="00A01615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9735E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735E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735E8"/>
    <w:rPr>
      <w:vertAlign w:val="superscript"/>
    </w:rPr>
  </w:style>
  <w:style w:type="paragraph" w:styleId="ab">
    <w:name w:val="List Paragraph"/>
    <w:basedOn w:val="a"/>
    <w:uiPriority w:val="34"/>
    <w:qFormat/>
    <w:rsid w:val="00814A0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70E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"/>
    <w:uiPriority w:val="99"/>
    <w:semiHidden/>
    <w:unhideWhenUsed/>
    <w:rsid w:val="0057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70EFB"/>
    <w:rPr>
      <w:b/>
      <w:bCs/>
    </w:rPr>
  </w:style>
  <w:style w:type="character" w:styleId="ae">
    <w:name w:val="Emphasis"/>
    <w:basedOn w:val="a0"/>
    <w:uiPriority w:val="20"/>
    <w:qFormat/>
    <w:rsid w:val="00FF483E"/>
    <w:rPr>
      <w:i/>
      <w:iCs/>
    </w:rPr>
  </w:style>
  <w:style w:type="table" w:styleId="af">
    <w:name w:val="Table Grid"/>
    <w:basedOn w:val="a1"/>
    <w:uiPriority w:val="39"/>
    <w:rsid w:val="005C6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36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rticle-stats-viewstats-item-count">
    <w:name w:val="article-stats-view__stats-item-count"/>
    <w:basedOn w:val="a0"/>
    <w:rsid w:val="00636A1F"/>
  </w:style>
  <w:style w:type="paragraph" w:customStyle="1" w:styleId="article-renderblock">
    <w:name w:val="article-render__block"/>
    <w:basedOn w:val="a"/>
    <w:rsid w:val="00636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875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72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552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7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32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62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54781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249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7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8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74144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95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3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66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8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6849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771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7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19663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166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3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55557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943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4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0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22416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95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527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6955">
          <w:marLeft w:val="75"/>
          <w:marRight w:val="75"/>
          <w:marTop w:val="45"/>
          <w:marBottom w:val="75"/>
          <w:divBdr>
            <w:top w:val="single" w:sz="6" w:space="2" w:color="9AA0A6"/>
            <w:left w:val="single" w:sz="6" w:space="5" w:color="9AA0A6"/>
            <w:bottom w:val="single" w:sz="6" w:space="2" w:color="9AA0A6"/>
            <w:right w:val="single" w:sz="6" w:space="2" w:color="9AA0A6"/>
          </w:divBdr>
        </w:div>
      </w:divsChild>
    </w:div>
    <w:div w:id="2080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61917-63A9-43AA-B621-2C0FF03D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Dvorets</dc:creator>
  <cp:keywords/>
  <dc:description/>
  <cp:lastModifiedBy>Дворец Никита Никитович</cp:lastModifiedBy>
  <cp:revision>2</cp:revision>
  <cp:lastPrinted>2020-12-29T11:56:00Z</cp:lastPrinted>
  <dcterms:created xsi:type="dcterms:W3CDTF">2021-10-14T06:34:00Z</dcterms:created>
  <dcterms:modified xsi:type="dcterms:W3CDTF">2021-10-14T06:34:00Z</dcterms:modified>
</cp:coreProperties>
</file>