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s9e4yq70hewq" w:id="0"/>
      <w:bookmarkEnd w:id="0"/>
      <w:r w:rsidDel="00000000" w:rsidR="00000000" w:rsidRPr="00000000">
        <w:rPr>
          <w:rtl w:val="0"/>
        </w:rPr>
        <w:t xml:space="preserve">Вы хотите сделать гидроизоляцию в своем доме? Давайте разберемся, какие есть способы.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Всем известно разрушительное действие атмосферных явлений. Как говорится: “Вода и камень точит”. Поэтому нужно надежно защищать все строительные конструкции, чтобы дом стоял долго.</w:t>
      </w:r>
    </w:p>
    <w:p w:rsidR="00000000" w:rsidDel="00000000" w:rsidP="00000000" w:rsidRDefault="00000000" w:rsidRPr="00000000" w14:paraId="0000000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Гидроизоляцию необходимо выполнять в процессе строительства. Как для защиты наружной стороны дома: фундаменты, фасады, крыши, так и для внутренней части: подвалы, санузлы. А также при ремонте поврежденных участков в процессе эксплуатации. </w:t>
      </w:r>
    </w:p>
    <w:p w:rsidR="00000000" w:rsidDel="00000000" w:rsidP="00000000" w:rsidRDefault="00000000" w:rsidRPr="00000000" w14:paraId="0000000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Процесс этот трудный, требует определенных навыков. К тому же на рынке представлено большое количество материалов и средств для ее устройства. Разобраться не так просто.</w:t>
      </w:r>
    </w:p>
    <w:p w:rsidR="00000000" w:rsidDel="00000000" w:rsidP="00000000" w:rsidRDefault="00000000" w:rsidRPr="00000000" w14:paraId="0000000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360" w:lineRule="auto"/>
        <w:rPr/>
      </w:pPr>
      <w:bookmarkStart w:colFirst="0" w:colLast="0" w:name="_pzegibq518nv" w:id="1"/>
      <w:bookmarkEnd w:id="1"/>
      <w:r w:rsidDel="00000000" w:rsidR="00000000" w:rsidRPr="00000000">
        <w:rPr>
          <w:rtl w:val="0"/>
        </w:rPr>
        <w:t xml:space="preserve">Основные способы гидроизоляции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240" w:before="240" w:lineRule="auto"/>
        <w:rPr/>
      </w:pPr>
      <w:bookmarkStart w:colFirst="0" w:colLast="0" w:name="_kp08ctne4z7r" w:id="2"/>
      <w:bookmarkEnd w:id="2"/>
      <w:r w:rsidDel="00000000" w:rsidR="00000000" w:rsidRPr="00000000">
        <w:rPr>
          <w:b w:val="1"/>
          <w:rtl w:val="0"/>
        </w:rPr>
        <w:t xml:space="preserve">Применение специальных густых мастик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after="240" w:before="240" w:line="360" w:lineRule="auto"/>
        <w:rPr>
          <w:sz w:val="26"/>
          <w:szCs w:val="26"/>
        </w:rPr>
      </w:pPr>
      <w:bookmarkStart w:colFirst="0" w:colLast="0" w:name="_nnsfr7xcdd87" w:id="3"/>
      <w:bookmarkEnd w:id="3"/>
      <w:r w:rsidDel="00000000" w:rsidR="00000000" w:rsidRPr="00000000">
        <w:rPr>
          <w:sz w:val="26"/>
          <w:szCs w:val="26"/>
          <w:rtl w:val="0"/>
        </w:rPr>
        <w:t xml:space="preserve">Наносятся на поверхность толщиной от 2 до 60 мм. Можно применять как снаружи, так и внутри помещений.</w:t>
      </w:r>
    </w:p>
    <w:p w:rsidR="00000000" w:rsidDel="00000000" w:rsidP="00000000" w:rsidRDefault="00000000" w:rsidRPr="00000000" w14:paraId="0000000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Используются часто. Не дорогой материал. Но, при повреждении, сложно и дорого восстанавливать.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240" w:before="240" w:lineRule="auto"/>
        <w:rPr>
          <w:b w:val="1"/>
        </w:rPr>
      </w:pPr>
      <w:bookmarkStart w:colFirst="0" w:colLast="0" w:name="_4mbvyjiz4jw1" w:id="4"/>
      <w:bookmarkEnd w:id="4"/>
      <w:r w:rsidDel="00000000" w:rsidR="00000000" w:rsidRPr="00000000">
        <w:rPr>
          <w:b w:val="1"/>
          <w:rtl w:val="0"/>
        </w:rPr>
        <w:t xml:space="preserve">Использование рулонных материалов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основание приклеиваются в несколько слоев. Возможно устройство горизонтального и вертикального покрытия. Самые распространенные: толь, рубероид, применяются и другие на основе битума.</w:t>
      </w:r>
    </w:p>
    <w:p w:rsidR="00000000" w:rsidDel="00000000" w:rsidP="00000000" w:rsidRDefault="00000000" w:rsidRPr="00000000" w14:paraId="0000001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Они легко укладываются на различные поверхности: бетон, дерево, металл. Устойчивы ко всем погодным условиям. Могут быть повреждены механических воздействий. Потому лучше обустроить их защиту.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240" w:before="240" w:lineRule="auto"/>
        <w:rPr>
          <w:b w:val="1"/>
        </w:rPr>
      </w:pPr>
      <w:bookmarkStart w:colFirst="0" w:colLast="0" w:name="_fxfxa2f0ryvp" w:id="5"/>
      <w:bookmarkEnd w:id="5"/>
      <w:r w:rsidDel="00000000" w:rsidR="00000000" w:rsidRPr="00000000">
        <w:rPr>
          <w:b w:val="1"/>
          <w:rtl w:val="0"/>
        </w:rPr>
        <w:t xml:space="preserve">Покрытие жидкими мастиками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Толщина слоя от 3 до 6 мм. Применяются во внутренних помещениях для обработки стен и полов. Выполняется как окрашивание. Покрытие обеспечивает хорошую гидроизоляцию, дешевое, легко наносятся. Служит около 5 лет.</w:t>
      </w:r>
    </w:p>
    <w:p w:rsidR="00000000" w:rsidDel="00000000" w:rsidP="00000000" w:rsidRDefault="00000000" w:rsidRPr="00000000" w14:paraId="0000001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b w:val="1"/>
        </w:rPr>
      </w:pPr>
      <w:bookmarkStart w:colFirst="0" w:colLast="0" w:name="_6llt7zgz2hwf" w:id="6"/>
      <w:bookmarkEnd w:id="6"/>
      <w:r w:rsidDel="00000000" w:rsidR="00000000" w:rsidRPr="00000000">
        <w:rPr>
          <w:b w:val="1"/>
          <w:rtl w:val="0"/>
        </w:rPr>
        <w:t xml:space="preserve">Нанесение эмульсии методом распыления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Изготовлена на основе битума и полимеров. Хорошо распыляется с помощью специального оборудования. Ложится ровным и плотным слоем. Быстро наносится. В основном так делают гидроизоляцию кровли.</w:t>
      </w:r>
    </w:p>
    <w:p w:rsidR="00000000" w:rsidDel="00000000" w:rsidP="00000000" w:rsidRDefault="00000000" w:rsidRPr="00000000" w14:paraId="0000001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Самому это сделать трудно, не имея специального оборудования. Потому стоимость этого покрытия высокая.</w:t>
      </w:r>
    </w:p>
    <w:p w:rsidR="00000000" w:rsidDel="00000000" w:rsidP="00000000" w:rsidRDefault="00000000" w:rsidRPr="00000000" w14:paraId="0000002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line="360" w:lineRule="auto"/>
        <w:rPr>
          <w:b w:val="1"/>
        </w:rPr>
      </w:pPr>
      <w:bookmarkStart w:colFirst="0" w:colLast="0" w:name="_xhmhrz2njqky" w:id="7"/>
      <w:bookmarkEnd w:id="7"/>
      <w:r w:rsidDel="00000000" w:rsidR="00000000" w:rsidRPr="00000000">
        <w:rPr>
          <w:b w:val="1"/>
          <w:rtl w:val="0"/>
        </w:rPr>
        <w:t xml:space="preserve">Штукатурная отделка</w:t>
      </w:r>
    </w:p>
    <w:p w:rsidR="00000000" w:rsidDel="00000000" w:rsidP="00000000" w:rsidRDefault="00000000" w:rsidRPr="00000000" w14:paraId="0000002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Цементное покрытие около 40 см толщиной. Раствор из песка и цемента. Наносится вручную. Делают 2-3 слоя с увлажнением каждого.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>
          <w:b w:val="1"/>
        </w:rPr>
      </w:pPr>
      <w:bookmarkStart w:colFirst="0" w:colLast="0" w:name="_xcuhvk499l7p" w:id="8"/>
      <w:bookmarkEnd w:id="8"/>
      <w:r w:rsidDel="00000000" w:rsidR="00000000" w:rsidRPr="00000000">
        <w:rPr>
          <w:b w:val="1"/>
          <w:rtl w:val="0"/>
        </w:rPr>
        <w:t xml:space="preserve">Защита бетона проникающими составами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Проникает глубоко в поры бетона до 90 см. Это не только обеспечивает отличную гидроизоляцию, но и защищает бетон от трещин и увеличивает срок службы. Хорошо подходит для обработки подвальных помещений.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line="360" w:lineRule="auto"/>
        <w:rPr>
          <w:b w:val="1"/>
        </w:rPr>
      </w:pPr>
      <w:bookmarkStart w:colFirst="0" w:colLast="0" w:name="_ovmw9gs5axq" w:id="9"/>
      <w:bookmarkEnd w:id="9"/>
      <w:r w:rsidDel="00000000" w:rsidR="00000000" w:rsidRPr="00000000">
        <w:rPr>
          <w:b w:val="1"/>
          <w:rtl w:val="0"/>
        </w:rPr>
        <w:t xml:space="preserve">Диффузионные мембраны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Применяются для гидроизоляции кровель и фасадов. За счет небольшого веса значительно облегчают конструкцию. Высокая паропроницаемость обеспечивает необходимый климат внутри здания.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Достоинства. Простота в укладке. Большой срок использования.</w:t>
      </w:r>
    </w:p>
    <w:p w:rsidR="00000000" w:rsidDel="00000000" w:rsidP="00000000" w:rsidRDefault="00000000" w:rsidRPr="00000000" w14:paraId="0000002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Недостатки. Проницаемость пор мембраны может снижаться из-за пыли. Нельзя использовать с металлочерепицей.</w:t>
      </w:r>
    </w:p>
    <w:p w:rsidR="00000000" w:rsidDel="00000000" w:rsidP="00000000" w:rsidRDefault="00000000" w:rsidRPr="00000000" w14:paraId="0000003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line="360" w:lineRule="auto"/>
        <w:rPr/>
      </w:pPr>
      <w:bookmarkStart w:colFirst="0" w:colLast="0" w:name="_lnhfrhhrzhu2" w:id="10"/>
      <w:bookmarkEnd w:id="10"/>
      <w:r w:rsidDel="00000000" w:rsidR="00000000" w:rsidRPr="00000000">
        <w:rPr>
          <w:rtl w:val="0"/>
        </w:rPr>
        <w:t xml:space="preserve">Делаем вывод</w:t>
      </w:r>
    </w:p>
    <w:p w:rsidR="00000000" w:rsidDel="00000000" w:rsidP="00000000" w:rsidRDefault="00000000" w:rsidRPr="00000000" w14:paraId="0000003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выбрать правильный способ гидроизоляции, необходимо обладать специальными знаниями. Материалы следует подбирать по погодным условиям и применяемым строительным конструкциям.</w:t>
      </w:r>
    </w:p>
    <w:p w:rsidR="00000000" w:rsidDel="00000000" w:rsidP="00000000" w:rsidRDefault="00000000" w:rsidRPr="00000000" w14:paraId="0000003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Обращайтесь. Наши специалисты сделают вам гидроизоляцию быстро и качественно.</w:t>
      </w:r>
    </w:p>
    <w:sectPr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