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850.393700787401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Здравствуйте!</w:t>
      </w:r>
    </w:p>
    <w:p w:rsidR="00000000" w:rsidDel="00000000" w:rsidP="00000000" w:rsidRDefault="00000000" w:rsidRPr="00000000" w14:paraId="00000002">
      <w:pPr>
        <w:ind w:firstLine="850.3937007874017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Меня зовут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Светлана Тихонова.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850.39370078740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сегодняшний день я являюсь техническим специалистом по настройке онлайн-школ на платформе GetCourse. Заканчиваю обучение в Онлайн-Университете Цифровых профессий «Поток» по направлению “Администратор онлайн-школ на платформе GetCourse” под руководством опытнейшего преподаватеся и специалиста - Лейлы Риккуччи.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850.39370078740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открыта к сотрудничеству с различными онлайн-школами, онлайн-проектами, марафонами и т.п., готова сделать Вашу работу более комфортной взяв обязанности по технической настройке вашего проекта на платформе GetCourse на себя.</w:t>
      </w:r>
    </w:p>
    <w:p w:rsidR="00000000" w:rsidDel="00000000" w:rsidP="00000000" w:rsidRDefault="00000000" w:rsidRPr="00000000" w14:paraId="00000007">
      <w:pPr>
        <w:widowControl w:val="0"/>
        <w:spacing w:after="220" w:before="220" w:line="276" w:lineRule="auto"/>
        <w:ind w:firstLine="850.3937007874017"/>
        <w:rPr>
          <w:rFonts w:ascii="Times New Roman" w:cs="Times New Roman" w:eastAsia="Times New Roman" w:hAnsi="Times New Roman"/>
          <w:b w:val="1"/>
          <w:color w:val="2929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92929"/>
          <w:sz w:val="24"/>
          <w:szCs w:val="24"/>
          <w:rtl w:val="0"/>
        </w:rPr>
        <w:t xml:space="preserve">Для выполнения работы владею всеми необходимыми навыками: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20" w:line="290.4" w:lineRule="auto"/>
        <w:ind w:left="720" w:hanging="360"/>
        <w:rPr>
          <w:rFonts w:ascii="Times New Roman" w:cs="Times New Roman" w:eastAsia="Times New Roman" w:hAnsi="Times New Roman"/>
          <w:color w:val="2929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929"/>
          <w:sz w:val="24"/>
          <w:szCs w:val="24"/>
          <w:rtl w:val="0"/>
        </w:rPr>
        <w:t xml:space="preserve">Базовые настройки аккаунта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90.4" w:lineRule="auto"/>
        <w:ind w:left="720" w:hanging="360"/>
        <w:rPr>
          <w:rFonts w:ascii="Times New Roman" w:cs="Times New Roman" w:eastAsia="Times New Roman" w:hAnsi="Times New Roman"/>
          <w:color w:val="2929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929"/>
          <w:sz w:val="24"/>
          <w:szCs w:val="24"/>
          <w:rtl w:val="0"/>
        </w:rPr>
        <w:t xml:space="preserve">Создание различных лендингов как на стороне GetCourse, так и на стороне Tilda, а также их интеграция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90.4" w:lineRule="auto"/>
        <w:ind w:left="720" w:hanging="360"/>
        <w:rPr>
          <w:rFonts w:ascii="Times New Roman" w:cs="Times New Roman" w:eastAsia="Times New Roman" w:hAnsi="Times New Roman"/>
          <w:color w:val="2929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929"/>
          <w:sz w:val="24"/>
          <w:szCs w:val="24"/>
          <w:rtl w:val="0"/>
        </w:rPr>
        <w:t xml:space="preserve">Подготовка и проведение вебинаров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90.4" w:lineRule="auto"/>
        <w:ind w:left="720" w:hanging="360"/>
        <w:rPr>
          <w:rFonts w:ascii="Times New Roman" w:cs="Times New Roman" w:eastAsia="Times New Roman" w:hAnsi="Times New Roman"/>
          <w:color w:val="2929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929"/>
          <w:sz w:val="24"/>
          <w:szCs w:val="24"/>
          <w:rtl w:val="0"/>
        </w:rPr>
        <w:t xml:space="preserve">Работа с настройками пользователей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90.4" w:lineRule="auto"/>
        <w:ind w:left="720" w:hanging="360"/>
        <w:rPr>
          <w:rFonts w:ascii="Times New Roman" w:cs="Times New Roman" w:eastAsia="Times New Roman" w:hAnsi="Times New Roman"/>
          <w:color w:val="2929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929"/>
          <w:sz w:val="24"/>
          <w:szCs w:val="24"/>
          <w:rtl w:val="0"/>
        </w:rPr>
        <w:t xml:space="preserve">Настройка заказов и платежей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90.4" w:lineRule="auto"/>
        <w:ind w:left="720" w:hanging="360"/>
        <w:rPr>
          <w:rFonts w:ascii="Times New Roman" w:cs="Times New Roman" w:eastAsia="Times New Roman" w:hAnsi="Times New Roman"/>
          <w:color w:val="2929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929"/>
          <w:sz w:val="24"/>
          <w:szCs w:val="24"/>
          <w:rtl w:val="0"/>
        </w:rPr>
        <w:t xml:space="preserve">Создание продуктов и предложений к ним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90.4" w:lineRule="auto"/>
        <w:ind w:left="720" w:hanging="360"/>
        <w:rPr>
          <w:rFonts w:ascii="Times New Roman" w:cs="Times New Roman" w:eastAsia="Times New Roman" w:hAnsi="Times New Roman"/>
          <w:color w:val="2929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929"/>
          <w:sz w:val="24"/>
          <w:szCs w:val="24"/>
          <w:rtl w:val="0"/>
        </w:rPr>
        <w:t xml:space="preserve">Подключение и настройка домена(поддомена)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90.4" w:lineRule="auto"/>
        <w:ind w:left="720" w:hanging="360"/>
        <w:rPr>
          <w:rFonts w:ascii="Times New Roman" w:cs="Times New Roman" w:eastAsia="Times New Roman" w:hAnsi="Times New Roman"/>
          <w:color w:val="2929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929"/>
          <w:sz w:val="24"/>
          <w:szCs w:val="24"/>
          <w:rtl w:val="0"/>
        </w:rPr>
        <w:t xml:space="preserve">Верстка и отправка писем (работа с рассылками)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20" w:before="0" w:beforeAutospacing="0" w:line="290.4" w:lineRule="auto"/>
        <w:ind w:left="720" w:hanging="360"/>
        <w:rPr>
          <w:rFonts w:ascii="Times New Roman" w:cs="Times New Roman" w:eastAsia="Times New Roman" w:hAnsi="Times New Roman"/>
          <w:color w:val="2929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929"/>
          <w:sz w:val="24"/>
          <w:szCs w:val="24"/>
          <w:rtl w:val="0"/>
        </w:rPr>
        <w:t xml:space="preserve">Подключение платежных систем и многое другое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850.39370078740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Предлагаю свою кандидатуру для работы в  Вашем проекте, где смогу применить накопленные знания и опыт, а также проявить свои лучшие личностные качества (скрупулезность, ответственность, внимательность).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76" w:lineRule="auto"/>
        <w:ind w:left="0" w:firstLine="850.39370078740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Также, готова выполнить тестовое задание за отзыв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 случае взаимной заинтересованности буду рада долгосрочному сотрудничеству.</w:t>
      </w:r>
    </w:p>
    <w:p w:rsidR="00000000" w:rsidDel="00000000" w:rsidP="00000000" w:rsidRDefault="00000000" w:rsidRPr="00000000" w14:paraId="00000014">
      <w:pPr>
        <w:spacing w:after="160" w:line="240" w:lineRule="auto"/>
        <w:ind w:left="0" w:firstLine="850.39370078740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Вас заинтересовало мое предложение, всю более подробную информацию обо мне и все вопросы Вы можете задать лично.</w:t>
      </w:r>
    </w:p>
    <w:p w:rsidR="00000000" w:rsidDel="00000000" w:rsidP="00000000" w:rsidRDefault="00000000" w:rsidRPr="00000000" w14:paraId="00000015">
      <w:pPr>
        <w:spacing w:after="160" w:line="240" w:lineRule="auto"/>
        <w:ind w:left="0" w:firstLine="850.393700787401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Контактная информация:</w:t>
      </w:r>
    </w:p>
    <w:p w:rsidR="00000000" w:rsidDel="00000000" w:rsidP="00000000" w:rsidRDefault="00000000" w:rsidRPr="00000000" w14:paraId="00000016">
      <w:pPr>
        <w:spacing w:after="160" w:line="240" w:lineRule="auto"/>
        <w:ind w:left="0" w:firstLine="850.39370078740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Телефон/WhatsApp/Viber/Telegram: +79831715671</w:t>
      </w:r>
    </w:p>
    <w:p w:rsidR="00000000" w:rsidDel="00000000" w:rsidP="00000000" w:rsidRDefault="00000000" w:rsidRPr="00000000" w14:paraId="00000017">
      <w:pPr>
        <w:spacing w:after="160" w:line="240" w:lineRule="auto"/>
        <w:ind w:left="0" w:firstLine="850.39370078740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Электронная почта: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aleinikovasvetlana@mail.ru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40" w:lineRule="auto"/>
        <w:ind w:left="0" w:firstLine="850.39370078740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Инстаграм: svettikhonova_mom22</w:t>
      </w:r>
    </w:p>
    <w:p w:rsidR="00000000" w:rsidDel="00000000" w:rsidP="00000000" w:rsidRDefault="00000000" w:rsidRPr="00000000" w14:paraId="00000019">
      <w:pPr>
        <w:spacing w:after="160" w:line="240" w:lineRule="auto"/>
        <w:ind w:left="0" w:firstLine="850.39370078740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Резюме: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Резюме Тихонова С.Е.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40" w:lineRule="auto"/>
        <w:ind w:left="0" w:firstLine="850.39370078740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Презентация: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http://stikhonova.tilda.ws/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einikovasvetlana@mail.ru" TargetMode="External"/><Relationship Id="rId7" Type="http://schemas.openxmlformats.org/officeDocument/2006/relationships/hyperlink" Target="https://drive.google.com/file/d/1Vkqxie9cTNJvRbMRYALtbkCUWGZ9mzN-/view?usp=sharing" TargetMode="External"/><Relationship Id="rId8" Type="http://schemas.openxmlformats.org/officeDocument/2006/relationships/hyperlink" Target="http://stikhonova.tilda.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