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24" w:rsidRPr="00AB2F24" w:rsidRDefault="00AB2F24">
      <w:r>
        <w:rPr>
          <w:rFonts w:ascii="Tahoma" w:hAnsi="Tahoma" w:cs="Tahoma"/>
          <w:color w:val="000000"/>
          <w:sz w:val="18"/>
          <w:szCs w:val="18"/>
          <w:shd w:val="clear" w:color="auto" w:fill="FFFFFF"/>
        </w:rPr>
        <w:t>Що для мене філософія? Спосіб пізнання? Спосіб сприйняття? Чи , можливо, спосіб життя? Важко сказати однозначно, мабуть, всього потрохи.</w:t>
      </w:r>
      <w:r>
        <w:rPr>
          <w:rFonts w:ascii="Tahoma" w:hAnsi="Tahoma" w:cs="Tahoma"/>
          <w:color w:val="000000"/>
          <w:sz w:val="18"/>
          <w:szCs w:val="18"/>
        </w:rPr>
        <w:br/>
      </w:r>
      <w:r>
        <w:rPr>
          <w:rFonts w:ascii="Tahoma" w:hAnsi="Tahoma" w:cs="Tahoma"/>
          <w:color w:val="000000"/>
          <w:sz w:val="18"/>
          <w:szCs w:val="18"/>
          <w:shd w:val="clear" w:color="auto" w:fill="FFFFFF"/>
        </w:rPr>
        <w:t xml:space="preserve">Пізнаючи світ кожен з нас зіштовхувався з новими знаннями, відчуттями і отримує певний досвід. І це не завжди приємні події, адже буває по-різному. І саме тут криється філософія пізнання, адже предмет чи випадок який він саме для нас. Ось як , до прикладу, одна зернинка – це щось маленьке, незначне і якщо її впустити на землю, то і звуку від падіння майже не чути. А якщо на </w:t>
      </w:r>
      <w:proofErr w:type="spellStart"/>
      <w:r>
        <w:rPr>
          <w:rFonts w:ascii="Tahoma" w:hAnsi="Tahoma" w:cs="Tahoma"/>
          <w:color w:val="000000"/>
          <w:sz w:val="18"/>
          <w:szCs w:val="18"/>
          <w:shd w:val="clear" w:color="auto" w:fill="FFFFFF"/>
        </w:rPr>
        <w:t>елеваторі?Мільярди</w:t>
      </w:r>
      <w:proofErr w:type="spellEnd"/>
      <w:r>
        <w:rPr>
          <w:rFonts w:ascii="Tahoma" w:hAnsi="Tahoma" w:cs="Tahoma"/>
          <w:color w:val="000000"/>
          <w:sz w:val="18"/>
          <w:szCs w:val="18"/>
          <w:shd w:val="clear" w:color="auto" w:fill="FFFFFF"/>
        </w:rPr>
        <w:t xml:space="preserve"> зернинок, малесеньких, малошумних поодинці, падаючи разом створюють потужний шум. Ось тут і питання: зернина – це мало чи багато? Так ми пізнаємо світ, який він є і який може бути.</w:t>
      </w:r>
      <w:r>
        <w:rPr>
          <w:rFonts w:ascii="Tahoma" w:hAnsi="Tahoma" w:cs="Tahoma"/>
          <w:color w:val="000000"/>
          <w:sz w:val="18"/>
          <w:szCs w:val="18"/>
        </w:rPr>
        <w:br/>
      </w:r>
      <w:r>
        <w:rPr>
          <w:rFonts w:ascii="Tahoma" w:hAnsi="Tahoma" w:cs="Tahoma"/>
          <w:color w:val="000000"/>
          <w:sz w:val="18"/>
          <w:szCs w:val="18"/>
          <w:shd w:val="clear" w:color="auto" w:fill="FFFFFF"/>
        </w:rPr>
        <w:t xml:space="preserve">Філософія сприйняття , мабуть, в більшості залежить від емоційного стану та настрою в людини на момент життєвого випадку За приклад можна взяти будь що, ось нехай сучасний світ в період пандемії… Хтось панічно скуповує засоби захисту , </w:t>
      </w:r>
      <w:proofErr w:type="spellStart"/>
      <w:r>
        <w:rPr>
          <w:rFonts w:ascii="Tahoma" w:hAnsi="Tahoma" w:cs="Tahoma"/>
          <w:color w:val="000000"/>
          <w:sz w:val="18"/>
          <w:szCs w:val="18"/>
          <w:shd w:val="clear" w:color="auto" w:fill="FFFFFF"/>
        </w:rPr>
        <w:t>жахається</w:t>
      </w:r>
      <w:proofErr w:type="spellEnd"/>
      <w:r>
        <w:rPr>
          <w:rFonts w:ascii="Tahoma" w:hAnsi="Tahoma" w:cs="Tahoma"/>
          <w:color w:val="000000"/>
          <w:sz w:val="18"/>
          <w:szCs w:val="18"/>
          <w:shd w:val="clear" w:color="auto" w:fill="FFFFFF"/>
        </w:rPr>
        <w:t xml:space="preserve"> будь-якого почутого «</w:t>
      </w:r>
      <w:proofErr w:type="spellStart"/>
      <w:r>
        <w:rPr>
          <w:rFonts w:ascii="Tahoma" w:hAnsi="Tahoma" w:cs="Tahoma"/>
          <w:color w:val="000000"/>
          <w:sz w:val="18"/>
          <w:szCs w:val="18"/>
          <w:shd w:val="clear" w:color="auto" w:fill="FFFFFF"/>
        </w:rPr>
        <w:t>апчиху</w:t>
      </w:r>
      <w:proofErr w:type="spellEnd"/>
      <w:r>
        <w:rPr>
          <w:rFonts w:ascii="Tahoma" w:hAnsi="Tahoma" w:cs="Tahoma"/>
          <w:color w:val="000000"/>
          <w:sz w:val="18"/>
          <w:szCs w:val="18"/>
          <w:shd w:val="clear" w:color="auto" w:fill="FFFFFF"/>
        </w:rPr>
        <w:t>», а від  інформації про кількість летальних випадків заганяє себе в глибоку та затяжну депресію. Інший дотримується правил карантину, але не забуває щодня радіти новому дню, чимось себе розрадити. Співчуває потерпілим від вірусу, але саме кількість тих, хто одужав стає основним показником, що ще не кінець усьому і все ж «</w:t>
      </w:r>
      <w:proofErr w:type="spellStart"/>
      <w:r>
        <w:rPr>
          <w:rFonts w:ascii="Tahoma" w:hAnsi="Tahoma" w:cs="Tahoma"/>
          <w:color w:val="000000"/>
          <w:sz w:val="18"/>
          <w:szCs w:val="18"/>
          <w:shd w:val="clear" w:color="auto" w:fill="FFFFFF"/>
        </w:rPr>
        <w:t>хеппі</w:t>
      </w:r>
      <w:proofErr w:type="spellEnd"/>
      <w:r>
        <w:rPr>
          <w:rFonts w:ascii="Tahoma" w:hAnsi="Tahoma" w:cs="Tahoma"/>
          <w:color w:val="000000"/>
          <w:sz w:val="18"/>
          <w:szCs w:val="18"/>
          <w:shd w:val="clear" w:color="auto" w:fill="FFFFFF"/>
        </w:rPr>
        <w:t xml:space="preserve"> </w:t>
      </w:r>
      <w:proofErr w:type="spellStart"/>
      <w:r>
        <w:rPr>
          <w:rFonts w:ascii="Tahoma" w:hAnsi="Tahoma" w:cs="Tahoma"/>
          <w:color w:val="000000"/>
          <w:sz w:val="18"/>
          <w:szCs w:val="18"/>
          <w:shd w:val="clear" w:color="auto" w:fill="FFFFFF"/>
        </w:rPr>
        <w:t>енд</w:t>
      </w:r>
      <w:proofErr w:type="spellEnd"/>
      <w:r>
        <w:rPr>
          <w:rFonts w:ascii="Tahoma" w:hAnsi="Tahoma" w:cs="Tahoma"/>
          <w:color w:val="000000"/>
          <w:sz w:val="18"/>
          <w:szCs w:val="18"/>
          <w:shd w:val="clear" w:color="auto" w:fill="FFFFFF"/>
        </w:rPr>
        <w:t>» обов’язково буде! А є такі, яким взагалі байдуже і до себе і до інших. Ось так наше осмислення того, що відбулось впливає на наше наступне рішення та вибір дій.</w:t>
      </w:r>
      <w:r>
        <w:rPr>
          <w:rFonts w:ascii="Tahoma" w:hAnsi="Tahoma" w:cs="Tahoma"/>
          <w:color w:val="000000"/>
          <w:sz w:val="18"/>
          <w:szCs w:val="18"/>
        </w:rPr>
        <w:br/>
      </w:r>
      <w:r>
        <w:rPr>
          <w:rFonts w:ascii="Tahoma" w:hAnsi="Tahoma" w:cs="Tahoma"/>
          <w:color w:val="000000"/>
          <w:sz w:val="18"/>
          <w:szCs w:val="18"/>
          <w:shd w:val="clear" w:color="auto" w:fill="FFFFFF"/>
        </w:rPr>
        <w:t xml:space="preserve">Філософія як спосіб життя, чи таке можливо? Мабуть, багато хто чув чи говорив фразу: «Стався до випадку по-філософськи…» Мені завжди було цікаво, що спонукало філософів усіх часів мислити над буттям, суттю життя, існуванням душі, виникненням світу? Мабуть, вони шукали відповіді на питання, на які їм ніхто не зміг дати. Або розуміли, що випадок оцінено лише з однієї точки зору, тоді як варіантів є декілька, і всі вони зі свого боку правильні. </w:t>
      </w:r>
      <w:proofErr w:type="spellStart"/>
      <w:r>
        <w:rPr>
          <w:rFonts w:ascii="Tahoma" w:hAnsi="Tahoma" w:cs="Tahoma"/>
          <w:color w:val="000000"/>
          <w:sz w:val="18"/>
          <w:szCs w:val="18"/>
          <w:shd w:val="clear" w:color="auto" w:fill="FFFFFF"/>
        </w:rPr>
        <w:t>Доречі</w:t>
      </w:r>
      <w:proofErr w:type="spellEnd"/>
      <w:r>
        <w:rPr>
          <w:rFonts w:ascii="Tahoma" w:hAnsi="Tahoma" w:cs="Tahoma"/>
          <w:color w:val="000000"/>
          <w:sz w:val="18"/>
          <w:szCs w:val="18"/>
          <w:shd w:val="clear" w:color="auto" w:fill="FFFFFF"/>
        </w:rPr>
        <w:t xml:space="preserve"> а чи є   «правильно» взагалі? От вбивати людину це ж «не правильно». А коли ти на війні і на тебе цілиться ворог?... Що скажете? Ось так і я вважаю, що  перш , ніж робити поспішні висновки, потрібно оцінити ситуацію з усіх сторін, але, скоріше за все, відповідей однозначних неможливо буде знайти. Ось і філософи намагаються знайти відповіді на безліч питань,  вигадують терміни, створюють теорії, науки та тут часом як у рівнянні буває кілька </w:t>
      </w:r>
      <w:proofErr w:type="spellStart"/>
      <w:r>
        <w:rPr>
          <w:rFonts w:ascii="Tahoma" w:hAnsi="Tahoma" w:cs="Tahoma"/>
          <w:color w:val="000000"/>
          <w:sz w:val="18"/>
          <w:szCs w:val="18"/>
          <w:shd w:val="clear" w:color="auto" w:fill="FFFFFF"/>
        </w:rPr>
        <w:t>розв’язків</w:t>
      </w:r>
      <w:proofErr w:type="spellEnd"/>
      <w:r>
        <w:rPr>
          <w:rFonts w:ascii="Tahoma" w:hAnsi="Tahoma" w:cs="Tahoma"/>
          <w:color w:val="000000"/>
          <w:sz w:val="18"/>
          <w:szCs w:val="18"/>
          <w:shd w:val="clear" w:color="auto" w:fill="FFFFFF"/>
        </w:rPr>
        <w:t>. Так і в житті щодня ми робимо вибір своїх дій і не факт, що завтра ми так само себе проявимо у схожій ситуації.</w:t>
      </w:r>
      <w:r>
        <w:rPr>
          <w:rFonts w:ascii="Tahoma" w:hAnsi="Tahoma" w:cs="Tahoma"/>
          <w:color w:val="000000"/>
          <w:sz w:val="18"/>
          <w:szCs w:val="18"/>
        </w:rPr>
        <w:br/>
      </w:r>
      <w:r>
        <w:rPr>
          <w:rFonts w:ascii="Tahoma" w:hAnsi="Tahoma" w:cs="Tahoma"/>
          <w:color w:val="000000"/>
          <w:sz w:val="18"/>
          <w:szCs w:val="18"/>
          <w:shd w:val="clear" w:color="auto" w:fill="FFFFFF"/>
        </w:rPr>
        <w:t>Підсумовуючи скажу, що не кожен стане філософом  як  Сократ чи Вернадський, але кожен до всього може ставитись по-філософськи. Це як в казці про трьох поросят: три однакових персонажі зробили одне і теж – збудували собі житло. Але від їхнього вибору та ставлення залежав розвиток подій. Так от, що б не трапилось в житті, ситуацію потрібно розглянути з усіх сторін та зважити усі обставини. Це як в архітектурі – щоб звести добротну будівлю, потрібно дослідити місцевість, створити план, оцінити масштаби та можливості, тоді й результат  буде високої якості.</w:t>
      </w:r>
      <w:bookmarkStart w:id="0" w:name="_GoBack"/>
      <w:bookmarkEnd w:id="0"/>
    </w:p>
    <w:sectPr w:rsidR="00AB2F24" w:rsidRPr="00AB2F24" w:rsidSect="002B20A4">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F7"/>
    <w:rsid w:val="002B20A4"/>
    <w:rsid w:val="0039597B"/>
    <w:rsid w:val="0069446E"/>
    <w:rsid w:val="00751793"/>
    <w:rsid w:val="008871F7"/>
    <w:rsid w:val="00AB2F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1950</Words>
  <Characters>1113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2021-11-11T08:39:00Z</dcterms:created>
  <dcterms:modified xsi:type="dcterms:W3CDTF">2021-11-29T19:31:00Z</dcterms:modified>
</cp:coreProperties>
</file>