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Оригинал текста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ПРИНЦИПЫ ЗДОРОВОГО 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Потребление энергии (калорий) должно быть сбалансировано с ее расходом.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Ежедневное употребление 400 грамм (минимум) фруктов и овощей, помимо картофеля, и крахмалосодержащих корнеплодов.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Потребление жиров не должно превышать 30% от общей потребляемой энергии.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Насыщенные жиры должны составлять менее 10%, транс жиры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 1% от общей потребляемой энергии. Желательно заменять насыщенные жиры и транс жиры ненасыщенными жирами, и полностью исключить из рациона транс жиры промышленного производства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Свободные сахара должны составлять менее 10% ( 50 грамм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здоровья. Свободные сахара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все сахара, добавляемые в пищевые продукты 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Соль предпочтительно йодированная, менее 5 г в день ( чайная ложка без верха)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Алкоголь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употреблять, либо значительно уменьшить его количество. Безопасной для здоровья дозы алкоголя (по мнению ВОЗ) не существует.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Грудное вскармливание ребенка до 6 месяцев, в возрасте от 6 месяцев до 2 лет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(Перевод текста)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ПРИНЦИПИ ЗДОРОВОГО ХАРЧУВАННЯ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Споживання енергії (калорій) має бути збалансоване з її втратою.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Щоденне вживання 400 грам (мінімум) фруктів та овочів, крім картоплі, та крохмалевмісних коренеплодів.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Споживання жирів не має перевищувати 30% від загальної споживаної енергії.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Насичені жири повинні становити менше 10%, трансжири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менше 1% загальної споживаної енергії. Бажано заміняти насичені жири та трансжири ненасиченими жирами, та повністю виключити з раціону трансжири промислового виробництва.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Вільні цукри повинні становити менше 10% (50 грам або 12 чайних ложок без верху для людини з нормальною вагою, що споживає близько 2000 калорій на день) від загальної споживаної енергії, причому скорочення споживання до 5% і менше забезпечує додаткові переваги для здоров'я. Вільні цукри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 всі цукри, які додаються в харчові продукти або напої виробником, кухарем або споживачем, а також цукри, які природно присутні в меді, сиропах, фруктових соках та їх концентратах.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Сіль переважно йодована, приблизно 5 г на день (чайна ложка без верху)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Алкоголь - не вживати, або значно зменшити його кількість. Безпечної для здоров'я дози алкоголю (на думку ВООЗ) немає.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Грудне вигодовування дитини до 6 місяців, у віці від 6 місяців до 2 років - грудне вигодовування у поєднанні з правильним додатковим харчуванням, запобігає розвитку ожиріння та інших неінфекційних захворювань у нього в майбутньому.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