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61F" w:rsidRPr="00727429" w:rsidRDefault="0021061F" w:rsidP="00906B7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</w:rPr>
      </w:pPr>
      <w:r w:rsidRPr="00727429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72742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21061F" w:rsidRPr="00727429" w:rsidRDefault="0021061F" w:rsidP="0021061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</w:rPr>
      </w:pPr>
    </w:p>
    <w:p w:rsidR="0021061F" w:rsidRPr="00727429" w:rsidRDefault="0021061F" w:rsidP="0021061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</w:rPr>
      </w:pPr>
      <w:r w:rsidRPr="00727429"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</w:rPr>
        <w:t xml:space="preserve"> </w:t>
      </w:r>
    </w:p>
    <w:p w:rsidR="0021061F" w:rsidRPr="00727429" w:rsidRDefault="0021061F" w:rsidP="0021061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</w:pPr>
      <w:r w:rsidRPr="00727429"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</w:rPr>
        <w:t>ДОКЛАД НА ТЕМУ:</w:t>
      </w:r>
      <w:r w:rsidRPr="00727429"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</w:rPr>
        <w:br/>
      </w:r>
      <w:r w:rsidRPr="00727429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shd w:val="clear" w:color="auto" w:fill="FFFFFF"/>
        </w:rPr>
        <w:t>«</w:t>
      </w:r>
      <w:r w:rsidR="00D07AF4" w:rsidRPr="00D07AF4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shd w:val="clear" w:color="auto" w:fill="FFFFFF"/>
        </w:rPr>
        <w:t>Виды суд</w:t>
      </w:r>
      <w:r w:rsidR="00610B6E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shd w:val="clear" w:color="auto" w:fill="FFFFFF"/>
        </w:rPr>
        <w:t>ебных процессов в Римском праве</w:t>
      </w:r>
      <w:r w:rsidRPr="00727429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shd w:val="clear" w:color="auto" w:fill="FFFFFF"/>
        </w:rPr>
        <w:t>»</w:t>
      </w:r>
    </w:p>
    <w:p w:rsidR="0021061F" w:rsidRPr="00727429" w:rsidRDefault="0021061F" w:rsidP="0021061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</w:pPr>
    </w:p>
    <w:p w:rsidR="0021061F" w:rsidRPr="00542765" w:rsidRDefault="00906B75" w:rsidP="0021061F">
      <w:pPr>
        <w:pBdr>
          <w:top w:val="nil"/>
          <w:left w:val="nil"/>
          <w:bottom w:val="nil"/>
          <w:right w:val="nil"/>
          <w:between w:val="nil"/>
          <w:bar w:val="nil"/>
        </w:pBdr>
        <w:spacing w:after="60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</w:rPr>
        <w:t>ФИО</w:t>
      </w:r>
    </w:p>
    <w:p w:rsidR="0021061F" w:rsidRPr="00727429" w:rsidRDefault="00D07AF4" w:rsidP="0021061F">
      <w:pPr>
        <w:pBdr>
          <w:top w:val="nil"/>
          <w:left w:val="nil"/>
          <w:bottom w:val="nil"/>
          <w:right w:val="nil"/>
          <w:between w:val="nil"/>
          <w:bar w:val="nil"/>
        </w:pBdr>
        <w:spacing w:after="60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  <w:t>студент</w:t>
      </w:r>
      <w:r w:rsidR="0021061F" w:rsidRPr="00727429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  <w:t xml:space="preserve"> </w:t>
      </w:r>
      <w:r w:rsidR="00906B75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  <w:t>5</w:t>
      </w:r>
      <w:r w:rsidR="0021061F" w:rsidRPr="00727429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  <w:t xml:space="preserve"> группы </w:t>
      </w:r>
      <w:r w:rsidR="00906B75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  <w:t>3</w:t>
      </w:r>
      <w:r w:rsidR="0021061F" w:rsidRPr="00727429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  <w:t xml:space="preserve"> курса</w:t>
      </w:r>
      <w:r w:rsidR="0021061F" w:rsidRPr="00727429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  <w:br/>
        <w:t>очной формы обучения</w:t>
      </w:r>
      <w:r w:rsidR="0021061F" w:rsidRPr="00727429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  <w:br/>
      </w:r>
      <w:r w:rsidR="00906B75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  <w:t>*название факультета*</w:t>
      </w:r>
    </w:p>
    <w:p w:rsidR="0021061F" w:rsidRPr="00727429" w:rsidRDefault="0021061F" w:rsidP="0021061F">
      <w:pPr>
        <w:pBdr>
          <w:top w:val="nil"/>
          <w:left w:val="nil"/>
          <w:bottom w:val="nil"/>
          <w:right w:val="nil"/>
          <w:between w:val="nil"/>
          <w:bar w:val="nil"/>
        </w:pBdr>
        <w:spacing w:after="60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</w:pPr>
    </w:p>
    <w:p w:rsidR="0021061F" w:rsidRPr="00727429" w:rsidRDefault="0021061F" w:rsidP="0021061F">
      <w:pPr>
        <w:pBdr>
          <w:top w:val="nil"/>
          <w:left w:val="nil"/>
          <w:bottom w:val="nil"/>
          <w:right w:val="nil"/>
          <w:between w:val="nil"/>
          <w:bar w:val="nil"/>
        </w:pBdr>
        <w:spacing w:after="60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</w:pPr>
    </w:p>
    <w:p w:rsidR="0021061F" w:rsidRPr="00727429" w:rsidRDefault="0021061F" w:rsidP="0021061F">
      <w:pPr>
        <w:pBdr>
          <w:top w:val="nil"/>
          <w:left w:val="nil"/>
          <w:bottom w:val="nil"/>
          <w:right w:val="nil"/>
          <w:between w:val="nil"/>
          <w:bar w:val="nil"/>
        </w:pBdr>
        <w:spacing w:after="60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</w:rPr>
      </w:pPr>
    </w:p>
    <w:p w:rsidR="0021061F" w:rsidRPr="00727429" w:rsidRDefault="0021061F" w:rsidP="0021061F">
      <w:pPr>
        <w:pBdr>
          <w:top w:val="nil"/>
          <w:left w:val="nil"/>
          <w:bottom w:val="nil"/>
          <w:right w:val="nil"/>
          <w:between w:val="nil"/>
          <w:bar w:val="nil"/>
        </w:pBdr>
        <w:spacing w:after="60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</w:rPr>
      </w:pPr>
    </w:p>
    <w:p w:rsidR="0021061F" w:rsidRPr="00727429" w:rsidRDefault="0021061F" w:rsidP="0021061F">
      <w:pPr>
        <w:pBdr>
          <w:top w:val="nil"/>
          <w:left w:val="nil"/>
          <w:bottom w:val="nil"/>
          <w:right w:val="nil"/>
          <w:between w:val="nil"/>
          <w:bar w:val="nil"/>
        </w:pBdr>
        <w:spacing w:after="60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bdr w:val="nil"/>
        </w:rPr>
      </w:pPr>
    </w:p>
    <w:p w:rsidR="0021061F" w:rsidRDefault="0021061F" w:rsidP="0021061F">
      <w:pPr>
        <w:pBdr>
          <w:top w:val="nil"/>
          <w:left w:val="nil"/>
          <w:bottom w:val="nil"/>
          <w:right w:val="nil"/>
          <w:between w:val="nil"/>
          <w:bar w:val="nil"/>
        </w:pBdr>
        <w:spacing w:after="60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bdr w:val="nil"/>
        </w:rPr>
      </w:pPr>
    </w:p>
    <w:p w:rsidR="00906B75" w:rsidRDefault="00906B75" w:rsidP="0021061F">
      <w:pPr>
        <w:pBdr>
          <w:top w:val="nil"/>
          <w:left w:val="nil"/>
          <w:bottom w:val="nil"/>
          <w:right w:val="nil"/>
          <w:between w:val="nil"/>
          <w:bar w:val="nil"/>
        </w:pBdr>
        <w:spacing w:after="60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bdr w:val="nil"/>
        </w:rPr>
      </w:pPr>
    </w:p>
    <w:p w:rsidR="00906B75" w:rsidRDefault="00906B75" w:rsidP="0021061F">
      <w:pPr>
        <w:pBdr>
          <w:top w:val="nil"/>
          <w:left w:val="nil"/>
          <w:bottom w:val="nil"/>
          <w:right w:val="nil"/>
          <w:between w:val="nil"/>
          <w:bar w:val="nil"/>
        </w:pBdr>
        <w:spacing w:after="60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bdr w:val="nil"/>
        </w:rPr>
      </w:pPr>
    </w:p>
    <w:p w:rsidR="00906B75" w:rsidRPr="00727429" w:rsidRDefault="00906B75" w:rsidP="0021061F">
      <w:pPr>
        <w:pBdr>
          <w:top w:val="nil"/>
          <w:left w:val="nil"/>
          <w:bottom w:val="nil"/>
          <w:right w:val="nil"/>
          <w:between w:val="nil"/>
          <w:bar w:val="nil"/>
        </w:pBdr>
        <w:spacing w:after="60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bdr w:val="nil"/>
        </w:rPr>
      </w:pPr>
    </w:p>
    <w:p w:rsidR="00906B75" w:rsidRPr="00727429" w:rsidRDefault="0021061F" w:rsidP="00906B75">
      <w:pPr>
        <w:pBdr>
          <w:top w:val="nil"/>
          <w:left w:val="nil"/>
          <w:bottom w:val="nil"/>
          <w:right w:val="nil"/>
          <w:between w:val="nil"/>
          <w:bar w:val="nil"/>
        </w:pBdr>
        <w:spacing w:after="60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28"/>
          <w:bdr w:val="nil"/>
        </w:rPr>
      </w:pPr>
      <w:r w:rsidRPr="00727429">
        <w:rPr>
          <w:rFonts w:ascii="Times New Roman" w:eastAsia="Arial Unicode MS" w:hAnsi="Times New Roman" w:cs="Times New Roman"/>
          <w:bCs/>
          <w:color w:val="000000"/>
          <w:sz w:val="28"/>
          <w:szCs w:val="28"/>
          <w:bdr w:val="nil"/>
        </w:rPr>
        <w:t>Москва</w:t>
      </w:r>
      <w:r w:rsidRPr="00727429">
        <w:rPr>
          <w:rFonts w:ascii="Times New Roman" w:eastAsia="Arial Unicode MS" w:hAnsi="Times New Roman" w:cs="Times New Roman"/>
          <w:bCs/>
          <w:color w:val="000000"/>
          <w:sz w:val="28"/>
          <w:szCs w:val="28"/>
          <w:bdr w:val="nil"/>
        </w:rPr>
        <w:br/>
        <w:t>2021</w:t>
      </w:r>
    </w:p>
    <w:sdt>
      <w:sdtPr>
        <w:rPr>
          <w:rFonts w:ascii="Times New Roman" w:eastAsiaTheme="minorHAnsi" w:hAnsi="Times New Roman" w:cs="Times New Roman"/>
          <w:color w:val="auto"/>
          <w:sz w:val="40"/>
          <w:szCs w:val="22"/>
          <w:lang w:eastAsia="en-US"/>
        </w:rPr>
        <w:id w:val="212169577"/>
        <w:docPartObj>
          <w:docPartGallery w:val="Table of Contents"/>
          <w:docPartUnique/>
        </w:docPartObj>
      </w:sdtPr>
      <w:sdtEndPr>
        <w:rPr>
          <w:b/>
          <w:bCs/>
          <w:sz w:val="28"/>
        </w:rPr>
      </w:sdtEndPr>
      <w:sdtContent>
        <w:p w:rsidR="0021061F" w:rsidRPr="00610B6E" w:rsidRDefault="00906B75">
          <w:pPr>
            <w:pStyle w:val="a3"/>
            <w:rPr>
              <w:rFonts w:ascii="Times New Roman" w:hAnsi="Times New Roman" w:cs="Times New Roman"/>
              <w:sz w:val="40"/>
            </w:rPr>
          </w:pPr>
          <w:r>
            <w:rPr>
              <w:rFonts w:ascii="Times New Roman" w:hAnsi="Times New Roman" w:cs="Times New Roman"/>
              <w:sz w:val="40"/>
            </w:rPr>
            <w:t>Содержание</w:t>
          </w:r>
        </w:p>
        <w:p w:rsidR="008958F8" w:rsidRDefault="0021061F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610B6E">
            <w:rPr>
              <w:rFonts w:ascii="Times New Roman" w:hAnsi="Times New Roman" w:cs="Times New Roman"/>
              <w:sz w:val="28"/>
            </w:rPr>
            <w:fldChar w:fldCharType="begin"/>
          </w:r>
          <w:r w:rsidRPr="00610B6E">
            <w:rPr>
              <w:rFonts w:ascii="Times New Roman" w:hAnsi="Times New Roman" w:cs="Times New Roman"/>
              <w:sz w:val="28"/>
            </w:rPr>
            <w:instrText xml:space="preserve"> TOC \o "1-3" \h \z \u </w:instrText>
          </w:r>
          <w:r w:rsidRPr="00610B6E">
            <w:rPr>
              <w:rFonts w:ascii="Times New Roman" w:hAnsi="Times New Roman" w:cs="Times New Roman"/>
              <w:sz w:val="28"/>
            </w:rPr>
            <w:fldChar w:fldCharType="separate"/>
          </w:r>
          <w:hyperlink w:anchor="_Toc89711840" w:history="1">
            <w:r w:rsidR="008958F8" w:rsidRPr="00733C9E">
              <w:rPr>
                <w:rStyle w:val="a7"/>
                <w:rFonts w:ascii="Times New Roman" w:hAnsi="Times New Roman" w:cs="Times New Roman"/>
                <w:noProof/>
              </w:rPr>
              <w:t>1.</w:t>
            </w:r>
            <w:r w:rsidR="008958F8">
              <w:rPr>
                <w:rFonts w:eastAsiaTheme="minorEastAsia"/>
                <w:noProof/>
                <w:lang w:eastAsia="ru-RU"/>
              </w:rPr>
              <w:tab/>
            </w:r>
            <w:r w:rsidR="008958F8" w:rsidRPr="00733C9E">
              <w:rPr>
                <w:rStyle w:val="a7"/>
                <w:rFonts w:ascii="Times New Roman" w:hAnsi="Times New Roman" w:cs="Times New Roman"/>
                <w:noProof/>
              </w:rPr>
              <w:t>Виды судебных процессов в римском праве</w:t>
            </w:r>
            <w:r w:rsidR="008958F8">
              <w:rPr>
                <w:noProof/>
                <w:webHidden/>
              </w:rPr>
              <w:tab/>
            </w:r>
            <w:r w:rsidR="008958F8">
              <w:rPr>
                <w:noProof/>
                <w:webHidden/>
              </w:rPr>
              <w:fldChar w:fldCharType="begin"/>
            </w:r>
            <w:r w:rsidR="008958F8">
              <w:rPr>
                <w:noProof/>
                <w:webHidden/>
              </w:rPr>
              <w:instrText xml:space="preserve"> PAGEREF _Toc89711840 \h </w:instrText>
            </w:r>
            <w:r w:rsidR="008958F8">
              <w:rPr>
                <w:noProof/>
                <w:webHidden/>
              </w:rPr>
            </w:r>
            <w:r w:rsidR="008958F8">
              <w:rPr>
                <w:noProof/>
                <w:webHidden/>
              </w:rPr>
              <w:fldChar w:fldCharType="separate"/>
            </w:r>
            <w:r w:rsidR="008958F8">
              <w:rPr>
                <w:noProof/>
                <w:webHidden/>
              </w:rPr>
              <w:t>3</w:t>
            </w:r>
            <w:r w:rsidR="008958F8">
              <w:rPr>
                <w:noProof/>
                <w:webHidden/>
              </w:rPr>
              <w:fldChar w:fldCharType="end"/>
            </w:r>
          </w:hyperlink>
        </w:p>
        <w:p w:rsidR="008958F8" w:rsidRDefault="00906B7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9711841" w:history="1">
            <w:r w:rsidR="008958F8" w:rsidRPr="00733C9E">
              <w:rPr>
                <w:rStyle w:val="a7"/>
                <w:rFonts w:ascii="Times New Roman" w:hAnsi="Times New Roman" w:cs="Times New Roman"/>
                <w:noProof/>
              </w:rPr>
              <w:t>1.1.</w:t>
            </w:r>
            <w:r w:rsidR="008958F8">
              <w:rPr>
                <w:rFonts w:eastAsiaTheme="minorEastAsia"/>
                <w:noProof/>
                <w:lang w:eastAsia="ru-RU"/>
              </w:rPr>
              <w:tab/>
            </w:r>
            <w:r w:rsidR="008958F8" w:rsidRPr="00906B75">
              <w:rPr>
                <w:rStyle w:val="a7"/>
                <w:rFonts w:ascii="Times New Roman" w:hAnsi="Times New Roman" w:cs="Times New Roman"/>
                <w:noProof/>
                <w:sz w:val="32"/>
                <w:szCs w:val="32"/>
              </w:rPr>
              <w:t>Легисакционный</w:t>
            </w:r>
            <w:r w:rsidR="008958F8" w:rsidRPr="00733C9E">
              <w:rPr>
                <w:rStyle w:val="a7"/>
                <w:rFonts w:ascii="Times New Roman" w:hAnsi="Times New Roman" w:cs="Times New Roman"/>
                <w:noProof/>
              </w:rPr>
              <w:t xml:space="preserve"> процесс</w:t>
            </w:r>
            <w:r w:rsidR="008958F8">
              <w:rPr>
                <w:noProof/>
                <w:webHidden/>
              </w:rPr>
              <w:tab/>
            </w:r>
            <w:r w:rsidR="008958F8">
              <w:rPr>
                <w:noProof/>
                <w:webHidden/>
              </w:rPr>
              <w:fldChar w:fldCharType="begin"/>
            </w:r>
            <w:r w:rsidR="008958F8">
              <w:rPr>
                <w:noProof/>
                <w:webHidden/>
              </w:rPr>
              <w:instrText xml:space="preserve"> PAGEREF _Toc89711841 \h </w:instrText>
            </w:r>
            <w:r w:rsidR="008958F8">
              <w:rPr>
                <w:noProof/>
                <w:webHidden/>
              </w:rPr>
            </w:r>
            <w:r w:rsidR="008958F8">
              <w:rPr>
                <w:noProof/>
                <w:webHidden/>
              </w:rPr>
              <w:fldChar w:fldCharType="separate"/>
            </w:r>
            <w:r w:rsidR="008958F8">
              <w:rPr>
                <w:noProof/>
                <w:webHidden/>
              </w:rPr>
              <w:t>3</w:t>
            </w:r>
            <w:r w:rsidR="008958F8">
              <w:rPr>
                <w:noProof/>
                <w:webHidden/>
              </w:rPr>
              <w:fldChar w:fldCharType="end"/>
            </w:r>
          </w:hyperlink>
        </w:p>
        <w:p w:rsidR="008958F8" w:rsidRDefault="00906B75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9711842" w:history="1">
            <w:r w:rsidR="008958F8" w:rsidRPr="00733C9E">
              <w:rPr>
                <w:rStyle w:val="a7"/>
                <w:noProof/>
              </w:rPr>
              <w:t>1.1.1.</w:t>
            </w:r>
            <w:r w:rsidR="008958F8">
              <w:rPr>
                <w:rFonts w:eastAsiaTheme="minorEastAsia"/>
                <w:noProof/>
                <w:lang w:eastAsia="ru-RU"/>
              </w:rPr>
              <w:tab/>
            </w:r>
            <w:r w:rsidR="008958F8" w:rsidRPr="00733C9E">
              <w:rPr>
                <w:rStyle w:val="a7"/>
                <w:noProof/>
              </w:rPr>
              <w:t>Стадии легисакционного процесса</w:t>
            </w:r>
            <w:r w:rsidR="008958F8">
              <w:rPr>
                <w:noProof/>
                <w:webHidden/>
              </w:rPr>
              <w:tab/>
            </w:r>
            <w:r w:rsidR="008958F8">
              <w:rPr>
                <w:noProof/>
                <w:webHidden/>
              </w:rPr>
              <w:fldChar w:fldCharType="begin"/>
            </w:r>
            <w:r w:rsidR="008958F8">
              <w:rPr>
                <w:noProof/>
                <w:webHidden/>
              </w:rPr>
              <w:instrText xml:space="preserve"> PAGEREF _Toc89711842 \h </w:instrText>
            </w:r>
            <w:r w:rsidR="008958F8">
              <w:rPr>
                <w:noProof/>
                <w:webHidden/>
              </w:rPr>
            </w:r>
            <w:r w:rsidR="008958F8">
              <w:rPr>
                <w:noProof/>
                <w:webHidden/>
              </w:rPr>
              <w:fldChar w:fldCharType="separate"/>
            </w:r>
            <w:r w:rsidR="008958F8">
              <w:rPr>
                <w:noProof/>
                <w:webHidden/>
              </w:rPr>
              <w:t>3</w:t>
            </w:r>
            <w:r w:rsidR="008958F8">
              <w:rPr>
                <w:noProof/>
                <w:webHidden/>
              </w:rPr>
              <w:fldChar w:fldCharType="end"/>
            </w:r>
          </w:hyperlink>
        </w:p>
        <w:p w:rsidR="008958F8" w:rsidRDefault="00906B7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9711843" w:history="1">
            <w:r w:rsidR="008958F8" w:rsidRPr="00733C9E">
              <w:rPr>
                <w:rStyle w:val="a7"/>
                <w:rFonts w:ascii="Times New Roman" w:hAnsi="Times New Roman" w:cs="Times New Roman"/>
                <w:noProof/>
              </w:rPr>
              <w:t>1.2.</w:t>
            </w:r>
            <w:r w:rsidR="008958F8">
              <w:rPr>
                <w:rFonts w:eastAsiaTheme="minorEastAsia"/>
                <w:noProof/>
                <w:lang w:eastAsia="ru-RU"/>
              </w:rPr>
              <w:tab/>
            </w:r>
            <w:r w:rsidR="008958F8" w:rsidRPr="00733C9E">
              <w:rPr>
                <w:rStyle w:val="a7"/>
                <w:rFonts w:ascii="Times New Roman" w:hAnsi="Times New Roman" w:cs="Times New Roman"/>
                <w:noProof/>
              </w:rPr>
              <w:t>Формулярный процесс</w:t>
            </w:r>
            <w:r w:rsidR="008958F8">
              <w:rPr>
                <w:noProof/>
                <w:webHidden/>
              </w:rPr>
              <w:tab/>
            </w:r>
            <w:r w:rsidR="008958F8">
              <w:rPr>
                <w:noProof/>
                <w:webHidden/>
              </w:rPr>
              <w:fldChar w:fldCharType="begin"/>
            </w:r>
            <w:r w:rsidR="008958F8">
              <w:rPr>
                <w:noProof/>
                <w:webHidden/>
              </w:rPr>
              <w:instrText xml:space="preserve"> PAGEREF _Toc89711843 \h </w:instrText>
            </w:r>
            <w:r w:rsidR="008958F8">
              <w:rPr>
                <w:noProof/>
                <w:webHidden/>
              </w:rPr>
            </w:r>
            <w:r w:rsidR="008958F8">
              <w:rPr>
                <w:noProof/>
                <w:webHidden/>
              </w:rPr>
              <w:fldChar w:fldCharType="separate"/>
            </w:r>
            <w:r w:rsidR="008958F8">
              <w:rPr>
                <w:noProof/>
                <w:webHidden/>
              </w:rPr>
              <w:t>4</w:t>
            </w:r>
            <w:r w:rsidR="008958F8">
              <w:rPr>
                <w:noProof/>
                <w:webHidden/>
              </w:rPr>
              <w:fldChar w:fldCharType="end"/>
            </w:r>
          </w:hyperlink>
        </w:p>
        <w:p w:rsidR="008958F8" w:rsidRDefault="00906B7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9711844" w:history="1">
            <w:r w:rsidR="008958F8" w:rsidRPr="00733C9E">
              <w:rPr>
                <w:rStyle w:val="a7"/>
                <w:rFonts w:ascii="Times New Roman" w:hAnsi="Times New Roman" w:cs="Times New Roman"/>
                <w:noProof/>
              </w:rPr>
              <w:t>1.3.</w:t>
            </w:r>
            <w:r w:rsidR="008958F8">
              <w:rPr>
                <w:rFonts w:eastAsiaTheme="minorEastAsia"/>
                <w:noProof/>
                <w:lang w:eastAsia="ru-RU"/>
              </w:rPr>
              <w:tab/>
            </w:r>
            <w:r w:rsidR="008958F8" w:rsidRPr="00733C9E">
              <w:rPr>
                <w:rStyle w:val="a7"/>
                <w:rFonts w:ascii="Times New Roman" w:hAnsi="Times New Roman" w:cs="Times New Roman"/>
                <w:noProof/>
              </w:rPr>
              <w:t>Экстраординарный процесс</w:t>
            </w:r>
            <w:r w:rsidR="008958F8">
              <w:rPr>
                <w:noProof/>
                <w:webHidden/>
              </w:rPr>
              <w:tab/>
            </w:r>
            <w:r w:rsidR="008958F8">
              <w:rPr>
                <w:noProof/>
                <w:webHidden/>
              </w:rPr>
              <w:fldChar w:fldCharType="begin"/>
            </w:r>
            <w:r w:rsidR="008958F8">
              <w:rPr>
                <w:noProof/>
                <w:webHidden/>
              </w:rPr>
              <w:instrText xml:space="preserve"> PAGEREF _Toc89711844 \h </w:instrText>
            </w:r>
            <w:r w:rsidR="008958F8">
              <w:rPr>
                <w:noProof/>
                <w:webHidden/>
              </w:rPr>
            </w:r>
            <w:r w:rsidR="008958F8">
              <w:rPr>
                <w:noProof/>
                <w:webHidden/>
              </w:rPr>
              <w:fldChar w:fldCharType="separate"/>
            </w:r>
            <w:r w:rsidR="008958F8">
              <w:rPr>
                <w:noProof/>
                <w:webHidden/>
              </w:rPr>
              <w:t>4</w:t>
            </w:r>
            <w:r w:rsidR="008958F8">
              <w:rPr>
                <w:noProof/>
                <w:webHidden/>
              </w:rPr>
              <w:fldChar w:fldCharType="end"/>
            </w:r>
          </w:hyperlink>
        </w:p>
        <w:p w:rsidR="008958F8" w:rsidRDefault="00906B7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9711845" w:history="1">
            <w:r w:rsidR="008958F8" w:rsidRPr="00733C9E">
              <w:rPr>
                <w:rStyle w:val="a7"/>
                <w:rFonts w:ascii="Times New Roman" w:hAnsi="Times New Roman" w:cs="Times New Roman"/>
                <w:b/>
                <w:noProof/>
              </w:rPr>
              <w:t>Заключение</w:t>
            </w:r>
            <w:r w:rsidR="008958F8">
              <w:rPr>
                <w:noProof/>
                <w:webHidden/>
              </w:rPr>
              <w:tab/>
            </w:r>
            <w:r w:rsidR="008958F8">
              <w:rPr>
                <w:noProof/>
                <w:webHidden/>
              </w:rPr>
              <w:fldChar w:fldCharType="begin"/>
            </w:r>
            <w:r w:rsidR="008958F8">
              <w:rPr>
                <w:noProof/>
                <w:webHidden/>
              </w:rPr>
              <w:instrText xml:space="preserve"> PAGEREF _Toc89711845 \h </w:instrText>
            </w:r>
            <w:r w:rsidR="008958F8">
              <w:rPr>
                <w:noProof/>
                <w:webHidden/>
              </w:rPr>
            </w:r>
            <w:r w:rsidR="008958F8">
              <w:rPr>
                <w:noProof/>
                <w:webHidden/>
              </w:rPr>
              <w:fldChar w:fldCharType="separate"/>
            </w:r>
            <w:r w:rsidR="008958F8">
              <w:rPr>
                <w:noProof/>
                <w:webHidden/>
              </w:rPr>
              <w:t>6</w:t>
            </w:r>
            <w:r w:rsidR="008958F8">
              <w:rPr>
                <w:noProof/>
                <w:webHidden/>
              </w:rPr>
              <w:fldChar w:fldCharType="end"/>
            </w:r>
          </w:hyperlink>
        </w:p>
        <w:p w:rsidR="008958F8" w:rsidRDefault="00906B7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9711846" w:history="1">
            <w:r w:rsidR="008958F8" w:rsidRPr="00733C9E">
              <w:rPr>
                <w:rStyle w:val="a7"/>
                <w:rFonts w:ascii="Times New Roman" w:hAnsi="Times New Roman" w:cs="Times New Roman"/>
                <w:b/>
                <w:noProof/>
              </w:rPr>
              <w:t>Список использованной литературы</w:t>
            </w:r>
            <w:r w:rsidR="008958F8">
              <w:rPr>
                <w:noProof/>
                <w:webHidden/>
              </w:rPr>
              <w:tab/>
            </w:r>
            <w:r w:rsidR="008958F8">
              <w:rPr>
                <w:noProof/>
                <w:webHidden/>
              </w:rPr>
              <w:fldChar w:fldCharType="begin"/>
            </w:r>
            <w:r w:rsidR="008958F8">
              <w:rPr>
                <w:noProof/>
                <w:webHidden/>
              </w:rPr>
              <w:instrText xml:space="preserve"> PAGEREF _Toc89711846 \h </w:instrText>
            </w:r>
            <w:r w:rsidR="008958F8">
              <w:rPr>
                <w:noProof/>
                <w:webHidden/>
              </w:rPr>
            </w:r>
            <w:r w:rsidR="008958F8">
              <w:rPr>
                <w:noProof/>
                <w:webHidden/>
              </w:rPr>
              <w:fldChar w:fldCharType="separate"/>
            </w:r>
            <w:r w:rsidR="008958F8">
              <w:rPr>
                <w:noProof/>
                <w:webHidden/>
              </w:rPr>
              <w:t>7</w:t>
            </w:r>
            <w:r w:rsidR="008958F8">
              <w:rPr>
                <w:noProof/>
                <w:webHidden/>
              </w:rPr>
              <w:fldChar w:fldCharType="end"/>
            </w:r>
          </w:hyperlink>
        </w:p>
        <w:p w:rsidR="0021061F" w:rsidRPr="00610B6E" w:rsidRDefault="0021061F">
          <w:pPr>
            <w:rPr>
              <w:rFonts w:ascii="Times New Roman" w:hAnsi="Times New Roman" w:cs="Times New Roman"/>
              <w:sz w:val="28"/>
            </w:rPr>
          </w:pPr>
          <w:r w:rsidRPr="00610B6E">
            <w:rPr>
              <w:rFonts w:ascii="Times New Roman" w:hAnsi="Times New Roman" w:cs="Times New Roman"/>
              <w:b/>
              <w:bCs/>
              <w:sz w:val="28"/>
            </w:rPr>
            <w:fldChar w:fldCharType="end"/>
          </w:r>
        </w:p>
      </w:sdtContent>
    </w:sdt>
    <w:p w:rsidR="0021061F" w:rsidRPr="00610B6E" w:rsidRDefault="0021061F">
      <w:pPr>
        <w:rPr>
          <w:rFonts w:ascii="Times New Roman" w:hAnsi="Times New Roman" w:cs="Times New Roman"/>
          <w:sz w:val="28"/>
        </w:rPr>
      </w:pPr>
      <w:r w:rsidRPr="00610B6E">
        <w:rPr>
          <w:rFonts w:ascii="Times New Roman" w:hAnsi="Times New Roman" w:cs="Times New Roman"/>
          <w:sz w:val="28"/>
        </w:rPr>
        <w:br w:type="page"/>
      </w:r>
      <w:bookmarkStart w:id="0" w:name="_GoBack"/>
      <w:bookmarkEnd w:id="0"/>
    </w:p>
    <w:p w:rsidR="00680E50" w:rsidRDefault="0021061F" w:rsidP="008958F8">
      <w:pPr>
        <w:pStyle w:val="1"/>
        <w:numPr>
          <w:ilvl w:val="0"/>
          <w:numId w:val="5"/>
        </w:numPr>
        <w:jc w:val="center"/>
        <w:rPr>
          <w:rFonts w:ascii="Times New Roman" w:hAnsi="Times New Roman" w:cs="Times New Roman"/>
          <w:color w:val="000000" w:themeColor="text1"/>
        </w:rPr>
      </w:pPr>
      <w:bookmarkStart w:id="1" w:name="_Toc89711840"/>
      <w:r w:rsidRPr="00D07AF4">
        <w:rPr>
          <w:rFonts w:ascii="Times New Roman" w:hAnsi="Times New Roman" w:cs="Times New Roman"/>
          <w:color w:val="000000" w:themeColor="text1"/>
        </w:rPr>
        <w:lastRenderedPageBreak/>
        <w:t>Виды судебных процессов в римском праве</w:t>
      </w:r>
      <w:bookmarkEnd w:id="1"/>
    </w:p>
    <w:p w:rsidR="00854A1D" w:rsidRDefault="00854A1D" w:rsidP="00854A1D">
      <w:pPr>
        <w:jc w:val="both"/>
        <w:rPr>
          <w:rFonts w:ascii="Times New Roman" w:hAnsi="Times New Roman" w:cs="Times New Roman"/>
          <w:sz w:val="28"/>
        </w:rPr>
      </w:pPr>
      <w:r w:rsidRPr="00854A1D">
        <w:rPr>
          <w:rFonts w:ascii="Times New Roman" w:hAnsi="Times New Roman" w:cs="Times New Roman"/>
          <w:sz w:val="28"/>
        </w:rPr>
        <w:t xml:space="preserve">Гражданский процесс Рима поэтапно прошел в своем развитии три формы: </w:t>
      </w:r>
    </w:p>
    <w:p w:rsidR="00854A1D" w:rsidRDefault="00854A1D" w:rsidP="00854A1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Легисакционная</w:t>
      </w:r>
      <w:proofErr w:type="spellEnd"/>
    </w:p>
    <w:p w:rsidR="00854A1D" w:rsidRDefault="00854A1D" w:rsidP="00854A1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854A1D">
        <w:rPr>
          <w:rFonts w:ascii="Times New Roman" w:hAnsi="Times New Roman" w:cs="Times New Roman"/>
          <w:sz w:val="28"/>
        </w:rPr>
        <w:t>Ф</w:t>
      </w:r>
      <w:r>
        <w:rPr>
          <w:rFonts w:ascii="Times New Roman" w:hAnsi="Times New Roman" w:cs="Times New Roman"/>
          <w:sz w:val="28"/>
        </w:rPr>
        <w:t>ормулярная</w:t>
      </w:r>
    </w:p>
    <w:p w:rsidR="00854A1D" w:rsidRDefault="00854A1D" w:rsidP="00854A1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Экстраординарная </w:t>
      </w:r>
    </w:p>
    <w:p w:rsidR="00854A1D" w:rsidRPr="00610B6E" w:rsidRDefault="00610B6E" w:rsidP="008958F8">
      <w:pPr>
        <w:pStyle w:val="2"/>
        <w:numPr>
          <w:ilvl w:val="1"/>
          <w:numId w:val="5"/>
        </w:numPr>
        <w:jc w:val="center"/>
        <w:rPr>
          <w:rFonts w:ascii="Times New Roman" w:hAnsi="Times New Roman" w:cs="Times New Roman"/>
          <w:sz w:val="32"/>
        </w:rPr>
      </w:pPr>
      <w:bookmarkStart w:id="2" w:name="_Toc89711841"/>
      <w:proofErr w:type="spellStart"/>
      <w:r>
        <w:rPr>
          <w:rFonts w:ascii="Times New Roman" w:hAnsi="Times New Roman" w:cs="Times New Roman"/>
          <w:sz w:val="32"/>
        </w:rPr>
        <w:t>Л</w:t>
      </w:r>
      <w:r w:rsidRPr="00610B6E">
        <w:rPr>
          <w:rFonts w:ascii="Times New Roman" w:hAnsi="Times New Roman" w:cs="Times New Roman"/>
          <w:sz w:val="32"/>
        </w:rPr>
        <w:t>егисакционный</w:t>
      </w:r>
      <w:proofErr w:type="spellEnd"/>
      <w:r w:rsidRPr="00610B6E">
        <w:rPr>
          <w:rFonts w:ascii="Times New Roman" w:hAnsi="Times New Roman" w:cs="Times New Roman"/>
          <w:sz w:val="32"/>
        </w:rPr>
        <w:t xml:space="preserve"> процесс</w:t>
      </w:r>
      <w:bookmarkEnd w:id="2"/>
    </w:p>
    <w:p w:rsidR="00854A1D" w:rsidRPr="00854A1D" w:rsidRDefault="00854A1D" w:rsidP="00854A1D">
      <w:pPr>
        <w:jc w:val="both"/>
        <w:rPr>
          <w:rFonts w:ascii="Times New Roman" w:hAnsi="Times New Roman" w:cs="Times New Roman"/>
          <w:sz w:val="28"/>
        </w:rPr>
      </w:pPr>
      <w:r w:rsidRPr="00854A1D">
        <w:rPr>
          <w:rFonts w:ascii="Times New Roman" w:hAnsi="Times New Roman" w:cs="Times New Roman"/>
          <w:sz w:val="28"/>
        </w:rPr>
        <w:t xml:space="preserve">Первой формой римского процесса был </w:t>
      </w:r>
      <w:proofErr w:type="spellStart"/>
      <w:r w:rsidRPr="00854A1D">
        <w:rPr>
          <w:rFonts w:ascii="Times New Roman" w:hAnsi="Times New Roman" w:cs="Times New Roman"/>
          <w:sz w:val="28"/>
        </w:rPr>
        <w:t>легисакционный</w:t>
      </w:r>
      <w:proofErr w:type="spellEnd"/>
      <w:r w:rsidRPr="00854A1D">
        <w:rPr>
          <w:rFonts w:ascii="Times New Roman" w:hAnsi="Times New Roman" w:cs="Times New Roman"/>
          <w:sz w:val="28"/>
        </w:rPr>
        <w:t xml:space="preserve"> процесс. </w:t>
      </w:r>
      <w:proofErr w:type="spellStart"/>
      <w:r w:rsidRPr="00854A1D">
        <w:rPr>
          <w:rFonts w:ascii="Times New Roman" w:hAnsi="Times New Roman" w:cs="Times New Roman"/>
          <w:sz w:val="28"/>
        </w:rPr>
        <w:t>Легисакционный</w:t>
      </w:r>
      <w:proofErr w:type="spellEnd"/>
      <w:r w:rsidRPr="00854A1D">
        <w:rPr>
          <w:rFonts w:ascii="Times New Roman" w:hAnsi="Times New Roman" w:cs="Times New Roman"/>
          <w:sz w:val="28"/>
        </w:rPr>
        <w:t xml:space="preserve"> процесс – это процедура судебного разбирательства споров, имевшая место в республиканском Риме, на раннем этапе формирования римского права. Суть данного процесса состояла в совмещении строго регламентированного архаичными ритуалами состязания сторон и рассмотрения дела профессиональным судьей (магистратом). </w:t>
      </w:r>
    </w:p>
    <w:p w:rsidR="00854A1D" w:rsidRDefault="00610B6E" w:rsidP="008958F8">
      <w:pPr>
        <w:pStyle w:val="3"/>
        <w:numPr>
          <w:ilvl w:val="2"/>
          <w:numId w:val="5"/>
        </w:numPr>
        <w:jc w:val="center"/>
        <w:rPr>
          <w:sz w:val="28"/>
        </w:rPr>
      </w:pPr>
      <w:bookmarkStart w:id="3" w:name="_Toc89711842"/>
      <w:r w:rsidRPr="00610B6E">
        <w:rPr>
          <w:sz w:val="28"/>
        </w:rPr>
        <w:t xml:space="preserve">Стадии </w:t>
      </w:r>
      <w:proofErr w:type="spellStart"/>
      <w:r w:rsidRPr="00610B6E">
        <w:rPr>
          <w:sz w:val="28"/>
        </w:rPr>
        <w:t>легисакционного</w:t>
      </w:r>
      <w:proofErr w:type="spellEnd"/>
      <w:r w:rsidR="00854A1D" w:rsidRPr="00610B6E">
        <w:rPr>
          <w:sz w:val="28"/>
        </w:rPr>
        <w:t xml:space="preserve"> процесс</w:t>
      </w:r>
      <w:r w:rsidRPr="00610B6E">
        <w:rPr>
          <w:sz w:val="28"/>
        </w:rPr>
        <w:t>а</w:t>
      </w:r>
      <w:bookmarkEnd w:id="3"/>
    </w:p>
    <w:p w:rsidR="00155751" w:rsidRPr="00155751" w:rsidRDefault="00155751" w:rsidP="00155751"/>
    <w:p w:rsidR="00610B6E" w:rsidRPr="00610B6E" w:rsidRDefault="00610B6E" w:rsidP="00610B6E">
      <w:pPr>
        <w:jc w:val="both"/>
        <w:rPr>
          <w:rFonts w:ascii="Times New Roman" w:hAnsi="Times New Roman" w:cs="Times New Roman"/>
          <w:sz w:val="28"/>
        </w:rPr>
      </w:pPr>
      <w:r w:rsidRPr="00610B6E">
        <w:rPr>
          <w:rFonts w:ascii="Times New Roman" w:hAnsi="Times New Roman" w:cs="Times New Roman"/>
          <w:bCs/>
          <w:sz w:val="28"/>
        </w:rPr>
        <w:t xml:space="preserve">Две стадии существовали в </w:t>
      </w:r>
      <w:proofErr w:type="spellStart"/>
      <w:r w:rsidRPr="00610B6E">
        <w:rPr>
          <w:rFonts w:ascii="Times New Roman" w:hAnsi="Times New Roman" w:cs="Times New Roman"/>
          <w:bCs/>
          <w:sz w:val="28"/>
        </w:rPr>
        <w:t>легисак</w:t>
      </w:r>
      <w:r>
        <w:rPr>
          <w:rFonts w:ascii="Times New Roman" w:hAnsi="Times New Roman" w:cs="Times New Roman"/>
          <w:bCs/>
          <w:sz w:val="28"/>
        </w:rPr>
        <w:t>ционном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процессе:</w:t>
      </w:r>
    </w:p>
    <w:p w:rsidR="00610B6E" w:rsidRPr="00610B6E" w:rsidRDefault="00610B6E" w:rsidP="00610B6E">
      <w:pPr>
        <w:jc w:val="both"/>
        <w:rPr>
          <w:rFonts w:ascii="Times New Roman" w:hAnsi="Times New Roman" w:cs="Times New Roman"/>
          <w:sz w:val="28"/>
        </w:rPr>
      </w:pPr>
      <w:r w:rsidRPr="00610B6E">
        <w:rPr>
          <w:rFonts w:ascii="Times New Roman" w:hAnsi="Times New Roman" w:cs="Times New Roman"/>
          <w:bCs/>
          <w:sz w:val="28"/>
        </w:rPr>
        <w:t xml:space="preserve">Производство </w:t>
      </w:r>
      <w:proofErr w:type="spellStart"/>
      <w:r w:rsidRPr="00610B6E">
        <w:rPr>
          <w:rFonts w:ascii="Times New Roman" w:hAnsi="Times New Roman" w:cs="Times New Roman"/>
          <w:bCs/>
          <w:sz w:val="28"/>
        </w:rPr>
        <w:t>in</w:t>
      </w:r>
      <w:proofErr w:type="spellEnd"/>
      <w:r w:rsidRPr="00610B6E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610B6E">
        <w:rPr>
          <w:rFonts w:ascii="Times New Roman" w:hAnsi="Times New Roman" w:cs="Times New Roman"/>
          <w:bCs/>
          <w:sz w:val="28"/>
        </w:rPr>
        <w:t>iure</w:t>
      </w:r>
      <w:proofErr w:type="spellEnd"/>
      <w:r w:rsidRPr="00610B6E">
        <w:rPr>
          <w:rFonts w:ascii="Times New Roman" w:hAnsi="Times New Roman" w:cs="Times New Roman"/>
          <w:bCs/>
          <w:sz w:val="28"/>
        </w:rPr>
        <w:t xml:space="preserve"> совершалось перед римскими магистратами, которые должны были установить правильный способ осуществления процессуальных действий и наличие предусмотренного правом требования.</w:t>
      </w:r>
    </w:p>
    <w:p w:rsidR="00610B6E" w:rsidRPr="00610B6E" w:rsidRDefault="00610B6E" w:rsidP="00610B6E">
      <w:pPr>
        <w:jc w:val="both"/>
        <w:rPr>
          <w:rFonts w:ascii="Times New Roman" w:hAnsi="Times New Roman" w:cs="Times New Roman"/>
          <w:sz w:val="28"/>
        </w:rPr>
      </w:pPr>
      <w:r w:rsidRPr="00610B6E">
        <w:rPr>
          <w:rFonts w:ascii="Times New Roman" w:hAnsi="Times New Roman" w:cs="Times New Roman"/>
          <w:bCs/>
          <w:sz w:val="28"/>
        </w:rPr>
        <w:t xml:space="preserve">После этого процесс переходил во вторую </w:t>
      </w:r>
      <w:proofErr w:type="spellStart"/>
      <w:r w:rsidRPr="00610B6E">
        <w:rPr>
          <w:rFonts w:ascii="Times New Roman" w:hAnsi="Times New Roman" w:cs="Times New Roman"/>
          <w:bCs/>
          <w:sz w:val="28"/>
        </w:rPr>
        <w:t>cтадию</w:t>
      </w:r>
      <w:proofErr w:type="spellEnd"/>
      <w:r w:rsidRPr="00610B6E">
        <w:rPr>
          <w:rFonts w:ascii="Times New Roman" w:hAnsi="Times New Roman" w:cs="Times New Roman"/>
          <w:bCs/>
          <w:sz w:val="28"/>
        </w:rPr>
        <w:t xml:space="preserve"> - </w:t>
      </w:r>
      <w:proofErr w:type="spellStart"/>
      <w:r w:rsidRPr="00610B6E">
        <w:rPr>
          <w:rFonts w:ascii="Times New Roman" w:hAnsi="Times New Roman" w:cs="Times New Roman"/>
          <w:bCs/>
          <w:sz w:val="28"/>
        </w:rPr>
        <w:t>apud</w:t>
      </w:r>
      <w:proofErr w:type="spellEnd"/>
      <w:r w:rsidRPr="00610B6E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610B6E">
        <w:rPr>
          <w:rFonts w:ascii="Times New Roman" w:hAnsi="Times New Roman" w:cs="Times New Roman"/>
          <w:bCs/>
          <w:sz w:val="28"/>
        </w:rPr>
        <w:t>iudicem</w:t>
      </w:r>
      <w:proofErr w:type="spellEnd"/>
      <w:r w:rsidRPr="00610B6E">
        <w:rPr>
          <w:rFonts w:ascii="Times New Roman" w:hAnsi="Times New Roman" w:cs="Times New Roman"/>
          <w:bCs/>
          <w:sz w:val="28"/>
        </w:rPr>
        <w:t xml:space="preserve">. Производство </w:t>
      </w:r>
      <w:proofErr w:type="spellStart"/>
      <w:r w:rsidRPr="00610B6E">
        <w:rPr>
          <w:rFonts w:ascii="Times New Roman" w:hAnsi="Times New Roman" w:cs="Times New Roman"/>
          <w:bCs/>
          <w:sz w:val="28"/>
        </w:rPr>
        <w:t>apud</w:t>
      </w:r>
      <w:proofErr w:type="spellEnd"/>
      <w:r w:rsidRPr="00610B6E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610B6E">
        <w:rPr>
          <w:rFonts w:ascii="Times New Roman" w:hAnsi="Times New Roman" w:cs="Times New Roman"/>
          <w:bCs/>
          <w:sz w:val="28"/>
        </w:rPr>
        <w:t>iudicem</w:t>
      </w:r>
      <w:proofErr w:type="spellEnd"/>
      <w:r w:rsidRPr="00610B6E">
        <w:rPr>
          <w:rFonts w:ascii="Times New Roman" w:hAnsi="Times New Roman" w:cs="Times New Roman"/>
          <w:bCs/>
          <w:sz w:val="28"/>
        </w:rPr>
        <w:t xml:space="preserve"> совершалось перед избранным судьей или арбитром, проверявшими достоверность фактических данных и выносившими решение, которым завершалась эта часть процесса.</w:t>
      </w:r>
    </w:p>
    <w:p w:rsidR="00610B6E" w:rsidRPr="00610B6E" w:rsidRDefault="00610B6E" w:rsidP="00610B6E">
      <w:pPr>
        <w:jc w:val="both"/>
        <w:rPr>
          <w:rFonts w:ascii="Times New Roman" w:hAnsi="Times New Roman" w:cs="Times New Roman"/>
          <w:sz w:val="28"/>
        </w:rPr>
      </w:pPr>
      <w:r w:rsidRPr="00610B6E">
        <w:rPr>
          <w:rFonts w:ascii="Times New Roman" w:hAnsi="Times New Roman" w:cs="Times New Roman"/>
          <w:bCs/>
          <w:sz w:val="28"/>
        </w:rPr>
        <w:t xml:space="preserve">Экстраординарное (или </w:t>
      </w:r>
      <w:proofErr w:type="spellStart"/>
      <w:r w:rsidRPr="00610B6E">
        <w:rPr>
          <w:rFonts w:ascii="Times New Roman" w:hAnsi="Times New Roman" w:cs="Times New Roman"/>
          <w:bCs/>
          <w:sz w:val="28"/>
        </w:rPr>
        <w:t>когниционное</w:t>
      </w:r>
      <w:proofErr w:type="spellEnd"/>
      <w:r w:rsidRPr="00610B6E">
        <w:rPr>
          <w:rFonts w:ascii="Times New Roman" w:hAnsi="Times New Roman" w:cs="Times New Roman"/>
          <w:bCs/>
          <w:sz w:val="28"/>
        </w:rPr>
        <w:t>) производство уже не делилось на две стадии.</w:t>
      </w:r>
    </w:p>
    <w:p w:rsidR="00610B6E" w:rsidRDefault="00610B6E" w:rsidP="00610B6E">
      <w:pPr>
        <w:jc w:val="both"/>
        <w:rPr>
          <w:rFonts w:ascii="Times New Roman" w:hAnsi="Times New Roman" w:cs="Times New Roman"/>
          <w:bCs/>
          <w:sz w:val="28"/>
        </w:rPr>
      </w:pPr>
      <w:r w:rsidRPr="00610B6E">
        <w:rPr>
          <w:rFonts w:ascii="Times New Roman" w:hAnsi="Times New Roman" w:cs="Times New Roman"/>
          <w:bCs/>
          <w:sz w:val="28"/>
        </w:rPr>
        <w:t>Таким образом, римское общество знало такие формы защиты частных прав, как самоуправство и сменившую самоуправство государственную защиту прав. В развитом римском обществе самоуправство стало допускаться в очень узких пределах, в том числе в форме необходимой обороны и крайней необходимости.</w:t>
      </w:r>
    </w:p>
    <w:p w:rsidR="00610B6E" w:rsidRPr="00610B6E" w:rsidRDefault="00155751" w:rsidP="00610B6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Основные черты этого процесса:</w:t>
      </w:r>
    </w:p>
    <w:p w:rsidR="00854A1D" w:rsidRDefault="00854A1D" w:rsidP="00854A1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Pr="00854A1D">
        <w:rPr>
          <w:rFonts w:ascii="Times New Roman" w:hAnsi="Times New Roman" w:cs="Times New Roman"/>
          <w:sz w:val="28"/>
        </w:rPr>
        <w:t>стец с</w:t>
      </w:r>
      <w:r>
        <w:rPr>
          <w:rFonts w:ascii="Times New Roman" w:hAnsi="Times New Roman" w:cs="Times New Roman"/>
          <w:sz w:val="28"/>
        </w:rPr>
        <w:t xml:space="preserve">ам доставлял в суд ответчика; </w:t>
      </w:r>
    </w:p>
    <w:p w:rsidR="00854A1D" w:rsidRDefault="00854A1D" w:rsidP="00854A1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854A1D">
        <w:rPr>
          <w:rFonts w:ascii="Times New Roman" w:hAnsi="Times New Roman" w:cs="Times New Roman"/>
          <w:sz w:val="28"/>
        </w:rPr>
        <w:t>а первой стадии между истцом и ответчиком проходил словесный поединок, во время которого каждая сторона о</w:t>
      </w:r>
      <w:r>
        <w:rPr>
          <w:rFonts w:ascii="Times New Roman" w:hAnsi="Times New Roman" w:cs="Times New Roman"/>
          <w:sz w:val="28"/>
        </w:rPr>
        <w:t xml:space="preserve">босновывала свою точку зрения; </w:t>
      </w:r>
    </w:p>
    <w:p w:rsidR="00155751" w:rsidRDefault="00854A1D" w:rsidP="00854A1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854A1D">
        <w:rPr>
          <w:rFonts w:ascii="Times New Roman" w:hAnsi="Times New Roman" w:cs="Times New Roman"/>
          <w:sz w:val="28"/>
        </w:rPr>
        <w:t xml:space="preserve">оединок был строго формализован и регламентировался древними обычаями (например, стороны в торжественной обстановке произносили древние правовые формулы, совершали </w:t>
      </w:r>
      <w:r w:rsidRPr="00854A1D">
        <w:rPr>
          <w:rFonts w:ascii="Times New Roman" w:hAnsi="Times New Roman" w:cs="Times New Roman"/>
          <w:sz w:val="28"/>
        </w:rPr>
        <w:lastRenderedPageBreak/>
        <w:t>ритуалы – дотрагивались до спорной вещи специальной палочкой “</w:t>
      </w:r>
      <w:proofErr w:type="spellStart"/>
      <w:r w:rsidRPr="00854A1D">
        <w:rPr>
          <w:rFonts w:ascii="Times New Roman" w:hAnsi="Times New Roman" w:cs="Times New Roman"/>
          <w:sz w:val="28"/>
        </w:rPr>
        <w:t>виндиктой</w:t>
      </w:r>
      <w:proofErr w:type="spellEnd"/>
      <w:r w:rsidRPr="00854A1D">
        <w:rPr>
          <w:rFonts w:ascii="Times New Roman" w:hAnsi="Times New Roman" w:cs="Times New Roman"/>
          <w:sz w:val="28"/>
        </w:rPr>
        <w:t xml:space="preserve">”, </w:t>
      </w:r>
      <w:proofErr w:type="spellStart"/>
      <w:r w:rsidRPr="00854A1D">
        <w:rPr>
          <w:rFonts w:ascii="Times New Roman" w:hAnsi="Times New Roman" w:cs="Times New Roman"/>
          <w:sz w:val="28"/>
        </w:rPr>
        <w:t>и.т.д</w:t>
      </w:r>
      <w:proofErr w:type="spellEnd"/>
      <w:r w:rsidRPr="00854A1D">
        <w:rPr>
          <w:rFonts w:ascii="Times New Roman" w:hAnsi="Times New Roman" w:cs="Times New Roman"/>
          <w:sz w:val="28"/>
        </w:rPr>
        <w:t xml:space="preserve">.); </w:t>
      </w:r>
    </w:p>
    <w:p w:rsidR="00854A1D" w:rsidRDefault="00155751" w:rsidP="00854A1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854A1D" w:rsidRPr="00854A1D">
        <w:rPr>
          <w:rFonts w:ascii="Times New Roman" w:hAnsi="Times New Roman" w:cs="Times New Roman"/>
          <w:sz w:val="28"/>
        </w:rPr>
        <w:t>шибка, допущенная той или иной стороной в ритуале или произнесении правовой формулы, приводила к ав</w:t>
      </w:r>
      <w:r w:rsidR="00854A1D">
        <w:rPr>
          <w:rFonts w:ascii="Times New Roman" w:hAnsi="Times New Roman" w:cs="Times New Roman"/>
          <w:sz w:val="28"/>
        </w:rPr>
        <w:t xml:space="preserve">томатическому проигрышу спора; </w:t>
      </w:r>
    </w:p>
    <w:p w:rsidR="00854A1D" w:rsidRDefault="00854A1D" w:rsidP="00854A1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Pr="00854A1D">
        <w:rPr>
          <w:rFonts w:ascii="Times New Roman" w:hAnsi="Times New Roman" w:cs="Times New Roman"/>
          <w:sz w:val="28"/>
        </w:rPr>
        <w:t xml:space="preserve">случае, если стороны безошибочно выполняли все ритуальные действия и не приходили к согласию, спор по существу разрешал профессиональный судья (магистрат). Таким образом, </w:t>
      </w:r>
      <w:proofErr w:type="spellStart"/>
      <w:r w:rsidRPr="00854A1D">
        <w:rPr>
          <w:rFonts w:ascii="Times New Roman" w:hAnsi="Times New Roman" w:cs="Times New Roman"/>
          <w:sz w:val="28"/>
        </w:rPr>
        <w:t>легисакционный</w:t>
      </w:r>
      <w:proofErr w:type="spellEnd"/>
      <w:r w:rsidRPr="00854A1D">
        <w:rPr>
          <w:rFonts w:ascii="Times New Roman" w:hAnsi="Times New Roman" w:cs="Times New Roman"/>
          <w:sz w:val="28"/>
        </w:rPr>
        <w:t xml:space="preserve"> процесс был смесью ритуальных поединков (в древности известных как “ордалии”) и официального суда. По мере развития римского общества он стал громоздким и неудобным и был вытеснен более простым формулярным процессом. </w:t>
      </w:r>
    </w:p>
    <w:p w:rsidR="00610B6E" w:rsidRPr="00610B6E" w:rsidRDefault="00610B6E" w:rsidP="008958F8">
      <w:pPr>
        <w:pStyle w:val="2"/>
        <w:numPr>
          <w:ilvl w:val="1"/>
          <w:numId w:val="5"/>
        </w:numPr>
        <w:jc w:val="center"/>
        <w:rPr>
          <w:rFonts w:ascii="Times New Roman" w:hAnsi="Times New Roman" w:cs="Times New Roman"/>
          <w:sz w:val="32"/>
        </w:rPr>
      </w:pPr>
      <w:bookmarkStart w:id="4" w:name="_Toc89711843"/>
      <w:r w:rsidRPr="00610B6E">
        <w:rPr>
          <w:rFonts w:ascii="Times New Roman" w:hAnsi="Times New Roman" w:cs="Times New Roman"/>
          <w:sz w:val="32"/>
        </w:rPr>
        <w:t>Формулярный процесс</w:t>
      </w:r>
      <w:bookmarkEnd w:id="4"/>
    </w:p>
    <w:p w:rsidR="00854A1D" w:rsidRDefault="00854A1D" w:rsidP="00854A1D">
      <w:pPr>
        <w:jc w:val="both"/>
        <w:rPr>
          <w:rFonts w:ascii="Times New Roman" w:hAnsi="Times New Roman" w:cs="Times New Roman"/>
          <w:sz w:val="28"/>
        </w:rPr>
      </w:pPr>
      <w:r w:rsidRPr="00854A1D">
        <w:rPr>
          <w:rFonts w:ascii="Times New Roman" w:hAnsi="Times New Roman" w:cs="Times New Roman"/>
          <w:sz w:val="28"/>
        </w:rPr>
        <w:t>Формулярный процесс – это процедура судебного разбирательства споров имевшая более упрощенный порядок. Отличит</w:t>
      </w:r>
      <w:r>
        <w:rPr>
          <w:rFonts w:ascii="Times New Roman" w:hAnsi="Times New Roman" w:cs="Times New Roman"/>
          <w:sz w:val="28"/>
        </w:rPr>
        <w:t xml:space="preserve">ельные черты: </w:t>
      </w:r>
    </w:p>
    <w:p w:rsidR="00854A1D" w:rsidRDefault="00854A1D" w:rsidP="00854A1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Более простая система; </w:t>
      </w:r>
    </w:p>
    <w:p w:rsidR="00854A1D" w:rsidRDefault="00854A1D" w:rsidP="00854A1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Pr="00854A1D">
        <w:rPr>
          <w:rFonts w:ascii="Times New Roman" w:hAnsi="Times New Roman" w:cs="Times New Roman"/>
          <w:sz w:val="28"/>
        </w:rPr>
        <w:t>ск не должен был быть излажен в точных словах закона, т. е. свободная форма иска, но, правда, не</w:t>
      </w:r>
      <w:r>
        <w:rPr>
          <w:rFonts w:ascii="Times New Roman" w:hAnsi="Times New Roman" w:cs="Times New Roman"/>
          <w:sz w:val="28"/>
        </w:rPr>
        <w:t>которые формальности остались;</w:t>
      </w:r>
    </w:p>
    <w:p w:rsidR="00854A1D" w:rsidRDefault="00854A1D" w:rsidP="00854A1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</w:t>
      </w:r>
      <w:r w:rsidRPr="00854A1D">
        <w:rPr>
          <w:rFonts w:ascii="Times New Roman" w:hAnsi="Times New Roman" w:cs="Times New Roman"/>
          <w:sz w:val="28"/>
        </w:rPr>
        <w:t xml:space="preserve">ретор, осуществляя свою деятельность, </w:t>
      </w:r>
      <w:r>
        <w:rPr>
          <w:rFonts w:ascii="Times New Roman" w:hAnsi="Times New Roman" w:cs="Times New Roman"/>
          <w:sz w:val="28"/>
        </w:rPr>
        <w:t xml:space="preserve">мог признать новые отношения; </w:t>
      </w:r>
    </w:p>
    <w:p w:rsidR="00854A1D" w:rsidRDefault="00854A1D" w:rsidP="00854A1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</w:t>
      </w:r>
      <w:r w:rsidRPr="00854A1D">
        <w:rPr>
          <w:rFonts w:ascii="Times New Roman" w:hAnsi="Times New Roman" w:cs="Times New Roman"/>
          <w:sz w:val="28"/>
        </w:rPr>
        <w:t>ондемнация</w:t>
      </w:r>
      <w:proofErr w:type="spellEnd"/>
      <w:r w:rsidRPr="00854A1D">
        <w:rPr>
          <w:rFonts w:ascii="Times New Roman" w:hAnsi="Times New Roman" w:cs="Times New Roman"/>
          <w:sz w:val="28"/>
        </w:rPr>
        <w:t xml:space="preserve"> (требование истца) определялась в денежной форме. С течением времени городской претор стал практиковать этот упрощенный порядок. Претензия истца и возражения</w:t>
      </w:r>
      <w:r>
        <w:rPr>
          <w:rFonts w:ascii="Times New Roman" w:hAnsi="Times New Roman" w:cs="Times New Roman"/>
          <w:sz w:val="28"/>
        </w:rPr>
        <w:t xml:space="preserve"> ответчика заявлялись без каких-</w:t>
      </w:r>
      <w:r w:rsidRPr="00854A1D">
        <w:rPr>
          <w:rFonts w:ascii="Times New Roman" w:hAnsi="Times New Roman" w:cs="Times New Roman"/>
          <w:sz w:val="28"/>
        </w:rPr>
        <w:t xml:space="preserve">либо трудностей и обрядов, и все это заканчивалось вручением истцу записки, адресованной судье, в которой указывались те предположения или условия, при которых судья должен был удовлетворить иск, либо отказать в нем. Таким образом, эта записка — приказ. </w:t>
      </w:r>
    </w:p>
    <w:p w:rsidR="00854A1D" w:rsidRDefault="00854A1D" w:rsidP="00854A1D">
      <w:pPr>
        <w:ind w:left="435"/>
        <w:jc w:val="both"/>
        <w:rPr>
          <w:rFonts w:ascii="Times New Roman" w:hAnsi="Times New Roman" w:cs="Times New Roman"/>
          <w:sz w:val="28"/>
        </w:rPr>
      </w:pPr>
      <w:r w:rsidRPr="00854A1D">
        <w:rPr>
          <w:rFonts w:ascii="Times New Roman" w:hAnsi="Times New Roman" w:cs="Times New Roman"/>
          <w:sz w:val="28"/>
        </w:rPr>
        <w:t xml:space="preserve">В начале данный процесс действовал параллельно с </w:t>
      </w:r>
      <w:proofErr w:type="spellStart"/>
      <w:r w:rsidRPr="00854A1D">
        <w:rPr>
          <w:rFonts w:ascii="Times New Roman" w:hAnsi="Times New Roman" w:cs="Times New Roman"/>
          <w:sz w:val="28"/>
        </w:rPr>
        <w:t>легисакционным</w:t>
      </w:r>
      <w:proofErr w:type="spellEnd"/>
      <w:r w:rsidRPr="00854A1D">
        <w:rPr>
          <w:rFonts w:ascii="Times New Roman" w:hAnsi="Times New Roman" w:cs="Times New Roman"/>
          <w:sz w:val="28"/>
        </w:rPr>
        <w:t>, а позднее законом Августа был утвержден и стал действовать один.</w:t>
      </w:r>
    </w:p>
    <w:p w:rsidR="00610B6E" w:rsidRPr="00610B6E" w:rsidRDefault="00610B6E" w:rsidP="008958F8">
      <w:pPr>
        <w:pStyle w:val="2"/>
        <w:numPr>
          <w:ilvl w:val="1"/>
          <w:numId w:val="5"/>
        </w:numPr>
        <w:jc w:val="center"/>
        <w:rPr>
          <w:rFonts w:ascii="Times New Roman" w:hAnsi="Times New Roman" w:cs="Times New Roman"/>
          <w:sz w:val="32"/>
        </w:rPr>
      </w:pPr>
      <w:bookmarkStart w:id="5" w:name="_Toc89711844"/>
      <w:r w:rsidRPr="00610B6E">
        <w:rPr>
          <w:rFonts w:ascii="Times New Roman" w:hAnsi="Times New Roman" w:cs="Times New Roman"/>
          <w:sz w:val="32"/>
        </w:rPr>
        <w:t>Экстраординарный процесс</w:t>
      </w:r>
      <w:bookmarkEnd w:id="5"/>
    </w:p>
    <w:p w:rsidR="00854A1D" w:rsidRDefault="00854A1D" w:rsidP="00854A1D">
      <w:pPr>
        <w:ind w:left="435"/>
        <w:jc w:val="both"/>
        <w:rPr>
          <w:rFonts w:ascii="Times New Roman" w:hAnsi="Times New Roman" w:cs="Times New Roman"/>
          <w:sz w:val="28"/>
        </w:rPr>
      </w:pPr>
      <w:r w:rsidRPr="00854A1D">
        <w:rPr>
          <w:rFonts w:ascii="Times New Roman" w:hAnsi="Times New Roman" w:cs="Times New Roman"/>
          <w:sz w:val="28"/>
        </w:rPr>
        <w:t xml:space="preserve"> Экстраординарный процесс - это рассмотрение споров граждан магистратом без передачи решения присяжному судье. Отличительные черты:</w:t>
      </w:r>
    </w:p>
    <w:p w:rsidR="00854A1D" w:rsidRDefault="00854A1D" w:rsidP="00854A1D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854A1D">
        <w:rPr>
          <w:rFonts w:ascii="Times New Roman" w:hAnsi="Times New Roman" w:cs="Times New Roman"/>
          <w:sz w:val="28"/>
        </w:rPr>
        <w:t>судебную власть осуществляли административные органы, но иногда дела принимали к</w:t>
      </w:r>
      <w:r>
        <w:rPr>
          <w:rFonts w:ascii="Times New Roman" w:hAnsi="Times New Roman" w:cs="Times New Roman"/>
          <w:sz w:val="28"/>
        </w:rPr>
        <w:t xml:space="preserve"> рассмотрению сами императоры. </w:t>
      </w:r>
      <w:r w:rsidRPr="00854A1D">
        <w:rPr>
          <w:rFonts w:ascii="Times New Roman" w:hAnsi="Times New Roman" w:cs="Times New Roman"/>
          <w:sz w:val="28"/>
        </w:rPr>
        <w:t xml:space="preserve"> </w:t>
      </w:r>
    </w:p>
    <w:p w:rsidR="00854A1D" w:rsidRDefault="00854A1D" w:rsidP="00854A1D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854A1D">
        <w:rPr>
          <w:rFonts w:ascii="Times New Roman" w:hAnsi="Times New Roman" w:cs="Times New Roman"/>
          <w:sz w:val="28"/>
        </w:rPr>
        <w:lastRenderedPageBreak/>
        <w:t xml:space="preserve">рассмотрение дел утратило публичный характер и </w:t>
      </w:r>
      <w:r>
        <w:rPr>
          <w:rFonts w:ascii="Times New Roman" w:hAnsi="Times New Roman" w:cs="Times New Roman"/>
          <w:sz w:val="28"/>
        </w:rPr>
        <w:t xml:space="preserve">происходило лишь при сторонах. </w:t>
      </w:r>
    </w:p>
    <w:p w:rsidR="00854A1D" w:rsidRDefault="00854A1D" w:rsidP="00854A1D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854A1D">
        <w:rPr>
          <w:rFonts w:ascii="Times New Roman" w:hAnsi="Times New Roman" w:cs="Times New Roman"/>
          <w:sz w:val="28"/>
        </w:rPr>
        <w:t xml:space="preserve"> появилось апелляционное обжалование. Осуществлялось перенесением д</w:t>
      </w:r>
      <w:r>
        <w:rPr>
          <w:rFonts w:ascii="Times New Roman" w:hAnsi="Times New Roman" w:cs="Times New Roman"/>
          <w:sz w:val="28"/>
        </w:rPr>
        <w:t xml:space="preserve">ела в более высшую инстанцию. </w:t>
      </w:r>
    </w:p>
    <w:p w:rsidR="008958F8" w:rsidRDefault="00854A1D" w:rsidP="00854A1D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854A1D">
        <w:rPr>
          <w:rFonts w:ascii="Times New Roman" w:hAnsi="Times New Roman" w:cs="Times New Roman"/>
          <w:sz w:val="28"/>
        </w:rPr>
        <w:t xml:space="preserve">решение исполнялось государством, если не было добровольного исполнения. Данный процесс произошел из-за недоверия императоров к судьям. Такой особый порядок стал применяться при чрезвычайных условиях и где раньше давалась формула. К концу III в. до н. э. данный вид процесса без деления на </w:t>
      </w:r>
      <w:proofErr w:type="spellStart"/>
      <w:r w:rsidRPr="00854A1D">
        <w:rPr>
          <w:rFonts w:ascii="Times New Roman" w:hAnsi="Times New Roman" w:cs="Times New Roman"/>
          <w:sz w:val="28"/>
        </w:rPr>
        <w:t>ius</w:t>
      </w:r>
      <w:proofErr w:type="spellEnd"/>
      <w:r w:rsidRPr="00854A1D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854A1D">
        <w:rPr>
          <w:rFonts w:ascii="Times New Roman" w:hAnsi="Times New Roman" w:cs="Times New Roman"/>
          <w:sz w:val="28"/>
        </w:rPr>
        <w:t>iudicium</w:t>
      </w:r>
      <w:proofErr w:type="spellEnd"/>
      <w:r w:rsidRPr="00854A1D">
        <w:rPr>
          <w:rFonts w:ascii="Times New Roman" w:hAnsi="Times New Roman" w:cs="Times New Roman"/>
          <w:sz w:val="28"/>
        </w:rPr>
        <w:t xml:space="preserve"> вытеснил </w:t>
      </w:r>
      <w:proofErr w:type="spellStart"/>
      <w:r w:rsidRPr="00854A1D">
        <w:rPr>
          <w:rFonts w:ascii="Times New Roman" w:hAnsi="Times New Roman" w:cs="Times New Roman"/>
          <w:sz w:val="28"/>
        </w:rPr>
        <w:t>формуляционный</w:t>
      </w:r>
      <w:proofErr w:type="spellEnd"/>
      <w:r w:rsidRPr="00854A1D">
        <w:rPr>
          <w:rFonts w:ascii="Times New Roman" w:hAnsi="Times New Roman" w:cs="Times New Roman"/>
          <w:sz w:val="28"/>
        </w:rPr>
        <w:t xml:space="preserve"> процесс и занял господствующее место.</w:t>
      </w:r>
    </w:p>
    <w:p w:rsidR="008958F8" w:rsidRDefault="008958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8958F8" w:rsidRDefault="008958F8" w:rsidP="008958F8">
      <w:pPr>
        <w:pStyle w:val="1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6" w:name="_Toc89711845"/>
      <w:r w:rsidRPr="008958F8">
        <w:rPr>
          <w:rFonts w:ascii="Times New Roman" w:hAnsi="Times New Roman" w:cs="Times New Roman"/>
          <w:b/>
          <w:color w:val="000000" w:themeColor="text1"/>
        </w:rPr>
        <w:lastRenderedPageBreak/>
        <w:t>Заключение</w:t>
      </w:r>
      <w:bookmarkEnd w:id="6"/>
    </w:p>
    <w:p w:rsidR="008958F8" w:rsidRPr="008958F8" w:rsidRDefault="008958F8" w:rsidP="008958F8"/>
    <w:p w:rsidR="008958F8" w:rsidRPr="008958F8" w:rsidRDefault="008958F8" w:rsidP="008958F8">
      <w:pPr>
        <w:rPr>
          <w:rFonts w:ascii="Times New Roman" w:hAnsi="Times New Roman" w:cs="Times New Roman"/>
          <w:sz w:val="28"/>
        </w:rPr>
      </w:pPr>
      <w:r w:rsidRPr="008958F8">
        <w:rPr>
          <w:rFonts w:ascii="Times New Roman" w:hAnsi="Times New Roman" w:cs="Times New Roman"/>
          <w:sz w:val="28"/>
        </w:rPr>
        <w:t>Во-первых, судоустройство Древнеримского государства представляло собой постоянно трансформирующуюся во времени общность судебных, судебно-административных органов и должностных лиц, при этом процесс трансформации шел в</w:t>
      </w:r>
      <w:r>
        <w:rPr>
          <w:rFonts w:ascii="Times New Roman" w:hAnsi="Times New Roman" w:cs="Times New Roman"/>
          <w:sz w:val="28"/>
        </w:rPr>
        <w:t xml:space="preserve"> сторону установления единой ие</w:t>
      </w:r>
      <w:r w:rsidRPr="008958F8">
        <w:rPr>
          <w:rFonts w:ascii="Times New Roman" w:hAnsi="Times New Roman" w:cs="Times New Roman"/>
          <w:sz w:val="28"/>
        </w:rPr>
        <w:t>рархичной системы судов, что так и не было окончательно реализовано на практике.</w:t>
      </w:r>
    </w:p>
    <w:p w:rsidR="008958F8" w:rsidRPr="008958F8" w:rsidRDefault="008958F8" w:rsidP="008958F8">
      <w:pPr>
        <w:rPr>
          <w:rFonts w:ascii="Times New Roman" w:hAnsi="Times New Roman" w:cs="Times New Roman"/>
          <w:sz w:val="28"/>
        </w:rPr>
      </w:pPr>
      <w:r w:rsidRPr="008958F8">
        <w:rPr>
          <w:rFonts w:ascii="Times New Roman" w:hAnsi="Times New Roman" w:cs="Times New Roman"/>
          <w:sz w:val="28"/>
        </w:rPr>
        <w:t>Во-вторых, наличие в праве нескольких форм возмож</w:t>
      </w:r>
      <w:r>
        <w:rPr>
          <w:rFonts w:ascii="Times New Roman" w:hAnsi="Times New Roman" w:cs="Times New Roman"/>
          <w:sz w:val="28"/>
        </w:rPr>
        <w:t xml:space="preserve">ного судопроизводства свидетельствует </w:t>
      </w:r>
      <w:r w:rsidRPr="008958F8">
        <w:rPr>
          <w:rFonts w:ascii="Times New Roman" w:hAnsi="Times New Roman" w:cs="Times New Roman"/>
          <w:sz w:val="28"/>
        </w:rPr>
        <w:t>о достаточно высоком уровне развития юридической техники этого правового явления и о непрерывном развитии процессуальных средств, при</w:t>
      </w:r>
      <w:r>
        <w:rPr>
          <w:rFonts w:ascii="Times New Roman" w:hAnsi="Times New Roman" w:cs="Times New Roman"/>
          <w:sz w:val="28"/>
        </w:rPr>
        <w:t>водящих к закономерной смене од</w:t>
      </w:r>
      <w:r w:rsidRPr="008958F8">
        <w:rPr>
          <w:rFonts w:ascii="Times New Roman" w:hAnsi="Times New Roman" w:cs="Times New Roman"/>
          <w:sz w:val="28"/>
        </w:rPr>
        <w:t>ной формы процесса другой в соответствии с требовани</w:t>
      </w:r>
      <w:r>
        <w:rPr>
          <w:rFonts w:ascii="Times New Roman" w:hAnsi="Times New Roman" w:cs="Times New Roman"/>
          <w:sz w:val="28"/>
        </w:rPr>
        <w:t>ями развивающегося государства.</w:t>
      </w:r>
    </w:p>
    <w:p w:rsidR="008958F8" w:rsidRDefault="008958F8" w:rsidP="008958F8">
      <w:pPr>
        <w:rPr>
          <w:rFonts w:ascii="Times New Roman" w:hAnsi="Times New Roman" w:cs="Times New Roman"/>
          <w:sz w:val="28"/>
        </w:rPr>
      </w:pPr>
      <w:r w:rsidRPr="008958F8">
        <w:rPr>
          <w:rFonts w:ascii="Times New Roman" w:hAnsi="Times New Roman" w:cs="Times New Roman"/>
          <w:sz w:val="28"/>
        </w:rPr>
        <w:t>В-третьих, характеристика отдельных процессуальны</w:t>
      </w:r>
      <w:r>
        <w:rPr>
          <w:rFonts w:ascii="Times New Roman" w:hAnsi="Times New Roman" w:cs="Times New Roman"/>
          <w:sz w:val="28"/>
        </w:rPr>
        <w:t>х особенностей различных процес</w:t>
      </w:r>
      <w:r w:rsidRPr="008958F8">
        <w:rPr>
          <w:rFonts w:ascii="Times New Roman" w:hAnsi="Times New Roman" w:cs="Times New Roman"/>
          <w:sz w:val="28"/>
        </w:rPr>
        <w:t>суальных форм позволяет проследить изменения во взаимоотношениях конкретной личности с государством, что дает возможность оценить уровень разв</w:t>
      </w:r>
      <w:r>
        <w:rPr>
          <w:rFonts w:ascii="Times New Roman" w:hAnsi="Times New Roman" w:cs="Times New Roman"/>
          <w:sz w:val="28"/>
        </w:rPr>
        <w:t>ития самого Древнеримского госу</w:t>
      </w:r>
      <w:r w:rsidRPr="008958F8">
        <w:rPr>
          <w:rFonts w:ascii="Times New Roman" w:hAnsi="Times New Roman" w:cs="Times New Roman"/>
          <w:sz w:val="28"/>
        </w:rPr>
        <w:t>дарства в различные периоды времени.</w:t>
      </w:r>
      <w:r>
        <w:rPr>
          <w:rFonts w:ascii="Times New Roman" w:hAnsi="Times New Roman" w:cs="Times New Roman"/>
          <w:sz w:val="28"/>
        </w:rPr>
        <w:br w:type="page"/>
      </w:r>
    </w:p>
    <w:p w:rsidR="00854A1D" w:rsidRDefault="008958F8" w:rsidP="008958F8">
      <w:pPr>
        <w:pStyle w:val="1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7" w:name="_Toc89711846"/>
      <w:r w:rsidRPr="008958F8">
        <w:rPr>
          <w:rFonts w:ascii="Times New Roman" w:hAnsi="Times New Roman" w:cs="Times New Roman"/>
          <w:b/>
          <w:color w:val="000000" w:themeColor="text1"/>
        </w:rPr>
        <w:lastRenderedPageBreak/>
        <w:t>Список использованной литературы</w:t>
      </w:r>
      <w:bookmarkEnd w:id="7"/>
    </w:p>
    <w:p w:rsidR="008958F8" w:rsidRPr="008958F8" w:rsidRDefault="008958F8" w:rsidP="008958F8">
      <w:pPr>
        <w:rPr>
          <w:rFonts w:ascii="Times New Roman" w:hAnsi="Times New Roman" w:cs="Times New Roman"/>
          <w:sz w:val="28"/>
        </w:rPr>
      </w:pPr>
    </w:p>
    <w:p w:rsidR="008958F8" w:rsidRPr="008958F8" w:rsidRDefault="008958F8" w:rsidP="008958F8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proofErr w:type="spellStart"/>
      <w:r w:rsidRPr="008958F8">
        <w:rPr>
          <w:rFonts w:ascii="Times New Roman" w:hAnsi="Times New Roman" w:cs="Times New Roman"/>
          <w:sz w:val="28"/>
        </w:rPr>
        <w:t>Дождев</w:t>
      </w:r>
      <w:proofErr w:type="spellEnd"/>
      <w:r w:rsidRPr="008958F8">
        <w:rPr>
          <w:rFonts w:ascii="Times New Roman" w:hAnsi="Times New Roman" w:cs="Times New Roman"/>
          <w:sz w:val="28"/>
        </w:rPr>
        <w:t xml:space="preserve"> Д.В. Римское частное право: учебник для вузов. - М.: Норма, 2008. - 784 с.</w:t>
      </w:r>
    </w:p>
    <w:p w:rsidR="008958F8" w:rsidRPr="008958F8" w:rsidRDefault="008958F8" w:rsidP="008958F8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proofErr w:type="spellStart"/>
      <w:r w:rsidRPr="008958F8">
        <w:rPr>
          <w:rFonts w:ascii="Times New Roman" w:hAnsi="Times New Roman" w:cs="Times New Roman"/>
          <w:sz w:val="28"/>
        </w:rPr>
        <w:t>Новицикий</w:t>
      </w:r>
      <w:proofErr w:type="spellEnd"/>
      <w:r w:rsidRPr="008958F8">
        <w:rPr>
          <w:rFonts w:ascii="Times New Roman" w:hAnsi="Times New Roman" w:cs="Times New Roman"/>
          <w:sz w:val="28"/>
        </w:rPr>
        <w:t xml:space="preserve"> И.Б. Римское право: учебник для вузов. - М.: ТЕИС, 2006 - 310 с.</w:t>
      </w:r>
    </w:p>
    <w:p w:rsidR="008958F8" w:rsidRPr="008958F8" w:rsidRDefault="008958F8" w:rsidP="008958F8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8958F8">
        <w:rPr>
          <w:rFonts w:ascii="Times New Roman" w:hAnsi="Times New Roman" w:cs="Times New Roman"/>
          <w:sz w:val="28"/>
        </w:rPr>
        <w:t>Омельченко О.А. Римское право: учебник. М.: ТОН-</w:t>
      </w:r>
      <w:proofErr w:type="spellStart"/>
      <w:r w:rsidRPr="008958F8">
        <w:rPr>
          <w:rFonts w:ascii="Times New Roman" w:hAnsi="Times New Roman" w:cs="Times New Roman"/>
          <w:sz w:val="28"/>
        </w:rPr>
        <w:t>Остожье</w:t>
      </w:r>
      <w:proofErr w:type="spellEnd"/>
      <w:r w:rsidRPr="008958F8">
        <w:rPr>
          <w:rFonts w:ascii="Times New Roman" w:hAnsi="Times New Roman" w:cs="Times New Roman"/>
          <w:sz w:val="28"/>
        </w:rPr>
        <w:t>, 2008. - 208 с</w:t>
      </w:r>
    </w:p>
    <w:sectPr w:rsidR="008958F8" w:rsidRPr="0089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4EB2"/>
    <w:multiLevelType w:val="hybridMultilevel"/>
    <w:tmpl w:val="9D66C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11700"/>
    <w:multiLevelType w:val="hybridMultilevel"/>
    <w:tmpl w:val="9A2C39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EC308F"/>
    <w:multiLevelType w:val="hybridMultilevel"/>
    <w:tmpl w:val="352085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5A61823"/>
    <w:multiLevelType w:val="multilevel"/>
    <w:tmpl w:val="9014C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2E70939"/>
    <w:multiLevelType w:val="hybridMultilevel"/>
    <w:tmpl w:val="F12E25BE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 w15:restartNumberingAfterBreak="0">
    <w:nsid w:val="6EB84F76"/>
    <w:multiLevelType w:val="hybridMultilevel"/>
    <w:tmpl w:val="519E6C5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1F"/>
    <w:rsid w:val="00155751"/>
    <w:rsid w:val="0021061F"/>
    <w:rsid w:val="00610B6E"/>
    <w:rsid w:val="00680E50"/>
    <w:rsid w:val="00854A1D"/>
    <w:rsid w:val="008958F8"/>
    <w:rsid w:val="00906B75"/>
    <w:rsid w:val="00D0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40C73"/>
  <w15:chartTrackingRefBased/>
  <w15:docId w15:val="{02602C03-CBFD-4F87-86B2-16E6A291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61F"/>
  </w:style>
  <w:style w:type="paragraph" w:styleId="1">
    <w:name w:val="heading 1"/>
    <w:basedOn w:val="a"/>
    <w:next w:val="a"/>
    <w:link w:val="10"/>
    <w:uiPriority w:val="9"/>
    <w:qFormat/>
    <w:rsid w:val="002106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4A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0B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6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21061F"/>
    <w:pPr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A1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54A1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54A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854A1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54A1D"/>
    <w:pPr>
      <w:spacing w:after="100"/>
      <w:ind w:left="220"/>
    </w:pPr>
  </w:style>
  <w:style w:type="character" w:styleId="a7">
    <w:name w:val="Hyperlink"/>
    <w:basedOn w:val="a0"/>
    <w:uiPriority w:val="99"/>
    <w:unhideWhenUsed/>
    <w:rsid w:val="00854A1D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10B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8958F8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DB31D-C0BA-4B8D-AE21-F87711269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Aganin</dc:creator>
  <cp:keywords/>
  <dc:description/>
  <cp:lastModifiedBy>ivan Aganin</cp:lastModifiedBy>
  <cp:revision>2</cp:revision>
  <dcterms:created xsi:type="dcterms:W3CDTF">2021-12-09T22:29:00Z</dcterms:created>
  <dcterms:modified xsi:type="dcterms:W3CDTF">2021-12-09T22:29:00Z</dcterms:modified>
</cp:coreProperties>
</file>