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2A" w:rsidRPr="00C4572A" w:rsidRDefault="005C32DD" w:rsidP="00C4572A">
      <w:pPr>
        <w:pStyle w:val="a3"/>
        <w:spacing w:before="240" w:beforeAutospacing="0" w:after="60" w:afterAutospacing="0"/>
        <w:rPr>
          <w:rStyle w:val="a4"/>
          <w:caps/>
          <w:sz w:val="28"/>
          <w:szCs w:val="28"/>
        </w:rPr>
      </w:pPr>
      <w:r>
        <w:rPr>
          <w:rStyle w:val="a4"/>
          <w:caps/>
          <w:sz w:val="28"/>
          <w:szCs w:val="28"/>
        </w:rPr>
        <w:t xml:space="preserve">           ПОЛИТИЧЕСКАЯ РЕКЛАМА</w:t>
      </w:r>
      <w:r w:rsidR="00C4572A">
        <w:rPr>
          <w:rStyle w:val="a4"/>
          <w:caps/>
          <w:sz w:val="28"/>
          <w:szCs w:val="28"/>
        </w:rPr>
        <w:t xml:space="preserve"> В </w:t>
      </w:r>
      <w:proofErr w:type="gramStart"/>
      <w:r w:rsidR="00C4572A">
        <w:rPr>
          <w:rStyle w:val="a4"/>
          <w:caps/>
          <w:sz w:val="28"/>
          <w:szCs w:val="28"/>
        </w:rPr>
        <w:t>СОВРЕМЕННОМ</w:t>
      </w:r>
      <w:proofErr w:type="gramEnd"/>
      <w:r w:rsidR="00C4572A">
        <w:rPr>
          <w:rStyle w:val="a4"/>
          <w:caps/>
          <w:sz w:val="28"/>
          <w:szCs w:val="28"/>
        </w:rPr>
        <w:t xml:space="preserve"> ОБЩЕТСВЕ </w:t>
      </w:r>
    </w:p>
    <w:p w:rsidR="00C4572A" w:rsidRDefault="00C4572A" w:rsidP="009F3DEC">
      <w:pPr>
        <w:pStyle w:val="a3"/>
        <w:spacing w:before="240" w:beforeAutospacing="0" w:after="60" w:afterAutospacing="0"/>
        <w:ind w:firstLine="567"/>
        <w:jc w:val="right"/>
        <w:rPr>
          <w:rStyle w:val="a4"/>
          <w:caps/>
          <w:sz w:val="28"/>
          <w:szCs w:val="28"/>
        </w:rPr>
      </w:pPr>
      <w:r>
        <w:rPr>
          <w:rStyle w:val="a4"/>
          <w:caps/>
          <w:sz w:val="28"/>
          <w:szCs w:val="28"/>
        </w:rPr>
        <w:t xml:space="preserve">                      </w:t>
      </w:r>
    </w:p>
    <w:p w:rsidR="00C4572A" w:rsidRDefault="00C4572A" w:rsidP="009F3DEC">
      <w:pPr>
        <w:pStyle w:val="a3"/>
        <w:spacing w:before="0" w:beforeAutospacing="0" w:after="0" w:afterAutospacing="0"/>
        <w:ind w:firstLine="567"/>
        <w:jc w:val="right"/>
        <w:rPr>
          <w:rStyle w:val="a5"/>
          <w:b/>
          <w:bCs/>
          <w:sz w:val="28"/>
          <w:szCs w:val="28"/>
        </w:rPr>
      </w:pPr>
      <w:proofErr w:type="spellStart"/>
      <w:r>
        <w:rPr>
          <w:rStyle w:val="a5"/>
          <w:b/>
          <w:bCs/>
          <w:sz w:val="28"/>
          <w:szCs w:val="28"/>
        </w:rPr>
        <w:t>Шнайдт</w:t>
      </w:r>
      <w:proofErr w:type="spellEnd"/>
      <w:r>
        <w:rPr>
          <w:rStyle w:val="a5"/>
          <w:b/>
          <w:bCs/>
          <w:sz w:val="28"/>
          <w:szCs w:val="28"/>
        </w:rPr>
        <w:t xml:space="preserve"> Эмилия </w:t>
      </w:r>
    </w:p>
    <w:p w:rsidR="00825B10" w:rsidRDefault="00EA1EF9" w:rsidP="009F3DEC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 w:rsidRPr="00EA1EF9">
        <w:rPr>
          <w:rStyle w:val="a5"/>
          <w:sz w:val="28"/>
          <w:szCs w:val="28"/>
        </w:rPr>
        <w:t>студент,</w:t>
      </w:r>
      <w:r w:rsidR="008F4590">
        <w:rPr>
          <w:rStyle w:val="a5"/>
          <w:sz w:val="28"/>
          <w:szCs w:val="28"/>
        </w:rPr>
        <w:t xml:space="preserve"> </w:t>
      </w:r>
      <w:r w:rsidR="004C2561">
        <w:rPr>
          <w:rStyle w:val="a5"/>
          <w:sz w:val="28"/>
          <w:szCs w:val="28"/>
        </w:rPr>
        <w:t>кафедра</w:t>
      </w:r>
      <w:r w:rsidR="00C4572A">
        <w:rPr>
          <w:rStyle w:val="a5"/>
          <w:sz w:val="28"/>
          <w:szCs w:val="28"/>
        </w:rPr>
        <w:t xml:space="preserve"> журналистики</w:t>
      </w:r>
      <w:r w:rsidR="008F4590">
        <w:rPr>
          <w:rStyle w:val="a5"/>
          <w:sz w:val="28"/>
          <w:szCs w:val="28"/>
        </w:rPr>
        <w:t>,</w:t>
      </w:r>
    </w:p>
    <w:p w:rsidR="00EA1EF9" w:rsidRPr="00EA1EF9" w:rsidRDefault="00C4572A" w:rsidP="009F3DE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rStyle w:val="a5"/>
          <w:sz w:val="28"/>
          <w:szCs w:val="28"/>
        </w:rPr>
        <w:t>Московский Финансово-Юридический Университет</w:t>
      </w:r>
      <w:r w:rsidR="00EA1EF9" w:rsidRPr="00EA1EF9">
        <w:rPr>
          <w:rStyle w:val="a5"/>
          <w:sz w:val="28"/>
          <w:szCs w:val="28"/>
        </w:rPr>
        <w:t>,</w:t>
      </w:r>
    </w:p>
    <w:p w:rsidR="00EA1EF9" w:rsidRPr="006F3308" w:rsidRDefault="00EA1EF9" w:rsidP="009F3DEC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6F3308">
        <w:rPr>
          <w:i/>
          <w:sz w:val="28"/>
          <w:szCs w:val="28"/>
        </w:rPr>
        <w:t xml:space="preserve">РФ, г. </w:t>
      </w:r>
      <w:r w:rsidR="00C4572A">
        <w:rPr>
          <w:i/>
          <w:sz w:val="28"/>
          <w:szCs w:val="28"/>
        </w:rPr>
        <w:t>Москва</w:t>
      </w:r>
    </w:p>
    <w:p w:rsidR="00C4572A" w:rsidRPr="00C4572A" w:rsidRDefault="00EA1EF9" w:rsidP="009F3DEC">
      <w:pPr>
        <w:pStyle w:val="a3"/>
        <w:spacing w:before="0" w:beforeAutospacing="0" w:after="0" w:afterAutospacing="0"/>
        <w:ind w:firstLine="567"/>
        <w:jc w:val="right"/>
      </w:pPr>
      <w:proofErr w:type="gramStart"/>
      <w:r w:rsidRPr="00EA1EF9">
        <w:rPr>
          <w:rStyle w:val="a5"/>
          <w:sz w:val="28"/>
          <w:szCs w:val="28"/>
        </w:rPr>
        <w:t>Е</w:t>
      </w:r>
      <w:proofErr w:type="gramEnd"/>
      <w:r w:rsidRPr="00C4572A">
        <w:rPr>
          <w:rStyle w:val="a5"/>
          <w:sz w:val="28"/>
          <w:szCs w:val="28"/>
        </w:rPr>
        <w:t>-</w:t>
      </w:r>
      <w:r w:rsidRPr="009F3DEC">
        <w:rPr>
          <w:rStyle w:val="a5"/>
          <w:sz w:val="28"/>
          <w:szCs w:val="28"/>
          <w:lang w:val="en-US"/>
        </w:rPr>
        <w:t>mail</w:t>
      </w:r>
      <w:r w:rsidRPr="00C4572A">
        <w:rPr>
          <w:rStyle w:val="a5"/>
          <w:sz w:val="28"/>
          <w:szCs w:val="28"/>
        </w:rPr>
        <w:t>:</w:t>
      </w:r>
      <w:r w:rsidRPr="009F3DEC">
        <w:rPr>
          <w:rStyle w:val="a5"/>
          <w:sz w:val="28"/>
          <w:szCs w:val="28"/>
          <w:lang w:val="en-US"/>
        </w:rPr>
        <w:t> </w:t>
      </w:r>
      <w:hyperlink r:id="rId7" w:history="1">
        <w:r w:rsidR="00C4572A" w:rsidRPr="00C31EDA">
          <w:rPr>
            <w:rStyle w:val="a6"/>
            <w:lang w:val="en-US"/>
          </w:rPr>
          <w:t>stylemilia</w:t>
        </w:r>
        <w:r w:rsidR="00C4572A" w:rsidRPr="00C4572A">
          <w:rPr>
            <w:rStyle w:val="a6"/>
          </w:rPr>
          <w:t>@</w:t>
        </w:r>
        <w:r w:rsidR="00C4572A" w:rsidRPr="00C31EDA">
          <w:rPr>
            <w:rStyle w:val="a6"/>
            <w:lang w:val="en-US"/>
          </w:rPr>
          <w:t>mail</w:t>
        </w:r>
        <w:r w:rsidR="00C4572A" w:rsidRPr="00C4572A">
          <w:rPr>
            <w:rStyle w:val="a6"/>
          </w:rPr>
          <w:t>.</w:t>
        </w:r>
        <w:r w:rsidR="00C4572A" w:rsidRPr="00C31EDA">
          <w:rPr>
            <w:rStyle w:val="a6"/>
            <w:lang w:val="en-US"/>
          </w:rPr>
          <w:t>ru</w:t>
        </w:r>
      </w:hyperlink>
    </w:p>
    <w:p w:rsidR="00276C91" w:rsidRPr="00C4572A" w:rsidRDefault="00C4572A" w:rsidP="009F3DE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4572A">
        <w:rPr>
          <w:sz w:val="28"/>
          <w:szCs w:val="28"/>
        </w:rPr>
        <w:t xml:space="preserve"> </w:t>
      </w:r>
    </w:p>
    <w:p w:rsidR="00EA168B" w:rsidRDefault="00EA168B" w:rsidP="00EA168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E4D5D" w:rsidRPr="00EA1AA4" w:rsidRDefault="00FE4D5D" w:rsidP="00EA168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4D5D" w:rsidRDefault="00FE4D5D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D5D"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Проанализировать на основе доступных материалов функционирование и аккумулирование деятельности рекламных компаний в политической сфере общества. Выявить её основные формы и типы с точки зрения маркетинга. Проследить с максимально критической и объективной точки зрения это явление, как орудие в руках</w:t>
      </w:r>
      <w:r w:rsidR="005E062A">
        <w:rPr>
          <w:rFonts w:ascii="Times New Roman" w:hAnsi="Times New Roman"/>
          <w:sz w:val="28"/>
          <w:szCs w:val="28"/>
        </w:rPr>
        <w:t xml:space="preserve"> многих политических партий и </w:t>
      </w:r>
      <w:r>
        <w:rPr>
          <w:rFonts w:ascii="Times New Roman" w:hAnsi="Times New Roman"/>
          <w:sz w:val="28"/>
          <w:szCs w:val="28"/>
        </w:rPr>
        <w:t xml:space="preserve"> продемонстрировать их влияние на общественно-политическое сознание людей.</w:t>
      </w:r>
    </w:p>
    <w:p w:rsidR="00FE4D5D" w:rsidRDefault="00FE4D5D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015" w:rsidRDefault="00EA5015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015" w:rsidRDefault="00EA5015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015" w:rsidRDefault="00EA5015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главе сложноорганизов</w:t>
      </w:r>
      <w:r w:rsidR="00F748D4">
        <w:rPr>
          <w:rFonts w:ascii="Times New Roman" w:hAnsi="Times New Roman"/>
          <w:sz w:val="28"/>
          <w:szCs w:val="28"/>
        </w:rPr>
        <w:t>анного и многослойного общества</w:t>
      </w:r>
      <w:r>
        <w:rPr>
          <w:rFonts w:ascii="Times New Roman" w:hAnsi="Times New Roman"/>
          <w:sz w:val="28"/>
          <w:szCs w:val="28"/>
        </w:rPr>
        <w:t xml:space="preserve"> стоит информация. </w:t>
      </w:r>
      <w:r w:rsidR="00F748D4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обо</w:t>
      </w:r>
      <w:r w:rsidR="00F748D4">
        <w:rPr>
          <w:rFonts w:ascii="Times New Roman" w:hAnsi="Times New Roman"/>
          <w:sz w:val="28"/>
          <w:szCs w:val="28"/>
        </w:rPr>
        <w:t>собленной единицей</w:t>
      </w:r>
      <w:r w:rsidR="00C42339">
        <w:rPr>
          <w:rFonts w:ascii="Times New Roman" w:hAnsi="Times New Roman"/>
          <w:sz w:val="28"/>
          <w:szCs w:val="28"/>
        </w:rPr>
        <w:t xml:space="preserve">, </w:t>
      </w:r>
      <w:r w:rsidR="00F748D4">
        <w:rPr>
          <w:rFonts w:ascii="Times New Roman" w:hAnsi="Times New Roman"/>
          <w:sz w:val="28"/>
          <w:szCs w:val="28"/>
        </w:rPr>
        <w:t xml:space="preserve">она </w:t>
      </w:r>
      <w:r w:rsidR="00C42339">
        <w:rPr>
          <w:rFonts w:ascii="Times New Roman" w:hAnsi="Times New Roman"/>
          <w:sz w:val="28"/>
          <w:szCs w:val="28"/>
        </w:rPr>
        <w:t xml:space="preserve">способна </w:t>
      </w:r>
      <w:r w:rsidR="00F748D4">
        <w:rPr>
          <w:rFonts w:ascii="Times New Roman" w:hAnsi="Times New Roman"/>
          <w:sz w:val="28"/>
          <w:szCs w:val="28"/>
        </w:rPr>
        <w:t>сформировать как стойко негативную, так и  положительную реакцию на какие-либо события.</w:t>
      </w:r>
    </w:p>
    <w:p w:rsidR="00EA5015" w:rsidRDefault="00EA5015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более важную роль информация играет в политической сфере общества. На её арене, люди, обладающие этим ценным ресурсом, еще серьезнее подходят к информацио</w:t>
      </w:r>
      <w:r w:rsidR="00F748D4">
        <w:rPr>
          <w:rFonts w:ascii="Times New Roman" w:hAnsi="Times New Roman"/>
          <w:sz w:val="28"/>
          <w:szCs w:val="28"/>
        </w:rPr>
        <w:t>нной повестке. Там, любое слово,</w:t>
      </w:r>
      <w:r>
        <w:rPr>
          <w:rFonts w:ascii="Times New Roman" w:hAnsi="Times New Roman"/>
          <w:sz w:val="28"/>
          <w:szCs w:val="28"/>
        </w:rPr>
        <w:t xml:space="preserve"> со скоростью геометрической прогрессии, достигает масштабно-мирового уровня, затрагивая абсолютно все сферы жизни общества. </w:t>
      </w:r>
    </w:p>
    <w:p w:rsidR="00EA5015" w:rsidRDefault="00EA5015" w:rsidP="00EA5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реклама-это особый материал, который при определенно правильной подаче и регулярном повторении, способен прямым образом влиять не только на человека, но и общество в целом.  </w:t>
      </w:r>
    </w:p>
    <w:p w:rsidR="00EA5015" w:rsidRDefault="00EA5015" w:rsidP="00EA5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Именно она имеет монополию на внушение того, что тот или иной политический продукт в лице партии или какого-либо лидера, необходим для общества и его процветания. В этом и состоит её первостепенная задача.</w:t>
      </w:r>
    </w:p>
    <w:p w:rsidR="00EA5015" w:rsidRDefault="00EA5015" w:rsidP="00EA50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Агенты политической рекламы посредством всевозможных рычагов стремятся смоделировать и воссоздать для электората позитивную картину ближайшего будущего, если он все же решиться </w:t>
      </w:r>
      <w:proofErr w:type="gramStart"/>
      <w:r>
        <w:rPr>
          <w:rFonts w:ascii="Times New Roman" w:hAnsi="Times New Roman"/>
          <w:sz w:val="28"/>
          <w:szCs w:val="28"/>
        </w:rPr>
        <w:t>отдать свой голос за</w:t>
      </w:r>
      <w:proofErr w:type="gramEnd"/>
      <w:r>
        <w:rPr>
          <w:rFonts w:ascii="Times New Roman" w:hAnsi="Times New Roman"/>
          <w:sz w:val="28"/>
          <w:szCs w:val="28"/>
        </w:rPr>
        <w:t xml:space="preserve"> нужную организацию или определенного деятеля.</w:t>
      </w:r>
    </w:p>
    <w:p w:rsidR="00F748D4" w:rsidRDefault="00F748D4" w:rsidP="00F748D4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5015">
        <w:rPr>
          <w:rFonts w:ascii="Times New Roman" w:hAnsi="Times New Roman"/>
          <w:sz w:val="28"/>
          <w:szCs w:val="28"/>
        </w:rPr>
        <w:t>Сам процесс рекламной коммуникации не является однонаправленным. Её сотрудники стараются открыть наибольшее число новых способов подсознательного воздействия на людей. Их главный победный ориентир-завуалированно и осторожно не вызвать подозрений у думающей части обще</w:t>
      </w:r>
      <w:r>
        <w:rPr>
          <w:rFonts w:ascii="Times New Roman" w:hAnsi="Times New Roman"/>
          <w:sz w:val="28"/>
          <w:szCs w:val="28"/>
        </w:rPr>
        <w:t>ства так, чтобы не было возможности</w:t>
      </w:r>
      <w:r w:rsidR="00EA5015">
        <w:rPr>
          <w:rFonts w:ascii="Times New Roman" w:hAnsi="Times New Roman"/>
          <w:sz w:val="28"/>
          <w:szCs w:val="28"/>
        </w:rPr>
        <w:t xml:space="preserve"> распознать материал, как рекламную акцию. На это есть свои причины.</w:t>
      </w:r>
    </w:p>
    <w:p w:rsidR="00950C8C" w:rsidRDefault="00EA5015" w:rsidP="007125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нынешних реалиях, рекламщики обязаны подстраиваться под условия современности и давать себе отчет в том, что некритического восприятия на всестороннюю политическую разверстку избежать невозможно. Аккуратность и компетентность-главный постулат успешного продвижения политического продукта. Важно не ударяться в пропаганду, которая способна не только посредством неприятного ощущения вызвать полную отрешенность и равнодушие к политике, но и породить острый негатив и протесты.</w:t>
      </w:r>
    </w:p>
    <w:p w:rsidR="00EA5015" w:rsidRDefault="00EA5015" w:rsidP="007125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характеризуется множеством фальшивых фактов и </w:t>
      </w:r>
      <w:r w:rsidRPr="00EA5015">
        <w:rPr>
          <w:rFonts w:ascii="Times New Roman" w:hAnsi="Times New Roman"/>
          <w:sz w:val="28"/>
          <w:szCs w:val="28"/>
        </w:rPr>
        <w:t>гиперболизированных</w:t>
      </w:r>
      <w:r>
        <w:rPr>
          <w:rFonts w:ascii="Times New Roman" w:hAnsi="Times New Roman"/>
          <w:sz w:val="28"/>
          <w:szCs w:val="28"/>
        </w:rPr>
        <w:t xml:space="preserve"> лозунгов о мгновенном решении всевозможных общественных проблем. Работа этих людей заключается в </w:t>
      </w:r>
      <w:proofErr w:type="gramStart"/>
      <w:r>
        <w:rPr>
          <w:rFonts w:ascii="Times New Roman" w:hAnsi="Times New Roman"/>
          <w:sz w:val="28"/>
          <w:szCs w:val="28"/>
        </w:rPr>
        <w:t>открытом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зомбировании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 рекламой на всевозможных серверах. Такой метод по праву считается самым грязным, так как способен посеять волнительное настроение среди граждан.</w:t>
      </w:r>
    </w:p>
    <w:p w:rsidR="00EA5015" w:rsidRDefault="0071254A" w:rsidP="00950C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50C8C">
        <w:rPr>
          <w:rFonts w:ascii="Times New Roman" w:hAnsi="Times New Roman"/>
          <w:sz w:val="28"/>
          <w:szCs w:val="28"/>
        </w:rPr>
        <w:t xml:space="preserve">Например, это явление очень красочно изображено в фильме Барри Левинсона «Плутовство или хвост виляет собакой». Там, в основе сюжета лежит история, как некий </w:t>
      </w:r>
      <w:proofErr w:type="spellStart"/>
      <w:r w:rsidR="00950C8C">
        <w:rPr>
          <w:rFonts w:ascii="Times New Roman" w:hAnsi="Times New Roman"/>
          <w:sz w:val="28"/>
          <w:szCs w:val="28"/>
        </w:rPr>
        <w:t>Конранд</w:t>
      </w:r>
      <w:proofErr w:type="spellEnd"/>
      <w:r w:rsidR="00950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C8C">
        <w:rPr>
          <w:rFonts w:ascii="Times New Roman" w:hAnsi="Times New Roman"/>
          <w:sz w:val="28"/>
          <w:szCs w:val="28"/>
        </w:rPr>
        <w:t>Брин</w:t>
      </w:r>
      <w:proofErr w:type="spellEnd"/>
      <w:r w:rsidR="00950C8C">
        <w:rPr>
          <w:rFonts w:ascii="Times New Roman" w:hAnsi="Times New Roman"/>
          <w:sz w:val="28"/>
          <w:szCs w:val="28"/>
        </w:rPr>
        <w:t xml:space="preserve">, специалист по нештатным ситуациям, </w:t>
      </w:r>
      <w:r w:rsidR="00950C8C">
        <w:rPr>
          <w:rFonts w:ascii="Times New Roman" w:hAnsi="Times New Roman"/>
          <w:sz w:val="28"/>
          <w:szCs w:val="28"/>
        </w:rPr>
        <w:lastRenderedPageBreak/>
        <w:t>инсценирует войну, чтобы отвлечь снимание от сексуального скандала, в кот</w:t>
      </w:r>
      <w:r w:rsidR="008914DD">
        <w:rPr>
          <w:rFonts w:ascii="Times New Roman" w:hAnsi="Times New Roman"/>
          <w:sz w:val="28"/>
          <w:szCs w:val="28"/>
        </w:rPr>
        <w:t>о</w:t>
      </w:r>
      <w:r w:rsidR="00950C8C">
        <w:rPr>
          <w:rFonts w:ascii="Times New Roman" w:hAnsi="Times New Roman"/>
          <w:sz w:val="28"/>
          <w:szCs w:val="28"/>
        </w:rPr>
        <w:t xml:space="preserve">ром замешан президент США. </w:t>
      </w:r>
    </w:p>
    <w:p w:rsidR="008914DD" w:rsidRDefault="008914DD" w:rsidP="00950C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25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Хорошо показана работа 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Pr="008914D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щиков</w:t>
      </w:r>
      <w:proofErr w:type="spellEnd"/>
      <w:r>
        <w:rPr>
          <w:rFonts w:ascii="Times New Roman" w:hAnsi="Times New Roman"/>
          <w:sz w:val="28"/>
          <w:szCs w:val="28"/>
        </w:rPr>
        <w:t>, которые буквально на пустом месте создали для всех видимость войны. Достаточно начать пору кнопок на компьютере, чтобы албанская девочка с котенком на руках</w:t>
      </w:r>
      <w:r w:rsidR="002113C9">
        <w:rPr>
          <w:rFonts w:ascii="Times New Roman" w:hAnsi="Times New Roman"/>
          <w:sz w:val="28"/>
          <w:szCs w:val="28"/>
        </w:rPr>
        <w:t xml:space="preserve"> начала </w:t>
      </w:r>
      <w:r w:rsidR="0071254A">
        <w:rPr>
          <w:rFonts w:ascii="Times New Roman" w:hAnsi="Times New Roman"/>
          <w:sz w:val="28"/>
          <w:szCs w:val="28"/>
        </w:rPr>
        <w:t>спасаться</w:t>
      </w:r>
      <w:r>
        <w:rPr>
          <w:rFonts w:ascii="Times New Roman" w:hAnsi="Times New Roman"/>
          <w:sz w:val="28"/>
          <w:szCs w:val="28"/>
        </w:rPr>
        <w:t xml:space="preserve"> от террористов, которых никогда не было, впрочем, как и самой албанской девочки. </w:t>
      </w:r>
    </w:p>
    <w:p w:rsidR="008914DD" w:rsidRDefault="008914DD" w:rsidP="00950C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125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Фильм демонстрирует</w:t>
      </w:r>
      <w:r w:rsidR="002113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рекламные агенты, посредством распространения выгодной им информации</w:t>
      </w:r>
      <w:r w:rsidR="002113C9">
        <w:rPr>
          <w:rFonts w:ascii="Times New Roman" w:hAnsi="Times New Roman"/>
          <w:sz w:val="28"/>
          <w:szCs w:val="28"/>
        </w:rPr>
        <w:t xml:space="preserve">, способны </w:t>
      </w:r>
      <w:r>
        <w:rPr>
          <w:rFonts w:ascii="Times New Roman" w:hAnsi="Times New Roman"/>
          <w:sz w:val="28"/>
          <w:szCs w:val="28"/>
        </w:rPr>
        <w:t xml:space="preserve">смоделировать для всех </w:t>
      </w:r>
      <w:r w:rsidR="00211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нов</w:t>
      </w:r>
      <w:r w:rsidR="002113C9">
        <w:rPr>
          <w:rFonts w:ascii="Times New Roman" w:hAnsi="Times New Roman"/>
          <w:sz w:val="28"/>
          <w:szCs w:val="28"/>
        </w:rPr>
        <w:t>ую реальность».</w:t>
      </w:r>
    </w:p>
    <w:p w:rsidR="008914DD" w:rsidRDefault="008914DD" w:rsidP="00950C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14DD" w:rsidRDefault="008914DD" w:rsidP="00950C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6AB9" w:rsidRDefault="00AE6AB9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прогрессирует, а наряду с ним и технологии, которые могут стать основными каналами и источниками важной политической повестки. Любое </w:t>
      </w:r>
      <w:proofErr w:type="spellStart"/>
      <w:r>
        <w:rPr>
          <w:rFonts w:ascii="Times New Roman" w:hAnsi="Times New Roman"/>
          <w:sz w:val="28"/>
          <w:szCs w:val="28"/>
        </w:rPr>
        <w:t>инфополе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апробировано грамотными специалистами, чтобы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подачи материала, он не был непонятен или отвергнут.</w:t>
      </w:r>
    </w:p>
    <w:p w:rsidR="00AE6AB9" w:rsidRDefault="00AE6AB9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6AB9" w:rsidRPr="0071254A" w:rsidRDefault="00AE6AB9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1254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1254A">
        <w:rPr>
          <w:rFonts w:ascii="Times New Roman" w:hAnsi="Times New Roman"/>
          <w:sz w:val="28"/>
          <w:szCs w:val="28"/>
        </w:rPr>
        <w:t>ВИДЫ ПОЛИТИЧЕСКОЙ РЕКЛАМЫ</w:t>
      </w:r>
    </w:p>
    <w:p w:rsidR="00AE6AB9" w:rsidRDefault="00AE6AB9" w:rsidP="002C5F4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015" w:rsidRDefault="00950C8C" w:rsidP="005E0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25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E6AB9" w:rsidRPr="005E062A">
        <w:rPr>
          <w:rFonts w:ascii="Times New Roman" w:hAnsi="Times New Roman"/>
          <w:sz w:val="28"/>
          <w:szCs w:val="28"/>
        </w:rPr>
        <w:t xml:space="preserve">Политическая реклама </w:t>
      </w:r>
      <w:proofErr w:type="gramStart"/>
      <w:r w:rsidR="00AE6AB9" w:rsidRPr="005E062A">
        <w:rPr>
          <w:rFonts w:ascii="Times New Roman" w:hAnsi="Times New Roman"/>
          <w:sz w:val="28"/>
          <w:szCs w:val="28"/>
        </w:rPr>
        <w:t>СМИ-это</w:t>
      </w:r>
      <w:proofErr w:type="gramEnd"/>
      <w:r w:rsidR="00AE6AB9" w:rsidRPr="005E062A">
        <w:rPr>
          <w:rFonts w:ascii="Times New Roman" w:hAnsi="Times New Roman"/>
          <w:sz w:val="28"/>
          <w:szCs w:val="28"/>
        </w:rPr>
        <w:t xml:space="preserve"> выдвигаемый по инициативе определенной стороны информационный продукт, который распространяется по</w:t>
      </w:r>
      <w:r w:rsidR="006C161D" w:rsidRPr="005E062A">
        <w:rPr>
          <w:rFonts w:ascii="Times New Roman" w:hAnsi="Times New Roman"/>
          <w:sz w:val="28"/>
          <w:szCs w:val="28"/>
        </w:rPr>
        <w:t xml:space="preserve">средством эфирного времени на специализированных каналах. На её размещение имеет право любая организация, действующая на легальных началах, в </w:t>
      </w:r>
      <w:r w:rsidR="0071254A" w:rsidRPr="005E062A">
        <w:rPr>
          <w:rFonts w:ascii="Times New Roman" w:hAnsi="Times New Roman"/>
          <w:sz w:val="28"/>
          <w:szCs w:val="28"/>
        </w:rPr>
        <w:t>соответствии</w:t>
      </w:r>
      <w:r w:rsidR="006C161D" w:rsidRPr="005E062A">
        <w:rPr>
          <w:rFonts w:ascii="Times New Roman" w:hAnsi="Times New Roman"/>
          <w:sz w:val="28"/>
          <w:szCs w:val="28"/>
        </w:rPr>
        <w:t xml:space="preserve"> условиями</w:t>
      </w:r>
      <w:r w:rsidR="0071254A">
        <w:rPr>
          <w:rFonts w:ascii="Times New Roman" w:hAnsi="Times New Roman"/>
          <w:sz w:val="28"/>
          <w:szCs w:val="28"/>
        </w:rPr>
        <w:t xml:space="preserve"> и </w:t>
      </w:r>
      <w:r w:rsidR="006C161D" w:rsidRPr="005E062A">
        <w:rPr>
          <w:rFonts w:ascii="Times New Roman" w:hAnsi="Times New Roman"/>
          <w:sz w:val="28"/>
          <w:szCs w:val="28"/>
        </w:rPr>
        <w:t xml:space="preserve"> законодательством РФ.</w:t>
      </w:r>
    </w:p>
    <w:p w:rsidR="005F2246" w:rsidRPr="005E062A" w:rsidRDefault="00950C8C" w:rsidP="005E0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25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2246" w:rsidRPr="005E062A">
        <w:rPr>
          <w:rFonts w:ascii="Times New Roman" w:hAnsi="Times New Roman"/>
          <w:sz w:val="28"/>
          <w:szCs w:val="28"/>
        </w:rPr>
        <w:t>В рекламе не допускаются высказывания</w:t>
      </w:r>
      <w:r w:rsidR="0071254A">
        <w:rPr>
          <w:rFonts w:ascii="Times New Roman" w:hAnsi="Times New Roman"/>
          <w:sz w:val="28"/>
          <w:szCs w:val="28"/>
        </w:rPr>
        <w:t>,</w:t>
      </w:r>
      <w:r w:rsidR="005F2246" w:rsidRPr="005E062A">
        <w:rPr>
          <w:rFonts w:ascii="Times New Roman" w:hAnsi="Times New Roman"/>
          <w:sz w:val="28"/>
          <w:szCs w:val="28"/>
        </w:rPr>
        <w:t xml:space="preserve"> которые прямо или косвенно способствуют разжиганию конфронтации между нациями, религиозными мировоззрениями или другими субкультурами. </w:t>
      </w:r>
    </w:p>
    <w:p w:rsidR="005F2246" w:rsidRPr="005E062A" w:rsidRDefault="0071254A" w:rsidP="005E0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50C8C">
        <w:rPr>
          <w:rFonts w:ascii="Times New Roman" w:hAnsi="Times New Roman"/>
          <w:sz w:val="28"/>
          <w:szCs w:val="28"/>
        </w:rPr>
        <w:t xml:space="preserve">  </w:t>
      </w:r>
      <w:r w:rsidR="0045341F" w:rsidRPr="005E062A">
        <w:rPr>
          <w:rFonts w:ascii="Times New Roman" w:hAnsi="Times New Roman"/>
          <w:sz w:val="28"/>
          <w:szCs w:val="28"/>
        </w:rPr>
        <w:t>В соответствии с каналами восприятия рекламного сообщения политическая реклама подразделяется на визуальную, аудиальную и аудио-визуальну</w:t>
      </w:r>
      <w:proofErr w:type="gramStart"/>
      <w:r w:rsidR="0045341F" w:rsidRPr="005E062A">
        <w:rPr>
          <w:rFonts w:ascii="Times New Roman" w:hAnsi="Times New Roman"/>
          <w:sz w:val="28"/>
          <w:szCs w:val="28"/>
        </w:rPr>
        <w:t>ю(</w:t>
      </w:r>
      <w:proofErr w:type="gramEnd"/>
      <w:r w:rsidR="0045341F" w:rsidRPr="005E062A">
        <w:rPr>
          <w:rFonts w:ascii="Times New Roman" w:hAnsi="Times New Roman"/>
          <w:sz w:val="28"/>
          <w:szCs w:val="28"/>
        </w:rPr>
        <w:t>смешанную) рекламу.</w:t>
      </w:r>
    </w:p>
    <w:p w:rsidR="005E062A" w:rsidRDefault="005E062A" w:rsidP="005E0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341F" w:rsidRPr="005E062A" w:rsidRDefault="0071254A" w:rsidP="005E06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062A" w:rsidRPr="005E062A">
        <w:rPr>
          <w:rFonts w:ascii="Times New Roman" w:hAnsi="Times New Roman"/>
          <w:sz w:val="28"/>
          <w:szCs w:val="28"/>
        </w:rPr>
        <w:t>Проанализируем каждый вид на основе современного восприятия человека.</w:t>
      </w:r>
    </w:p>
    <w:p w:rsidR="005E062A" w:rsidRDefault="005E062A" w:rsidP="005F2246">
      <w:pPr>
        <w:pStyle w:val="a9"/>
        <w:spacing w:after="0" w:line="360" w:lineRule="auto"/>
        <w:ind w:left="1494"/>
        <w:jc w:val="both"/>
        <w:rPr>
          <w:rFonts w:ascii="Times New Roman" w:hAnsi="Times New Roman"/>
          <w:sz w:val="28"/>
          <w:szCs w:val="28"/>
        </w:rPr>
      </w:pPr>
    </w:p>
    <w:p w:rsidR="005E062A" w:rsidRDefault="005E062A" w:rsidP="005E062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Реклама на телевидении </w:t>
      </w:r>
    </w:p>
    <w:p w:rsidR="006B23DA" w:rsidRDefault="005E062A" w:rsidP="006B23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всего, продукт на телевизионных каналах по С.Ф. Лисовскому представлен в форме роликов, выступлений политиков, теледебатов и передач. Прежде чем сделать вывод, какой должен быть видеоролик на </w:t>
      </w:r>
      <w:r>
        <w:rPr>
          <w:rFonts w:ascii="Times New Roman" w:hAnsi="Times New Roman"/>
          <w:sz w:val="28"/>
          <w:szCs w:val="28"/>
          <w:lang w:val="en-US"/>
        </w:rPr>
        <w:t>TV</w:t>
      </w:r>
      <w:r w:rsidRPr="005E0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каналах, обратимся к статистике. По данным </w:t>
      </w:r>
      <w:r>
        <w:rPr>
          <w:rFonts w:ascii="Times New Roman" w:hAnsi="Times New Roman"/>
          <w:sz w:val="28"/>
          <w:szCs w:val="28"/>
          <w:lang w:val="en-US"/>
        </w:rPr>
        <w:t>HCK</w:t>
      </w:r>
      <w:r>
        <w:rPr>
          <w:rFonts w:ascii="Times New Roman" w:hAnsi="Times New Roman"/>
          <w:sz w:val="28"/>
          <w:szCs w:val="28"/>
        </w:rPr>
        <w:t xml:space="preserve"> за 2021 год </w:t>
      </w:r>
      <w:proofErr w:type="gramStart"/>
      <w:r>
        <w:rPr>
          <w:rFonts w:ascii="Times New Roman" w:hAnsi="Times New Roman"/>
          <w:sz w:val="28"/>
          <w:szCs w:val="28"/>
        </w:rPr>
        <w:t>теле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потребление снижается во всех </w:t>
      </w:r>
      <w:r w:rsidR="00EA1AA4">
        <w:rPr>
          <w:rFonts w:ascii="Times New Roman" w:hAnsi="Times New Roman"/>
          <w:sz w:val="28"/>
          <w:szCs w:val="28"/>
        </w:rPr>
        <w:t>возрастных</w:t>
      </w:r>
      <w:r>
        <w:rPr>
          <w:rFonts w:ascii="Times New Roman" w:hAnsi="Times New Roman"/>
          <w:sz w:val="28"/>
          <w:szCs w:val="28"/>
        </w:rPr>
        <w:t xml:space="preserve"> группах, а средний возраст телезрителя составляет 50 лет. Также, дается информация о том, что треть семей обзавелись телевизором </w:t>
      </w:r>
      <w:r w:rsidR="006B23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сключительно для функции выхода в интернет </w:t>
      </w:r>
      <w:r w:rsidR="006B23DA">
        <w:rPr>
          <w:rFonts w:ascii="Times New Roman" w:hAnsi="Times New Roman"/>
          <w:sz w:val="28"/>
          <w:szCs w:val="28"/>
          <w:lang w:val="en-US"/>
        </w:rPr>
        <w:t>Smart</w:t>
      </w:r>
      <w:r w:rsidR="006B23DA" w:rsidRPr="006B23DA">
        <w:rPr>
          <w:rFonts w:ascii="Times New Roman" w:hAnsi="Times New Roman"/>
          <w:sz w:val="28"/>
          <w:szCs w:val="28"/>
        </w:rPr>
        <w:t xml:space="preserve"> </w:t>
      </w:r>
      <w:r w:rsidR="006B23DA">
        <w:rPr>
          <w:rFonts w:ascii="Times New Roman" w:hAnsi="Times New Roman"/>
          <w:sz w:val="28"/>
          <w:szCs w:val="28"/>
          <w:lang w:val="en-US"/>
        </w:rPr>
        <w:t>TV</w:t>
      </w:r>
      <w:r w:rsidR="006B23DA">
        <w:rPr>
          <w:rFonts w:ascii="Times New Roman" w:hAnsi="Times New Roman"/>
          <w:sz w:val="28"/>
          <w:szCs w:val="28"/>
        </w:rPr>
        <w:t>. На основе этих суждений, можно выявить главные рычаги восприятия любой агитационно-политической рекламы, которая была бы максимально удобоваримой для лиц старшего поколения:</w:t>
      </w:r>
    </w:p>
    <w:p w:rsidR="006B23DA" w:rsidRDefault="006B23DA" w:rsidP="006B23DA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динамики, пускать в дело статичные и простые кадры</w:t>
      </w:r>
    </w:p>
    <w:p w:rsidR="006B23DA" w:rsidRDefault="006B23DA" w:rsidP="006B23DA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Акцент на льготы и пенсионные реформы</w:t>
      </w:r>
    </w:p>
    <w:p w:rsidR="006B23DA" w:rsidRDefault="00550854" w:rsidP="00550854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Упрощение новомодных выражений</w:t>
      </w:r>
      <w:r w:rsidR="00C42339">
        <w:rPr>
          <w:rFonts w:ascii="Times New Roman" w:hAnsi="Times New Roman"/>
          <w:sz w:val="28"/>
          <w:szCs w:val="28"/>
        </w:rPr>
        <w:t xml:space="preserve">, в угоду </w:t>
      </w:r>
      <w:proofErr w:type="gramStart"/>
      <w:r w:rsidR="00C42339">
        <w:rPr>
          <w:rFonts w:ascii="Times New Roman" w:hAnsi="Times New Roman"/>
          <w:sz w:val="28"/>
          <w:szCs w:val="28"/>
        </w:rPr>
        <w:t>домостроевским</w:t>
      </w:r>
      <w:proofErr w:type="gramEnd"/>
      <w:r w:rsidR="00C42339">
        <w:rPr>
          <w:rFonts w:ascii="Times New Roman" w:hAnsi="Times New Roman"/>
          <w:sz w:val="28"/>
          <w:szCs w:val="28"/>
        </w:rPr>
        <w:t xml:space="preserve"> </w:t>
      </w:r>
    </w:p>
    <w:p w:rsidR="00550854" w:rsidRDefault="00550854" w:rsidP="00550854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позитивной и легкой подачи</w:t>
      </w:r>
    </w:p>
    <w:p w:rsidR="00EA1AA4" w:rsidRDefault="00EA1AA4" w:rsidP="00EA1A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Опираясь на эти принципы, телевизионная реклама будет производить больший эффект.</w:t>
      </w:r>
    </w:p>
    <w:p w:rsidR="00EA1AA4" w:rsidRDefault="00EA1AA4" w:rsidP="00EA1A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1AA4" w:rsidRDefault="00EA1AA4" w:rsidP="00EA1AA4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 на радио</w:t>
      </w:r>
    </w:p>
    <w:p w:rsidR="00EA1AA4" w:rsidRDefault="00950C8C" w:rsidP="00EA1A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A1AA4">
        <w:rPr>
          <w:rFonts w:ascii="Times New Roman" w:hAnsi="Times New Roman"/>
          <w:sz w:val="28"/>
          <w:szCs w:val="28"/>
        </w:rPr>
        <w:t>Радио-это электронное средство массовой информации, которое во</w:t>
      </w:r>
      <w:r w:rsidR="0071254A">
        <w:rPr>
          <w:rFonts w:ascii="Times New Roman" w:hAnsi="Times New Roman"/>
          <w:sz w:val="28"/>
          <w:szCs w:val="28"/>
        </w:rPr>
        <w:t>здействует на широкую аудиторию</w:t>
      </w:r>
      <w:r w:rsidR="00EA1AA4">
        <w:rPr>
          <w:rFonts w:ascii="Times New Roman" w:hAnsi="Times New Roman"/>
          <w:sz w:val="28"/>
          <w:szCs w:val="28"/>
        </w:rPr>
        <w:t xml:space="preserve">. </w:t>
      </w:r>
      <w:r w:rsidR="00C42339">
        <w:rPr>
          <w:rFonts w:ascii="Times New Roman" w:hAnsi="Times New Roman"/>
          <w:sz w:val="28"/>
          <w:szCs w:val="28"/>
        </w:rPr>
        <w:t>Ей свойственен</w:t>
      </w:r>
      <w:r w:rsidR="00665FCD">
        <w:rPr>
          <w:rFonts w:ascii="Times New Roman" w:hAnsi="Times New Roman"/>
          <w:sz w:val="28"/>
          <w:szCs w:val="28"/>
        </w:rPr>
        <w:t xml:space="preserve"> низкий процент затрат, из чего вытекают, соответственно, меньшие доходы.</w:t>
      </w:r>
    </w:p>
    <w:p w:rsidR="00665FCD" w:rsidRDefault="00950C8C" w:rsidP="00EA1A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65FCD">
        <w:rPr>
          <w:rFonts w:ascii="Times New Roman" w:hAnsi="Times New Roman"/>
          <w:sz w:val="28"/>
          <w:szCs w:val="28"/>
        </w:rPr>
        <w:t xml:space="preserve">Основная аудитория </w:t>
      </w:r>
      <w:proofErr w:type="gramStart"/>
      <w:r w:rsidR="00665FCD">
        <w:rPr>
          <w:rFonts w:ascii="Times New Roman" w:hAnsi="Times New Roman"/>
          <w:sz w:val="28"/>
          <w:szCs w:val="28"/>
        </w:rPr>
        <w:t>слушателей-деловые</w:t>
      </w:r>
      <w:proofErr w:type="gramEnd"/>
      <w:r w:rsidR="00665FCD">
        <w:rPr>
          <w:rFonts w:ascii="Times New Roman" w:hAnsi="Times New Roman"/>
          <w:sz w:val="28"/>
          <w:szCs w:val="28"/>
        </w:rPr>
        <w:t xml:space="preserve"> люди или семьи, которые пребывают в пути на работу или дачу. Однако</w:t>
      </w:r>
      <w:proofErr w:type="gramStart"/>
      <w:r w:rsidR="00665FCD">
        <w:rPr>
          <w:rFonts w:ascii="Times New Roman" w:hAnsi="Times New Roman"/>
          <w:sz w:val="28"/>
          <w:szCs w:val="28"/>
        </w:rPr>
        <w:t>,</w:t>
      </w:r>
      <w:proofErr w:type="gramEnd"/>
      <w:r w:rsidR="00665FCD">
        <w:rPr>
          <w:rFonts w:ascii="Times New Roman" w:hAnsi="Times New Roman"/>
          <w:sz w:val="28"/>
          <w:szCs w:val="28"/>
        </w:rPr>
        <w:t xml:space="preserve"> влияние радиостанции на их зависит всецело от мастерства подачи политической рекламы. Очевидным фактом является то, что современное радио служит фоном и претендует на остаток внимания занятого дорогой человека. Также, сложность </w:t>
      </w:r>
      <w:r w:rsidR="00665FCD">
        <w:rPr>
          <w:rFonts w:ascii="Times New Roman" w:hAnsi="Times New Roman"/>
          <w:sz w:val="28"/>
          <w:szCs w:val="28"/>
        </w:rPr>
        <w:lastRenderedPageBreak/>
        <w:t xml:space="preserve">обуславливается тем, что у радиовещателя отсутствует возможность наглядно продемонстрировать продукт, а основная опора идет всего на три элемента: слово, музыка и шумовые эффекты. </w:t>
      </w:r>
    </w:p>
    <w:p w:rsidR="00950C8C" w:rsidRDefault="00950C8C" w:rsidP="00EA1A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5FCD" w:rsidRDefault="00665FCD" w:rsidP="00EA1A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выделяемые на основе опыта методы, которые способству</w:t>
      </w:r>
      <w:r w:rsidR="0077581D">
        <w:rPr>
          <w:rFonts w:ascii="Times New Roman" w:hAnsi="Times New Roman"/>
          <w:sz w:val="28"/>
          <w:szCs w:val="28"/>
        </w:rPr>
        <w:t xml:space="preserve">ют предотвращению игнорирования поступающей </w:t>
      </w:r>
      <w:r>
        <w:rPr>
          <w:rFonts w:ascii="Times New Roman" w:hAnsi="Times New Roman"/>
          <w:sz w:val="28"/>
          <w:szCs w:val="28"/>
        </w:rPr>
        <w:t>информации</w:t>
      </w:r>
      <w:r w:rsidR="00340666">
        <w:rPr>
          <w:rFonts w:ascii="Times New Roman" w:hAnsi="Times New Roman"/>
          <w:sz w:val="28"/>
          <w:szCs w:val="28"/>
        </w:rPr>
        <w:t>:</w:t>
      </w:r>
    </w:p>
    <w:p w:rsidR="00340666" w:rsidRPr="00340666" w:rsidRDefault="00340666" w:rsidP="0034066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Запуск перед о</w:t>
      </w:r>
      <w:r w:rsidR="0071254A">
        <w:rPr>
          <w:rFonts w:ascii="Times New Roman" w:hAnsi="Times New Roman"/>
          <w:sz w:val="28"/>
          <w:szCs w:val="28"/>
        </w:rPr>
        <w:t xml:space="preserve">сновной рекламой проговаривание </w:t>
      </w:r>
      <w:r>
        <w:rPr>
          <w:rFonts w:ascii="Times New Roman" w:hAnsi="Times New Roman"/>
          <w:sz w:val="28"/>
          <w:szCs w:val="28"/>
        </w:rPr>
        <w:t xml:space="preserve">остросоциальной темы, которая смогла бы моментально заострить внимание слушателя </w:t>
      </w:r>
    </w:p>
    <w:p w:rsidR="00340666" w:rsidRPr="00340666" w:rsidRDefault="0071254A" w:rsidP="0034066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для </w:t>
      </w:r>
      <w:r w:rsidR="00340666">
        <w:rPr>
          <w:rFonts w:ascii="Times New Roman" w:hAnsi="Times New Roman"/>
          <w:sz w:val="28"/>
          <w:szCs w:val="28"/>
        </w:rPr>
        <w:t>фон</w:t>
      </w:r>
      <w:r>
        <w:rPr>
          <w:rFonts w:ascii="Times New Roman" w:hAnsi="Times New Roman"/>
          <w:sz w:val="28"/>
          <w:szCs w:val="28"/>
        </w:rPr>
        <w:t>а</w:t>
      </w:r>
      <w:r w:rsidR="00340666">
        <w:rPr>
          <w:rFonts w:ascii="Times New Roman" w:hAnsi="Times New Roman"/>
          <w:sz w:val="28"/>
          <w:szCs w:val="28"/>
        </w:rPr>
        <w:t xml:space="preserve"> инструментальную медленную мелодию. (Ученые </w:t>
      </w:r>
      <w:proofErr w:type="spellStart"/>
      <w:r w:rsidR="00340666">
        <w:rPr>
          <w:rFonts w:ascii="Times New Roman" w:hAnsi="Times New Roman"/>
          <w:sz w:val="28"/>
          <w:szCs w:val="28"/>
        </w:rPr>
        <w:t>Майольского</w:t>
      </w:r>
      <w:proofErr w:type="spellEnd"/>
      <w:r w:rsidR="00340666">
        <w:rPr>
          <w:rFonts w:ascii="Times New Roman" w:hAnsi="Times New Roman"/>
          <w:sz w:val="28"/>
          <w:szCs w:val="28"/>
        </w:rPr>
        <w:t xml:space="preserve"> университета доказали, что в супермаркетах, при проигрывании быстрой мелодии, покупатели совершают меньше покупок, чем при проигрывании медленных композиций) </w:t>
      </w:r>
    </w:p>
    <w:p w:rsidR="00340666" w:rsidRDefault="00340666" w:rsidP="0034066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Практиковать рекламную подачу в виде бурных обсуждений двух или нескольких лиц, вывод которой незамысловато бы подталкивал к необходимости рекламируемого </w:t>
      </w:r>
      <w:r w:rsidR="00E158C4">
        <w:rPr>
          <w:rFonts w:ascii="Times New Roman" w:hAnsi="Times New Roman"/>
          <w:sz w:val="28"/>
          <w:szCs w:val="28"/>
        </w:rPr>
        <w:t xml:space="preserve">политического </w:t>
      </w:r>
      <w:r>
        <w:rPr>
          <w:rFonts w:ascii="Times New Roman" w:hAnsi="Times New Roman"/>
          <w:sz w:val="28"/>
          <w:szCs w:val="28"/>
        </w:rPr>
        <w:t>продукта</w:t>
      </w:r>
      <w:proofErr w:type="gramEnd"/>
    </w:p>
    <w:p w:rsidR="00340666" w:rsidRDefault="00340666" w:rsidP="0034066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Прибегат</w:t>
      </w:r>
      <w:r w:rsidR="00E158C4">
        <w:rPr>
          <w:rFonts w:ascii="Times New Roman" w:hAnsi="Times New Roman"/>
          <w:sz w:val="28"/>
          <w:szCs w:val="28"/>
        </w:rPr>
        <w:t xml:space="preserve">ь к методу красочного сравнения, который имеет возможность структурированно закладываться в подсознание слушателя </w:t>
      </w:r>
    </w:p>
    <w:p w:rsidR="00E158C4" w:rsidRDefault="00E158C4" w:rsidP="00E158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D5D" w:rsidRDefault="0077581D" w:rsidP="00FE4D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реклама не рискует стать навязчивой и вызвать отторжение у слушателей.</w:t>
      </w:r>
    </w:p>
    <w:p w:rsidR="0077581D" w:rsidRDefault="0077581D" w:rsidP="00FE4D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581D" w:rsidRDefault="0077581D" w:rsidP="0077581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Реклама в интернете </w:t>
      </w:r>
    </w:p>
    <w:p w:rsidR="0077581D" w:rsidRDefault="0077581D" w:rsidP="007758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Прогрессивная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интернет-платформа по своей перспективности обогнала многие другие площадки коммуникации. Она, как обособленная единица со своими действующими законами, экономична в плане денег и времени. В этом пространстве регулярно проводят свое время люди широкого возрастного диапазона. Политическая реклама может существовать для них во всевозможных обличиях. Выбор </w:t>
      </w:r>
      <w:proofErr w:type="gramStart"/>
      <w:r>
        <w:rPr>
          <w:rFonts w:ascii="Times New Roman" w:hAnsi="Times New Roman"/>
          <w:sz w:val="28"/>
          <w:szCs w:val="28"/>
        </w:rPr>
        <w:t>правильного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медиаполя</w:t>
      </w:r>
      <w:proofErr w:type="spellEnd"/>
      <w:r>
        <w:rPr>
          <w:rFonts w:ascii="Times New Roman" w:hAnsi="Times New Roman"/>
          <w:sz w:val="28"/>
          <w:szCs w:val="28"/>
        </w:rPr>
        <w:t xml:space="preserve"> и умение в нем работать, задают тон, формируя представление и мнение о политике в целом.</w:t>
      </w:r>
    </w:p>
    <w:p w:rsidR="0077581D" w:rsidRDefault="0077581D" w:rsidP="007758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2EC0" w:rsidRDefault="0077581D" w:rsidP="0077581D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Видеоролики </w:t>
      </w:r>
      <w:r w:rsidR="00902EC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902EC0">
        <w:rPr>
          <w:rFonts w:ascii="Times New Roman" w:hAnsi="Times New Roman"/>
          <w:sz w:val="28"/>
          <w:szCs w:val="28"/>
        </w:rPr>
        <w:t>ютюб</w:t>
      </w:r>
      <w:proofErr w:type="spellEnd"/>
      <w:r w:rsidR="00902EC0">
        <w:rPr>
          <w:rFonts w:ascii="Times New Roman" w:hAnsi="Times New Roman"/>
          <w:sz w:val="28"/>
          <w:szCs w:val="28"/>
        </w:rPr>
        <w:t xml:space="preserve">-каналах </w:t>
      </w:r>
    </w:p>
    <w:p w:rsidR="0077581D" w:rsidRDefault="0077581D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EC0">
        <w:rPr>
          <w:rFonts w:ascii="Times New Roman" w:hAnsi="Times New Roman"/>
          <w:sz w:val="28"/>
          <w:szCs w:val="28"/>
        </w:rPr>
        <w:lastRenderedPageBreak/>
        <w:t xml:space="preserve">Вовлечение </w:t>
      </w:r>
      <w:proofErr w:type="spellStart"/>
      <w:r w:rsidRPr="00902EC0">
        <w:rPr>
          <w:rFonts w:ascii="Times New Roman" w:hAnsi="Times New Roman"/>
          <w:sz w:val="28"/>
          <w:szCs w:val="28"/>
        </w:rPr>
        <w:t>медийных</w:t>
      </w:r>
      <w:proofErr w:type="spellEnd"/>
      <w:r w:rsidRPr="00902EC0">
        <w:rPr>
          <w:rFonts w:ascii="Times New Roman" w:hAnsi="Times New Roman"/>
          <w:sz w:val="28"/>
          <w:szCs w:val="28"/>
        </w:rPr>
        <w:t xml:space="preserve"> личностей в политическое поле может быть замаскирован</w:t>
      </w:r>
      <w:r w:rsidR="0071254A">
        <w:rPr>
          <w:rFonts w:ascii="Times New Roman" w:hAnsi="Times New Roman"/>
          <w:sz w:val="28"/>
          <w:szCs w:val="28"/>
        </w:rPr>
        <w:t>о</w:t>
      </w:r>
      <w:r w:rsidRPr="00902EC0">
        <w:rPr>
          <w:rFonts w:ascii="Times New Roman" w:hAnsi="Times New Roman"/>
          <w:sz w:val="28"/>
          <w:szCs w:val="28"/>
        </w:rPr>
        <w:t xml:space="preserve"> под </w:t>
      </w:r>
      <w:r w:rsidR="00295AF9" w:rsidRPr="00902EC0">
        <w:rPr>
          <w:rFonts w:ascii="Times New Roman" w:hAnsi="Times New Roman"/>
          <w:sz w:val="28"/>
          <w:szCs w:val="28"/>
        </w:rPr>
        <w:t>рекламу в строчка</w:t>
      </w:r>
      <w:r w:rsidR="0071254A">
        <w:rPr>
          <w:rFonts w:ascii="Times New Roman" w:hAnsi="Times New Roman"/>
          <w:sz w:val="28"/>
          <w:szCs w:val="28"/>
        </w:rPr>
        <w:t>х</w:t>
      </w:r>
      <w:r w:rsidR="00295AF9" w:rsidRPr="00902EC0">
        <w:rPr>
          <w:rFonts w:ascii="Times New Roman" w:hAnsi="Times New Roman"/>
          <w:sz w:val="28"/>
          <w:szCs w:val="28"/>
        </w:rPr>
        <w:t xml:space="preserve"> их песен, разговорных роликах и </w:t>
      </w:r>
      <w:proofErr w:type="spellStart"/>
      <w:r w:rsidR="00295AF9" w:rsidRPr="00902EC0">
        <w:rPr>
          <w:rFonts w:ascii="Times New Roman" w:hAnsi="Times New Roman"/>
          <w:sz w:val="28"/>
          <w:szCs w:val="28"/>
        </w:rPr>
        <w:t>подкастах</w:t>
      </w:r>
      <w:proofErr w:type="spellEnd"/>
      <w:r w:rsidR="00295AF9" w:rsidRPr="00902EC0">
        <w:rPr>
          <w:rFonts w:ascii="Times New Roman" w:hAnsi="Times New Roman"/>
          <w:sz w:val="28"/>
          <w:szCs w:val="28"/>
        </w:rPr>
        <w:t xml:space="preserve">. Молодое поколение привыкло считаться с мнением своих кумиров и ориентироваться в жизни с опорой на их установки. Таким </w:t>
      </w:r>
      <w:proofErr w:type="gramStart"/>
      <w:r w:rsidR="00295AF9" w:rsidRPr="00902EC0">
        <w:rPr>
          <w:rFonts w:ascii="Times New Roman" w:hAnsi="Times New Roman"/>
          <w:sz w:val="28"/>
          <w:szCs w:val="28"/>
        </w:rPr>
        <w:t>образом</w:t>
      </w:r>
      <w:proofErr w:type="gramEnd"/>
      <w:r w:rsidR="00295AF9" w:rsidRPr="00902EC0">
        <w:rPr>
          <w:rFonts w:ascii="Times New Roman" w:hAnsi="Times New Roman"/>
          <w:sz w:val="28"/>
          <w:szCs w:val="28"/>
        </w:rPr>
        <w:t xml:space="preserve"> формируется </w:t>
      </w:r>
      <w:r w:rsidR="00B17A6E" w:rsidRPr="00902EC0">
        <w:rPr>
          <w:rFonts w:ascii="Times New Roman" w:hAnsi="Times New Roman"/>
          <w:sz w:val="28"/>
          <w:szCs w:val="28"/>
        </w:rPr>
        <w:t xml:space="preserve">и </w:t>
      </w:r>
      <w:r w:rsidR="00295AF9" w:rsidRPr="00902EC0">
        <w:rPr>
          <w:rFonts w:ascii="Times New Roman" w:hAnsi="Times New Roman"/>
          <w:sz w:val="28"/>
          <w:szCs w:val="28"/>
        </w:rPr>
        <w:t>активное гражданское население.</w:t>
      </w:r>
    </w:p>
    <w:p w:rsidR="00902EC0" w:rsidRPr="00902EC0" w:rsidRDefault="00902EC0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2EC0" w:rsidRDefault="00BC24EE" w:rsidP="00B17A6E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Баннерные окна. </w:t>
      </w:r>
    </w:p>
    <w:p w:rsidR="00B17A6E" w:rsidRDefault="00BC24EE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лучший вид рекламы. Выскакивая сбоку или на весь экран при просмотре сайтов, фильмов и сериалов, она способна вызвать резкое раздражение и нежелание воспринимать какую-либо другую подобную информацию.</w:t>
      </w:r>
    </w:p>
    <w:p w:rsidR="00902EC0" w:rsidRDefault="00902EC0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2EC0" w:rsidRDefault="00BC24EE" w:rsidP="00216D0C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4EE">
        <w:rPr>
          <w:rFonts w:ascii="Times New Roman" w:hAnsi="Times New Roman"/>
          <w:sz w:val="28"/>
          <w:szCs w:val="28"/>
        </w:rPr>
        <w:t xml:space="preserve">Заказные рекламные посты у </w:t>
      </w:r>
      <w:proofErr w:type="spellStart"/>
      <w:r w:rsidRPr="00BC24EE">
        <w:rPr>
          <w:rFonts w:ascii="Times New Roman" w:hAnsi="Times New Roman"/>
          <w:sz w:val="28"/>
          <w:szCs w:val="28"/>
        </w:rPr>
        <w:t>блогеров</w:t>
      </w:r>
      <w:proofErr w:type="spellEnd"/>
      <w:r w:rsidRPr="00BC24EE">
        <w:rPr>
          <w:rFonts w:ascii="Times New Roman" w:hAnsi="Times New Roman"/>
          <w:sz w:val="28"/>
          <w:szCs w:val="28"/>
        </w:rPr>
        <w:t>.</w:t>
      </w:r>
    </w:p>
    <w:p w:rsidR="00AE6AB9" w:rsidRDefault="00BC24EE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4EE">
        <w:rPr>
          <w:rFonts w:ascii="Times New Roman" w:hAnsi="Times New Roman"/>
          <w:sz w:val="28"/>
          <w:szCs w:val="28"/>
        </w:rPr>
        <w:t>Они эффективны в том случае, когда исполнители не прибегают к пропа</w:t>
      </w:r>
      <w:r>
        <w:rPr>
          <w:rFonts w:ascii="Times New Roman" w:hAnsi="Times New Roman"/>
          <w:sz w:val="28"/>
          <w:szCs w:val="28"/>
        </w:rPr>
        <w:t xml:space="preserve">ганде и агитации людей отдавать свои голоса определенным политическим деятелям. В противном случае, заказчики и сам </w:t>
      </w:r>
      <w:proofErr w:type="spellStart"/>
      <w:r w:rsidR="00950C8C">
        <w:rPr>
          <w:rFonts w:ascii="Times New Roman" w:hAnsi="Times New Roman"/>
          <w:sz w:val="28"/>
          <w:szCs w:val="28"/>
        </w:rPr>
        <w:t>блогер</w:t>
      </w:r>
      <w:proofErr w:type="spellEnd"/>
      <w:r w:rsidR="00950C8C">
        <w:rPr>
          <w:rFonts w:ascii="Times New Roman" w:hAnsi="Times New Roman"/>
          <w:sz w:val="28"/>
          <w:szCs w:val="28"/>
        </w:rPr>
        <w:t xml:space="preserve"> рискуют потерпеть крах авторитета и уничтожить институт своей репутации.</w:t>
      </w:r>
    </w:p>
    <w:p w:rsidR="002113C9" w:rsidRPr="00902EC0" w:rsidRDefault="00902EC0" w:rsidP="002113C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Product-placement </w:t>
      </w:r>
    </w:p>
    <w:p w:rsidR="00902EC0" w:rsidRDefault="00902EC0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Особый вид скрытой рекламы, где реквизиты в фильмах, роликах, передачах, музыкальных клипах и картинках, имеют коммерческую повестку. Посредством мелькания логотипа и упоминание его исключительно в хорошем ключе, происходит  </w:t>
      </w:r>
      <w:r w:rsidR="00CC7512">
        <w:rPr>
          <w:rFonts w:ascii="Times New Roman" w:hAnsi="Times New Roman"/>
          <w:sz w:val="28"/>
          <w:szCs w:val="28"/>
        </w:rPr>
        <w:t>распространение политического продукта, которому зрители уже потенциально доверяют.</w:t>
      </w:r>
    </w:p>
    <w:p w:rsidR="00CC7512" w:rsidRDefault="00CC7512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48D4" w:rsidRDefault="00F748D4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48D4" w:rsidRDefault="00F748D4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48D4" w:rsidRDefault="00F748D4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7512" w:rsidRPr="00CC7512" w:rsidRDefault="00CC7512" w:rsidP="00902EC0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вс</w:t>
      </w:r>
      <w:r w:rsidR="00F748D4">
        <w:rPr>
          <w:rFonts w:ascii="Times New Roman" w:hAnsi="Times New Roman"/>
          <w:sz w:val="28"/>
          <w:szCs w:val="28"/>
        </w:rPr>
        <w:t>ему вышесказанному, можно отметить</w:t>
      </w:r>
      <w:r>
        <w:rPr>
          <w:rFonts w:ascii="Times New Roman" w:hAnsi="Times New Roman"/>
          <w:sz w:val="28"/>
          <w:szCs w:val="28"/>
        </w:rPr>
        <w:t>, что существует множество методов и способов</w:t>
      </w:r>
      <w:r w:rsidR="0071254A">
        <w:rPr>
          <w:rFonts w:ascii="Times New Roman" w:hAnsi="Times New Roman"/>
          <w:sz w:val="28"/>
          <w:szCs w:val="28"/>
        </w:rPr>
        <w:t xml:space="preserve"> политической рекламы</w:t>
      </w:r>
      <w:r>
        <w:rPr>
          <w:rFonts w:ascii="Times New Roman" w:hAnsi="Times New Roman"/>
          <w:sz w:val="28"/>
          <w:szCs w:val="28"/>
        </w:rPr>
        <w:t xml:space="preserve">, а её успех </w:t>
      </w:r>
      <w:r>
        <w:rPr>
          <w:rFonts w:ascii="Times New Roman" w:hAnsi="Times New Roman"/>
          <w:sz w:val="28"/>
          <w:szCs w:val="28"/>
        </w:rPr>
        <w:lastRenderedPageBreak/>
        <w:t xml:space="preserve">напрямую зависит от 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-агентов. Главная задача специалистов на сегодняшний день-разработка </w:t>
      </w:r>
      <w:proofErr w:type="gramStart"/>
      <w:r>
        <w:rPr>
          <w:rFonts w:ascii="Times New Roman" w:hAnsi="Times New Roman"/>
          <w:sz w:val="28"/>
          <w:szCs w:val="28"/>
        </w:rPr>
        <w:t>качественного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контента, который бы не принуждал, а советовал и наталкивал на какое-либо политическое решение. В период перенасыщения информацией, важно думать о людях и «оставлять воздух» в </w:t>
      </w:r>
      <w:proofErr w:type="spellStart"/>
      <w:r>
        <w:rPr>
          <w:rFonts w:ascii="Times New Roman" w:hAnsi="Times New Roman"/>
          <w:sz w:val="28"/>
          <w:szCs w:val="28"/>
        </w:rPr>
        <w:t>медиаполе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</w:t>
      </w:r>
      <w:r w:rsidR="00F748D4">
        <w:rPr>
          <w:rFonts w:ascii="Times New Roman" w:hAnsi="Times New Roman"/>
          <w:sz w:val="28"/>
          <w:szCs w:val="28"/>
        </w:rPr>
        <w:t>их</w:t>
      </w:r>
      <w:r w:rsidR="00A25D3B">
        <w:rPr>
          <w:rFonts w:ascii="Times New Roman" w:hAnsi="Times New Roman"/>
          <w:sz w:val="28"/>
          <w:szCs w:val="28"/>
        </w:rPr>
        <w:t xml:space="preserve"> дальнейшей</w:t>
      </w:r>
      <w:r w:rsidR="00F748D4">
        <w:rPr>
          <w:rFonts w:ascii="Times New Roman" w:hAnsi="Times New Roman"/>
          <w:sz w:val="28"/>
          <w:szCs w:val="28"/>
        </w:rPr>
        <w:t xml:space="preserve"> успешной деятельности на разных порталах. А са</w:t>
      </w:r>
      <w:r w:rsidR="00A25D3B">
        <w:rPr>
          <w:rFonts w:ascii="Times New Roman" w:hAnsi="Times New Roman"/>
          <w:sz w:val="28"/>
          <w:szCs w:val="28"/>
        </w:rPr>
        <w:t>мое главное помнить, что любое решение</w:t>
      </w:r>
      <w:r w:rsidR="00F748D4">
        <w:rPr>
          <w:rFonts w:ascii="Times New Roman" w:hAnsi="Times New Roman"/>
          <w:sz w:val="28"/>
          <w:szCs w:val="28"/>
        </w:rPr>
        <w:t xml:space="preserve"> в интернете, особенно, политическая разверстка, несет за собой большую ответственность и последствия мирового масштаба. </w:t>
      </w:r>
    </w:p>
    <w:p w:rsidR="002113C9" w:rsidRPr="002113C9" w:rsidRDefault="002113C9" w:rsidP="002113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6AB9" w:rsidRDefault="00AE6AB9" w:rsidP="00FE4D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6AB9" w:rsidRDefault="00AE6AB9" w:rsidP="00FE4D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48D4" w:rsidRDefault="00F748D4" w:rsidP="00FE4D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48D4" w:rsidRDefault="00F748D4" w:rsidP="00FE4D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6AB9" w:rsidRDefault="0026137D" w:rsidP="00FE4D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Источники: </w:t>
      </w:r>
    </w:p>
    <w:p w:rsidR="0026137D" w:rsidRDefault="0026137D" w:rsidP="00FE4D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572A" w:rsidRDefault="002113C9" w:rsidP="002113C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Л.Д. Текст научной статьи по специальности «Политические науки» </w:t>
      </w:r>
      <w:hyperlink r:id="rId8" w:history="1">
        <w:r w:rsidRPr="00D20C2F">
          <w:rPr>
            <w:rStyle w:val="a6"/>
            <w:rFonts w:ascii="Times New Roman" w:hAnsi="Times New Roman"/>
            <w:sz w:val="28"/>
            <w:szCs w:val="28"/>
          </w:rPr>
          <w:t>https://cyberleninka.ru/article/n/politicheskaya-reklama-kak-forma-kommunikatsii-sovremennogo-obschestva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26137D">
        <w:rPr>
          <w:rFonts w:ascii="Times New Roman" w:hAnsi="Times New Roman"/>
          <w:sz w:val="28"/>
          <w:szCs w:val="28"/>
        </w:rPr>
        <w:t>2006г.</w:t>
      </w:r>
    </w:p>
    <w:p w:rsidR="002113C9" w:rsidRDefault="0026137D" w:rsidP="002113C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/>
          <w:sz w:val="28"/>
          <w:szCs w:val="28"/>
        </w:rPr>
        <w:t>Амзин</w:t>
      </w:r>
      <w:proofErr w:type="spellEnd"/>
      <w:r>
        <w:rPr>
          <w:rFonts w:ascii="Times New Roman" w:hAnsi="Times New Roman"/>
          <w:sz w:val="28"/>
          <w:szCs w:val="28"/>
        </w:rPr>
        <w:t xml:space="preserve"> «Интернет-журналистика» АСТ, 2020.</w:t>
      </w:r>
      <w:r w:rsidRPr="0026137D">
        <w:rPr>
          <w:sz w:val="28"/>
          <w:szCs w:val="28"/>
        </w:rPr>
        <w:t xml:space="preserve"> </w:t>
      </w:r>
      <w:r w:rsidRPr="00EA1EF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400с </w:t>
      </w:r>
    </w:p>
    <w:p w:rsidR="002113C9" w:rsidRDefault="0026137D" w:rsidP="0026137D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Петрик А.А. «Виды политической рекламы в интернете» </w:t>
      </w:r>
      <w:hyperlink r:id="rId9" w:history="1">
        <w:r w:rsidRPr="00D20C2F">
          <w:rPr>
            <w:rStyle w:val="a6"/>
            <w:rFonts w:ascii="Times New Roman" w:hAnsi="Times New Roman"/>
            <w:sz w:val="28"/>
            <w:szCs w:val="28"/>
          </w:rPr>
          <w:t>https://labipt.com/types-of-political-advertising-on-the-internet/</w:t>
        </w:r>
      </w:hyperlink>
      <w:r>
        <w:rPr>
          <w:rFonts w:ascii="Times New Roman" w:hAnsi="Times New Roman"/>
          <w:sz w:val="28"/>
          <w:szCs w:val="28"/>
        </w:rPr>
        <w:t xml:space="preserve"> 2018г.</w:t>
      </w:r>
    </w:p>
    <w:p w:rsidR="0026137D" w:rsidRDefault="0026137D" w:rsidP="0026137D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Щепилова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 «СМ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медиа) и массовые коммуникации» </w:t>
      </w:r>
      <w:hyperlink r:id="rId10" w:history="1">
        <w:r w:rsidRPr="00D20C2F">
          <w:rPr>
            <w:rStyle w:val="a6"/>
            <w:rFonts w:ascii="Times New Roman" w:hAnsi="Times New Roman"/>
            <w:sz w:val="28"/>
            <w:szCs w:val="28"/>
          </w:rPr>
          <w:t>https://cyberleninka.ru/article/n/klassifikatsiya-reklamy-na-radio/viewer</w:t>
        </w:r>
      </w:hyperlink>
      <w:r>
        <w:rPr>
          <w:rFonts w:ascii="Times New Roman" w:hAnsi="Times New Roman"/>
          <w:sz w:val="28"/>
          <w:szCs w:val="28"/>
        </w:rPr>
        <w:t xml:space="preserve"> 2009г</w:t>
      </w:r>
    </w:p>
    <w:p w:rsidR="0026137D" w:rsidRPr="00902EC0" w:rsidRDefault="0026137D" w:rsidP="0026137D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Web</w:t>
      </w:r>
      <w:r w:rsidR="00902EC0">
        <w:rPr>
          <w:rFonts w:ascii="Times New Roman" w:hAnsi="Times New Roman"/>
          <w:sz w:val="28"/>
          <w:szCs w:val="28"/>
          <w:lang w:val="en-US"/>
        </w:rPr>
        <w:t xml:space="preserve"> banner </w:t>
      </w:r>
      <w:hyperlink r:id="rId11" w:history="1">
        <w:r w:rsidRPr="00902EC0">
          <w:rPr>
            <w:rStyle w:val="a6"/>
            <w:rFonts w:ascii="Times New Roman" w:hAnsi="Times New Roman"/>
            <w:sz w:val="28"/>
            <w:szCs w:val="28"/>
            <w:lang w:val="en-US"/>
          </w:rPr>
          <w:t>https://en.wikipedia.org/wiki/Web_banner</w:t>
        </w:r>
      </w:hyperlink>
    </w:p>
    <w:p w:rsidR="0026137D" w:rsidRDefault="00902EC0" w:rsidP="00902EC0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Product Placement </w:t>
      </w:r>
      <w:hyperlink r:id="rId12" w:history="1">
        <w:r w:rsidRPr="00D20C2F">
          <w:rPr>
            <w:rStyle w:val="a6"/>
            <w:rFonts w:ascii="Times New Roman" w:hAnsi="Times New Roman"/>
            <w:sz w:val="28"/>
            <w:szCs w:val="28"/>
            <w:lang w:val="en-US"/>
          </w:rPr>
          <w:t>https://ru.wikipedia.org/wiki/Продакт-плейсмент/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4572A" w:rsidRPr="00F748D4" w:rsidRDefault="00C4572A" w:rsidP="00EA1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4572A" w:rsidRPr="00F748D4" w:rsidRDefault="00C4572A" w:rsidP="00EA1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1EF9" w:rsidRPr="00F748D4" w:rsidRDefault="00EA1EF9" w:rsidP="00902EC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en-US"/>
        </w:rPr>
      </w:pPr>
    </w:p>
    <w:sectPr w:rsidR="00EA1EF9" w:rsidRPr="00F748D4" w:rsidSect="00EA1E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FBB"/>
    <w:multiLevelType w:val="hybridMultilevel"/>
    <w:tmpl w:val="4738A5AE"/>
    <w:lvl w:ilvl="0" w:tplc="ECF2BF6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303872"/>
    <w:multiLevelType w:val="hybridMultilevel"/>
    <w:tmpl w:val="831E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499"/>
    <w:multiLevelType w:val="hybridMultilevel"/>
    <w:tmpl w:val="93EA2262"/>
    <w:lvl w:ilvl="0" w:tplc="DAA80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257012"/>
    <w:multiLevelType w:val="hybridMultilevel"/>
    <w:tmpl w:val="D6C495DE"/>
    <w:lvl w:ilvl="0" w:tplc="981624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A0B62"/>
    <w:multiLevelType w:val="hybridMultilevel"/>
    <w:tmpl w:val="D85273EA"/>
    <w:lvl w:ilvl="0" w:tplc="84AE9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0B7DB8"/>
    <w:multiLevelType w:val="hybridMultilevel"/>
    <w:tmpl w:val="B52626FA"/>
    <w:lvl w:ilvl="0" w:tplc="D8CEF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5439A"/>
    <w:multiLevelType w:val="hybridMultilevel"/>
    <w:tmpl w:val="42AC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53"/>
    <w:rsid w:val="00073EEA"/>
    <w:rsid w:val="000C5853"/>
    <w:rsid w:val="002113C9"/>
    <w:rsid w:val="0026137D"/>
    <w:rsid w:val="00276C91"/>
    <w:rsid w:val="00283973"/>
    <w:rsid w:val="00295AF9"/>
    <w:rsid w:val="002C5F48"/>
    <w:rsid w:val="00340666"/>
    <w:rsid w:val="0045341F"/>
    <w:rsid w:val="004C2561"/>
    <w:rsid w:val="004F0631"/>
    <w:rsid w:val="00550854"/>
    <w:rsid w:val="005B08FC"/>
    <w:rsid w:val="005C32DD"/>
    <w:rsid w:val="005E062A"/>
    <w:rsid w:val="005F2246"/>
    <w:rsid w:val="006355AD"/>
    <w:rsid w:val="00665FCD"/>
    <w:rsid w:val="006B23DA"/>
    <w:rsid w:val="006C161D"/>
    <w:rsid w:val="006F3308"/>
    <w:rsid w:val="0071254A"/>
    <w:rsid w:val="00752704"/>
    <w:rsid w:val="0077581D"/>
    <w:rsid w:val="00825B10"/>
    <w:rsid w:val="008914DD"/>
    <w:rsid w:val="008F4590"/>
    <w:rsid w:val="00902EC0"/>
    <w:rsid w:val="00950C8C"/>
    <w:rsid w:val="009F3DEC"/>
    <w:rsid w:val="00A25D3B"/>
    <w:rsid w:val="00A74D0C"/>
    <w:rsid w:val="00AE6AB9"/>
    <w:rsid w:val="00B17A6E"/>
    <w:rsid w:val="00BC24EE"/>
    <w:rsid w:val="00BD403A"/>
    <w:rsid w:val="00C42339"/>
    <w:rsid w:val="00C4572A"/>
    <w:rsid w:val="00CC7512"/>
    <w:rsid w:val="00E13F36"/>
    <w:rsid w:val="00E158C4"/>
    <w:rsid w:val="00EA168B"/>
    <w:rsid w:val="00EA1AA4"/>
    <w:rsid w:val="00EA1EF9"/>
    <w:rsid w:val="00EA5015"/>
    <w:rsid w:val="00F748D4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EF9"/>
    <w:rPr>
      <w:b/>
      <w:bCs/>
    </w:rPr>
  </w:style>
  <w:style w:type="character" w:styleId="a5">
    <w:name w:val="Emphasis"/>
    <w:basedOn w:val="a0"/>
    <w:uiPriority w:val="20"/>
    <w:qFormat/>
    <w:rsid w:val="00EA1EF9"/>
    <w:rPr>
      <w:i/>
      <w:iCs/>
    </w:rPr>
  </w:style>
  <w:style w:type="character" w:styleId="a6">
    <w:name w:val="Hyperlink"/>
    <w:basedOn w:val="a0"/>
    <w:uiPriority w:val="99"/>
    <w:unhideWhenUsed/>
    <w:rsid w:val="00EA1E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7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AE6AB9"/>
    <w:pPr>
      <w:ind w:left="720"/>
      <w:contextualSpacing/>
    </w:pPr>
  </w:style>
  <w:style w:type="character" w:customStyle="1" w:styleId="jsgrdq">
    <w:name w:val="jsgrdq"/>
    <w:basedOn w:val="a0"/>
    <w:rsid w:val="00891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EF9"/>
    <w:rPr>
      <w:b/>
      <w:bCs/>
    </w:rPr>
  </w:style>
  <w:style w:type="character" w:styleId="a5">
    <w:name w:val="Emphasis"/>
    <w:basedOn w:val="a0"/>
    <w:uiPriority w:val="20"/>
    <w:qFormat/>
    <w:rsid w:val="00EA1EF9"/>
    <w:rPr>
      <w:i/>
      <w:iCs/>
    </w:rPr>
  </w:style>
  <w:style w:type="character" w:styleId="a6">
    <w:name w:val="Hyperlink"/>
    <w:basedOn w:val="a0"/>
    <w:uiPriority w:val="99"/>
    <w:unhideWhenUsed/>
    <w:rsid w:val="00EA1E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7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AE6AB9"/>
    <w:pPr>
      <w:ind w:left="720"/>
      <w:contextualSpacing/>
    </w:pPr>
  </w:style>
  <w:style w:type="character" w:customStyle="1" w:styleId="jsgrdq">
    <w:name w:val="jsgrdq"/>
    <w:basedOn w:val="a0"/>
    <w:rsid w:val="0089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oliticheskaya-reklama-kak-forma-kommunikatsii-sovremennogo-obsche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ylemilia@mail.ru" TargetMode="External"/><Relationship Id="rId12" Type="http://schemas.openxmlformats.org/officeDocument/2006/relationships/hyperlink" Target="https://ru.wikipedia.org/wiki/&#1055;&#1088;&#1086;&#1076;&#1072;&#1082;&#1090;-&#1087;&#1083;&#1077;&#1081;&#1089;&#1084;&#1077;&#1085;&#1090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Web_bann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yberleninka.ru/article/n/klassifikatsiya-reklamy-na-radio/view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abipt.com/types-of-political-advertising-on-the-inter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CD5C-0549-41F1-A85A-D92519DB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Шнайдт Эмилия</cp:lastModifiedBy>
  <cp:revision>2</cp:revision>
  <dcterms:created xsi:type="dcterms:W3CDTF">2021-04-04T20:39:00Z</dcterms:created>
  <dcterms:modified xsi:type="dcterms:W3CDTF">2021-04-04T20:39:00Z</dcterms:modified>
</cp:coreProperties>
</file>