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7F" w:rsidRDefault="003A3D7F" w:rsidP="003A3D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Индуистский стиль характеризуется сочетанием простоты и функциональности, аскетизма, ярких акцентов и вычурности, что обусловлено смешением множества культур проживающих там народов. Сад в Индии – это воплощение любви к природе, оазис уюта, источник вдохновения и энергии. Он отличается строгой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геометричностью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 и линий, обилием водных элементов, наличием тенистых зон для уединения и роскошных аксессуаров, используемых в дизайне. </w:t>
      </w:r>
    </w:p>
    <w:p w:rsidR="003A3D7F" w:rsidRDefault="003A3D7F" w:rsidP="003A3D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3D7F" w:rsidRDefault="00717770" w:rsidP="003A3D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Купив</w:t>
      </w:r>
      <w:r w:rsidR="003A3D7F">
        <w:rPr>
          <w:rFonts w:ascii="Times New Roman" w:hAnsi="Times New Roman" w:cs="Times New Roman"/>
          <w:sz w:val="24"/>
          <w:szCs w:val="24"/>
          <w:lang w:val="ru-RU"/>
        </w:rPr>
        <w:t xml:space="preserve"> кашпо </w:t>
      </w:r>
      <w:r w:rsidR="003A3D7F" w:rsidRPr="00C17817">
        <w:rPr>
          <w:rFonts w:ascii="Times New Roman" w:hAnsi="Times New Roman" w:cs="Times New Roman"/>
          <w:sz w:val="24"/>
          <w:szCs w:val="24"/>
          <w:lang w:val="ru-RU"/>
        </w:rPr>
        <w:t>в индуистском стиле Шива и Сати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 вдохновитесь </w:t>
      </w:r>
      <w:r w:rsidR="003A3D7F">
        <w:rPr>
          <w:rFonts w:ascii="Times New Roman" w:hAnsi="Times New Roman" w:cs="Times New Roman"/>
          <w:sz w:val="24"/>
          <w:szCs w:val="24"/>
          <w:lang w:val="ru-RU"/>
        </w:rPr>
        <w:t>на создание сада или оформление зеленого участка в соответствующем направлении. Такая деталь также может стать эффектной изюминкой уже существующе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плана </w:t>
      </w:r>
      <w:r w:rsidR="003A3D7F">
        <w:rPr>
          <w:rFonts w:ascii="Times New Roman" w:hAnsi="Times New Roman" w:cs="Times New Roman"/>
          <w:sz w:val="24"/>
          <w:szCs w:val="24"/>
          <w:lang w:val="ru-RU"/>
        </w:rPr>
        <w:t xml:space="preserve">по декорированию пространства возле дома, дачи, пансионата, ресторана. Изделия символизируют образы верховного божества в индуизме Шивы и его жены Сати. В совокупности с растениями, высаженными в вазоны, они выглядят величественно и создают желаемый антураж. </w:t>
      </w:r>
    </w:p>
    <w:p w:rsidR="003A3D7F" w:rsidRDefault="003A3D7F" w:rsidP="003A3D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3D7F" w:rsidRDefault="003A3D7F" w:rsidP="003A3D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Аксессуары представлены нидерландским брендом и предназначены для использования на улице. Они изготовлены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полистоуна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искусственного камня, который отличается высокой прочностью, устойчивостью к перепаду температур, влаге, ультрафиолету. Заказать кашпо в индуистском стиле без лишних хлопот вы сможете в интернет-магазине </w:t>
      </w:r>
      <w:r>
        <w:rPr>
          <w:rFonts w:ascii="Times New Roman" w:hAnsi="Times New Roman" w:cs="Times New Roman"/>
          <w:sz w:val="24"/>
          <w:szCs w:val="24"/>
          <w:lang w:val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Мы всегда рады нашим клиентам и с удовольствием поможем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осуществить правильный выбор.</w:t>
      </w:r>
    </w:p>
    <w:p w:rsidR="005A6C24" w:rsidRPr="003A3D7F" w:rsidRDefault="005A6C24" w:rsidP="003A3D7F">
      <w:pPr>
        <w:rPr>
          <w:lang w:val="ru-RU"/>
        </w:rPr>
      </w:pPr>
    </w:p>
    <w:sectPr w:rsidR="005A6C24" w:rsidRPr="003A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20358C"/>
    <w:rsid w:val="002E6E6F"/>
    <w:rsid w:val="003A3D7F"/>
    <w:rsid w:val="005A6C24"/>
    <w:rsid w:val="0071777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87C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2022-01-25T23:43:00Z</dcterms:created>
  <dcterms:modified xsi:type="dcterms:W3CDTF">2022-01-26T00:06:00Z</dcterms:modified>
</cp:coreProperties>
</file>