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F7FA5" w14:textId="77777777" w:rsidR="00A04EF6" w:rsidRPr="00BC25AB" w:rsidRDefault="00A04EF6" w:rsidP="007E1AE6">
      <w:pPr>
        <w:rPr>
          <w:rFonts w:eastAsia="Times New Roman"/>
          <w:b/>
          <w:bCs/>
          <w:color w:val="000000" w:themeColor="text1"/>
          <w:szCs w:val="28"/>
          <w:lang w:eastAsia="ru-RU"/>
        </w:rPr>
      </w:pPr>
      <w:r w:rsidRPr="00CB583B">
        <w:rPr>
          <w:rFonts w:eastAsia="Times New Roman"/>
          <w:b/>
          <w:bCs/>
          <w:color w:val="000000" w:themeColor="text1"/>
          <w:szCs w:val="28"/>
          <w:lang w:eastAsia="ru-RU"/>
        </w:rPr>
        <w:t>Статистическое моделирование систем оплаты труда</w:t>
      </w:r>
    </w:p>
    <w:p w14:paraId="73C0DFB0" w14:textId="77777777" w:rsidR="00BC25AB" w:rsidRPr="00920E4C" w:rsidRDefault="00BC25AB" w:rsidP="007E1AE6">
      <w:pPr>
        <w:rPr>
          <w:rFonts w:eastAsia="Times New Roman"/>
          <w:b/>
          <w:bCs/>
          <w:color w:val="000000" w:themeColor="text1"/>
          <w:szCs w:val="28"/>
          <w:lang w:eastAsia="ru-RU"/>
        </w:rPr>
      </w:pPr>
      <w:r w:rsidRPr="009077CD">
        <w:rPr>
          <w:rFonts w:eastAsia="Times New Roman"/>
          <w:b/>
          <w:bCs/>
          <w:color w:val="000000" w:themeColor="text1"/>
          <w:szCs w:val="28"/>
          <w:highlight w:val="yellow"/>
          <w:lang w:val="en-US" w:eastAsia="ru-RU"/>
        </w:rPr>
        <w:t>Statistical</w:t>
      </w:r>
      <w:r w:rsidRPr="009077CD">
        <w:rPr>
          <w:rFonts w:eastAsia="Times New Roman"/>
          <w:b/>
          <w:bCs/>
          <w:color w:val="000000" w:themeColor="text1"/>
          <w:szCs w:val="28"/>
          <w:highlight w:val="yellow"/>
          <w:lang w:eastAsia="ru-RU"/>
        </w:rPr>
        <w:t xml:space="preserve"> </w:t>
      </w:r>
      <w:r w:rsidRPr="009077CD">
        <w:rPr>
          <w:rFonts w:eastAsia="Times New Roman"/>
          <w:b/>
          <w:bCs/>
          <w:color w:val="000000" w:themeColor="text1"/>
          <w:szCs w:val="28"/>
          <w:highlight w:val="yellow"/>
          <w:lang w:val="en-US" w:eastAsia="ru-RU"/>
        </w:rPr>
        <w:t>modeling</w:t>
      </w:r>
      <w:r w:rsidRPr="009077CD">
        <w:rPr>
          <w:rFonts w:eastAsia="Times New Roman"/>
          <w:b/>
          <w:bCs/>
          <w:color w:val="000000" w:themeColor="text1"/>
          <w:szCs w:val="28"/>
          <w:highlight w:val="yellow"/>
          <w:lang w:eastAsia="ru-RU"/>
        </w:rPr>
        <w:t xml:space="preserve"> </w:t>
      </w:r>
      <w:r w:rsidRPr="009077CD">
        <w:rPr>
          <w:rFonts w:eastAsia="Times New Roman"/>
          <w:b/>
          <w:bCs/>
          <w:color w:val="000000" w:themeColor="text1"/>
          <w:szCs w:val="28"/>
          <w:highlight w:val="yellow"/>
          <w:lang w:val="en-US" w:eastAsia="ru-RU"/>
        </w:rPr>
        <w:t>of</w:t>
      </w:r>
      <w:r w:rsidRPr="009077CD">
        <w:rPr>
          <w:rFonts w:eastAsia="Times New Roman"/>
          <w:b/>
          <w:bCs/>
          <w:color w:val="000000" w:themeColor="text1"/>
          <w:szCs w:val="28"/>
          <w:highlight w:val="yellow"/>
          <w:lang w:eastAsia="ru-RU"/>
        </w:rPr>
        <w:t xml:space="preserve"> </w:t>
      </w:r>
      <w:r w:rsidRPr="009077CD">
        <w:rPr>
          <w:rFonts w:eastAsia="Times New Roman"/>
          <w:b/>
          <w:bCs/>
          <w:color w:val="000000" w:themeColor="text1"/>
          <w:szCs w:val="28"/>
          <w:highlight w:val="yellow"/>
          <w:lang w:val="en-US" w:eastAsia="ru-RU"/>
        </w:rPr>
        <w:t>pay</w:t>
      </w:r>
      <w:r w:rsidRPr="009077CD">
        <w:rPr>
          <w:rFonts w:eastAsia="Times New Roman"/>
          <w:b/>
          <w:bCs/>
          <w:color w:val="000000" w:themeColor="text1"/>
          <w:szCs w:val="28"/>
          <w:highlight w:val="yellow"/>
          <w:lang w:eastAsia="ru-RU"/>
        </w:rPr>
        <w:t xml:space="preserve"> </w:t>
      </w:r>
      <w:r w:rsidRPr="009077CD">
        <w:rPr>
          <w:rFonts w:eastAsia="Times New Roman"/>
          <w:b/>
          <w:bCs/>
          <w:color w:val="000000" w:themeColor="text1"/>
          <w:szCs w:val="28"/>
          <w:highlight w:val="yellow"/>
          <w:lang w:val="en-US" w:eastAsia="ru-RU"/>
        </w:rPr>
        <w:t>systems</w:t>
      </w:r>
    </w:p>
    <w:p w14:paraId="495261CA" w14:textId="77777777" w:rsidR="00CB583B" w:rsidRPr="00CB583B" w:rsidRDefault="00CB583B" w:rsidP="007E1AE6">
      <w:pPr>
        <w:rPr>
          <w:rFonts w:eastAsia="Times New Roman"/>
          <w:b/>
          <w:bCs/>
          <w:color w:val="000000" w:themeColor="text1"/>
          <w:szCs w:val="28"/>
          <w:lang w:eastAsia="ru-RU"/>
        </w:rPr>
      </w:pPr>
    </w:p>
    <w:p w14:paraId="787E7026" w14:textId="77777777" w:rsidR="00CF382F" w:rsidRPr="00920E4C" w:rsidRDefault="00CF382F" w:rsidP="007E1AE6">
      <w:pPr>
        <w:rPr>
          <w:rFonts w:eastAsia="Times New Roman"/>
          <w:b/>
          <w:bCs/>
          <w:color w:val="000000" w:themeColor="text1"/>
          <w:szCs w:val="28"/>
          <w:lang w:eastAsia="ru-RU"/>
        </w:rPr>
      </w:pPr>
      <w:r w:rsidRPr="00CB583B">
        <w:rPr>
          <w:rFonts w:eastAsia="Times New Roman"/>
          <w:b/>
          <w:bCs/>
          <w:color w:val="000000" w:themeColor="text1"/>
          <w:szCs w:val="28"/>
          <w:lang w:eastAsia="ru-RU"/>
        </w:rPr>
        <w:t>Введение</w:t>
      </w:r>
      <w:r w:rsidR="00BC25AB" w:rsidRPr="00920E4C">
        <w:rPr>
          <w:rFonts w:eastAsia="Times New Roman"/>
          <w:b/>
          <w:bCs/>
          <w:color w:val="000000" w:themeColor="text1"/>
          <w:szCs w:val="28"/>
          <w:lang w:eastAsia="ru-RU"/>
        </w:rPr>
        <w:t xml:space="preserve">   </w:t>
      </w:r>
      <w:r w:rsidR="00BC25AB" w:rsidRPr="009077CD">
        <w:rPr>
          <w:rFonts w:eastAsia="Times New Roman"/>
          <w:b/>
          <w:bCs/>
          <w:color w:val="000000" w:themeColor="text1"/>
          <w:szCs w:val="28"/>
          <w:highlight w:val="yellow"/>
          <w:lang w:val="en-US" w:eastAsia="ru-RU"/>
        </w:rPr>
        <w:t>Introduction</w:t>
      </w:r>
    </w:p>
    <w:p w14:paraId="25A165FB" w14:textId="77777777" w:rsidR="00C976BB" w:rsidRPr="00920E4C" w:rsidRDefault="00C976BB" w:rsidP="00C976BB">
      <w:pPr>
        <w:ind w:firstLine="567"/>
        <w:jc w:val="both"/>
        <w:rPr>
          <w:szCs w:val="28"/>
        </w:rPr>
      </w:pPr>
      <w:r w:rsidRPr="00CB583B">
        <w:rPr>
          <w:szCs w:val="28"/>
        </w:rPr>
        <w:t xml:space="preserve">В условиях роста технологического прогресса, глобализации экономики, заработная плата становится чрезвычайно важным фактором, способствующим развитию экономики. В ходе стремительного совершенствования бизнес-процессов на предприятиях увеличивается доля интеллектуального труда, расширяется нормативно-правовая база, ежедневно решаются сложные, разноплановые задачи, соответственно, изменяются социально-трудовые отношения работника и работодателя. Предприятие становится сложной экономической системой, где непрерывно принимаются управленческие решения (УР), в том числе, связанные с управлением человеческими ресурсами. </w:t>
      </w:r>
    </w:p>
    <w:p w14:paraId="3BD2118B" w14:textId="77777777" w:rsidR="00BC25AB" w:rsidRPr="00920E4C" w:rsidRDefault="00BC25AB" w:rsidP="00C976BB">
      <w:pPr>
        <w:ind w:firstLine="567"/>
        <w:jc w:val="both"/>
        <w:rPr>
          <w:szCs w:val="28"/>
        </w:rPr>
      </w:pPr>
    </w:p>
    <w:p w14:paraId="04F7E6A7" w14:textId="77777777" w:rsidR="00BC25AB" w:rsidRDefault="00BC25AB" w:rsidP="00C976BB">
      <w:pPr>
        <w:ind w:firstLine="567"/>
        <w:jc w:val="both"/>
        <w:rPr>
          <w:szCs w:val="28"/>
          <w:lang w:val="en-US"/>
        </w:rPr>
      </w:pPr>
      <w:r w:rsidRPr="009077CD">
        <w:rPr>
          <w:szCs w:val="28"/>
          <w:highlight w:val="yellow"/>
          <w:lang w:val="en-US"/>
        </w:rPr>
        <w:t>With increasing technological progress and the globalization of the economy, wages are becoming an extremely important enabler of economic development. With the rapid improvement of business processes in enterprises, the proportion of intellectual labor is increasing, the legal and regulatory framework is expanding, complex, diverse tasks are being addressed on a daily basis and, accordingly, the social and labor relations of the employee and employer are changing. The enterprise is becoming a complex economic system where management decisions (MD), including those related to human resource management, are continually being made.</w:t>
      </w:r>
    </w:p>
    <w:p w14:paraId="35585063" w14:textId="77777777" w:rsidR="00BC25AB" w:rsidRPr="00BC25AB" w:rsidRDefault="00BC25AB" w:rsidP="00C976BB">
      <w:pPr>
        <w:ind w:firstLine="567"/>
        <w:jc w:val="both"/>
        <w:rPr>
          <w:szCs w:val="28"/>
          <w:lang w:val="en-US"/>
        </w:rPr>
      </w:pPr>
    </w:p>
    <w:p w14:paraId="1810B6E4" w14:textId="77777777" w:rsidR="00C976BB" w:rsidRPr="00920E4C" w:rsidRDefault="00C976BB" w:rsidP="00C976BB">
      <w:pPr>
        <w:ind w:firstLine="567"/>
        <w:jc w:val="both"/>
        <w:rPr>
          <w:szCs w:val="28"/>
        </w:rPr>
      </w:pPr>
      <w:r w:rsidRPr="00CB583B">
        <w:rPr>
          <w:szCs w:val="28"/>
        </w:rPr>
        <w:t xml:space="preserve">Для лиц, принимающих решения (ЛПР), смоделировать реакцию персонала на УР и экономическую эффективность от УР является сложнейшей задачей. Дело в том, что каждый самостоятельный сотрудник, как субъект, представляет собой сложную интеллектуально-эмоциональную и психологическую систему. Коллектив, состоящий из множества субъектов, это еще более сложная структура. </w:t>
      </w:r>
    </w:p>
    <w:p w14:paraId="544502E6" w14:textId="77777777" w:rsidR="00BC25AB" w:rsidRPr="00920E4C" w:rsidRDefault="00BC25AB" w:rsidP="00C976BB">
      <w:pPr>
        <w:ind w:firstLine="567"/>
        <w:jc w:val="both"/>
        <w:rPr>
          <w:szCs w:val="28"/>
        </w:rPr>
      </w:pPr>
    </w:p>
    <w:p w14:paraId="768D02A0" w14:textId="77777777" w:rsidR="00BC25AB" w:rsidRDefault="00BC25AB" w:rsidP="00C976BB">
      <w:pPr>
        <w:ind w:firstLine="567"/>
        <w:jc w:val="both"/>
        <w:rPr>
          <w:szCs w:val="28"/>
          <w:lang w:val="en-US"/>
        </w:rPr>
      </w:pPr>
      <w:r w:rsidRPr="009077CD">
        <w:rPr>
          <w:szCs w:val="28"/>
          <w:highlight w:val="yellow"/>
          <w:lang w:val="en-US"/>
        </w:rPr>
        <w:t>For decision makers (DM), modeling staff reactions to MD and the cost effectiveness of MD is a daunting task. The fact is that each individual staff member, as an entity, is a complex intellectual-emotional and psychological system. A team consisting of multiple actors is an even more complex structure.</w:t>
      </w:r>
    </w:p>
    <w:p w14:paraId="1AAAA27F" w14:textId="77777777" w:rsidR="00BC25AB" w:rsidRPr="00BC25AB" w:rsidRDefault="00BC25AB" w:rsidP="00C976BB">
      <w:pPr>
        <w:ind w:firstLine="567"/>
        <w:jc w:val="both"/>
        <w:rPr>
          <w:szCs w:val="28"/>
          <w:lang w:val="en-US"/>
        </w:rPr>
      </w:pPr>
    </w:p>
    <w:p w14:paraId="1F28AB0B" w14:textId="77777777" w:rsidR="00C976BB" w:rsidRPr="00920E4C" w:rsidRDefault="00C976BB" w:rsidP="00C976BB">
      <w:pPr>
        <w:ind w:firstLine="567"/>
        <w:jc w:val="both"/>
        <w:rPr>
          <w:szCs w:val="28"/>
        </w:rPr>
      </w:pPr>
      <w:r w:rsidRPr="00CB583B">
        <w:rPr>
          <w:szCs w:val="28"/>
        </w:rPr>
        <w:t>Система оплаты труда (СОТ) призвана опираться на количественное и качественное содержание труда, при этом соблюдать равновесие между выгодами работника и работодателя. Наличие системы поддержки принятия решений (СППР) для решения такой задачи стало бы мощным поддерживающим фактором для ЛПР.</w:t>
      </w:r>
    </w:p>
    <w:p w14:paraId="763694B8" w14:textId="77777777" w:rsidR="00920E4C" w:rsidRDefault="00920E4C" w:rsidP="00C976BB">
      <w:pPr>
        <w:ind w:firstLine="567"/>
        <w:jc w:val="both"/>
        <w:rPr>
          <w:szCs w:val="28"/>
          <w:lang w:val="en-US"/>
        </w:rPr>
      </w:pPr>
      <w:r w:rsidRPr="009077CD">
        <w:rPr>
          <w:szCs w:val="28"/>
          <w:highlight w:val="yellow"/>
          <w:lang w:val="en-US"/>
        </w:rPr>
        <w:t xml:space="preserve">A compensation system (CS) is designed to rely on the quantitative and qualitative content of labor, while balancing the benefits of the employee and the employer. Having a decision support system (DSS) to deal with such a task would be a powerful supportive factor for the </w:t>
      </w:r>
      <w:r w:rsidR="00077E17" w:rsidRPr="009077CD">
        <w:rPr>
          <w:szCs w:val="28"/>
          <w:highlight w:val="yellow"/>
          <w:lang w:val="en-US"/>
        </w:rPr>
        <w:t>DM</w:t>
      </w:r>
      <w:r w:rsidRPr="009077CD">
        <w:rPr>
          <w:szCs w:val="28"/>
          <w:highlight w:val="yellow"/>
          <w:lang w:val="en-US"/>
        </w:rPr>
        <w:t>.</w:t>
      </w:r>
    </w:p>
    <w:p w14:paraId="26F43AE0" w14:textId="77777777" w:rsidR="00920E4C" w:rsidRPr="00920E4C" w:rsidRDefault="00920E4C" w:rsidP="00C976BB">
      <w:pPr>
        <w:ind w:firstLine="567"/>
        <w:jc w:val="both"/>
        <w:rPr>
          <w:szCs w:val="28"/>
          <w:lang w:val="en-US"/>
        </w:rPr>
      </w:pPr>
    </w:p>
    <w:p w14:paraId="028369BD" w14:textId="77777777" w:rsidR="0053672E" w:rsidRPr="009A51FD" w:rsidRDefault="0053672E" w:rsidP="0053672E">
      <w:pPr>
        <w:ind w:firstLine="567"/>
        <w:jc w:val="both"/>
        <w:rPr>
          <w:szCs w:val="28"/>
        </w:rPr>
      </w:pPr>
      <w:r w:rsidRPr="00CB583B">
        <w:rPr>
          <w:szCs w:val="28"/>
        </w:rPr>
        <w:lastRenderedPageBreak/>
        <w:t>Актуальность темы состоит в повышении эффективности управления персоналом на предприятиях. Ключом к этому является заработная плата и соответственно СОТ. Следовательно, целесообразно разработать соответствующую СППР. В рамках данной статьи раскрывается принцип работы такой СППР, расчётный модуль программы (ПО) на примере сдельной СОТ. Показан процесс получения статистической модели СОТ для функционирования модуля ПО. Как итог, возможно получить вероятностные оценки результатов на примере сдельной СОТ и внедрять её на предприятиях.</w:t>
      </w:r>
    </w:p>
    <w:p w14:paraId="067C1A48" w14:textId="77777777" w:rsidR="00077E17" w:rsidRPr="009A51FD" w:rsidRDefault="00077E17" w:rsidP="0053672E">
      <w:pPr>
        <w:ind w:firstLine="567"/>
        <w:jc w:val="both"/>
        <w:rPr>
          <w:szCs w:val="28"/>
        </w:rPr>
      </w:pPr>
    </w:p>
    <w:p w14:paraId="6208EC7C" w14:textId="77777777" w:rsidR="00077E17" w:rsidRPr="00077E17" w:rsidRDefault="00077E17" w:rsidP="00077E17">
      <w:pPr>
        <w:ind w:firstLine="567"/>
        <w:jc w:val="both"/>
        <w:rPr>
          <w:szCs w:val="28"/>
          <w:lang w:val="en-US"/>
        </w:rPr>
      </w:pPr>
      <w:r w:rsidRPr="009077CD">
        <w:rPr>
          <w:szCs w:val="28"/>
          <w:highlight w:val="yellow"/>
          <w:lang w:val="en-US"/>
        </w:rPr>
        <w:t>The relevance of the topic is to improve the efficiency of human resources management in enterprises. The key to this is payroll and consequently CS. Consequently, it is advisable to develop an appropriate DSS. Within the framework of this article the principle of operation of such DSS, the calculation program module (software) on the example of piecework CS is disclosed. The process of obtaining a statistical model of the CS for the software module operation is shown. As a result, it is possible to obtain probabilistic estimates of results on the example of piecework CS and to implement it in enterprises.</w:t>
      </w:r>
    </w:p>
    <w:p w14:paraId="0B6547F4" w14:textId="77777777" w:rsidR="0053672E" w:rsidRPr="00077E17" w:rsidRDefault="0053672E" w:rsidP="00847BD8">
      <w:pPr>
        <w:jc w:val="both"/>
        <w:rPr>
          <w:szCs w:val="28"/>
          <w:lang w:val="en-US"/>
        </w:rPr>
      </w:pPr>
    </w:p>
    <w:p w14:paraId="478609F2" w14:textId="77777777" w:rsidR="00847BD8" w:rsidRPr="009A51FD" w:rsidRDefault="00847BD8" w:rsidP="00847BD8">
      <w:pPr>
        <w:jc w:val="both"/>
        <w:rPr>
          <w:b/>
          <w:bCs/>
          <w:szCs w:val="28"/>
        </w:rPr>
      </w:pPr>
      <w:r w:rsidRPr="00CB583B">
        <w:rPr>
          <w:b/>
          <w:bCs/>
          <w:szCs w:val="28"/>
        </w:rPr>
        <w:t>Анализ литературных данных и постановка задачи</w:t>
      </w:r>
    </w:p>
    <w:p w14:paraId="7C386C7E" w14:textId="77777777" w:rsidR="002C4761" w:rsidRPr="002C4761" w:rsidRDefault="002C4761" w:rsidP="00847BD8">
      <w:pPr>
        <w:jc w:val="both"/>
        <w:rPr>
          <w:b/>
          <w:bCs/>
          <w:szCs w:val="28"/>
          <w:lang w:val="en-US"/>
        </w:rPr>
      </w:pPr>
      <w:r w:rsidRPr="009077CD">
        <w:rPr>
          <w:b/>
          <w:bCs/>
          <w:szCs w:val="28"/>
          <w:highlight w:val="yellow"/>
          <w:lang w:val="en-US"/>
        </w:rPr>
        <w:t>Analysis of literary data and formulation of the task</w:t>
      </w:r>
    </w:p>
    <w:p w14:paraId="1BA706FA" w14:textId="77777777" w:rsidR="0086351F" w:rsidRPr="009A51FD" w:rsidRDefault="007C7D16" w:rsidP="00C976BB">
      <w:pPr>
        <w:ind w:firstLine="567"/>
        <w:jc w:val="both"/>
        <w:rPr>
          <w:szCs w:val="28"/>
        </w:rPr>
      </w:pPr>
      <w:r w:rsidRPr="00CB583B">
        <w:rPr>
          <w:szCs w:val="28"/>
        </w:rPr>
        <w:t xml:space="preserve">Согласно данным платформы </w:t>
      </w:r>
      <w:r w:rsidRPr="00CB583B">
        <w:rPr>
          <w:szCs w:val="28"/>
          <w:lang w:val="en-US"/>
        </w:rPr>
        <w:t>Webof</w:t>
      </w:r>
      <w:r w:rsidR="004D0772" w:rsidRPr="00CB583B">
        <w:rPr>
          <w:szCs w:val="28"/>
          <w:lang w:val="en-US"/>
        </w:rPr>
        <w:t>Science</w:t>
      </w:r>
      <w:r w:rsidR="004D0772" w:rsidRPr="00CB583B">
        <w:rPr>
          <w:szCs w:val="28"/>
        </w:rPr>
        <w:t>, по ключевым словам,</w:t>
      </w:r>
      <w:r w:rsidRPr="00CB583B">
        <w:rPr>
          <w:szCs w:val="28"/>
        </w:rPr>
        <w:t xml:space="preserve"> «</w:t>
      </w:r>
      <w:r w:rsidRPr="00CB583B">
        <w:rPr>
          <w:szCs w:val="28"/>
          <w:lang w:val="en-US"/>
        </w:rPr>
        <w:t>compensationplan</w:t>
      </w:r>
      <w:r w:rsidR="00250025" w:rsidRPr="00CB583B">
        <w:rPr>
          <w:szCs w:val="28"/>
        </w:rPr>
        <w:t>» и «</w:t>
      </w:r>
      <w:r w:rsidR="00250025" w:rsidRPr="00CB583B">
        <w:rPr>
          <w:szCs w:val="28"/>
          <w:lang w:val="en-US"/>
        </w:rPr>
        <w:t>wageproblems</w:t>
      </w:r>
      <w:r w:rsidR="00250025" w:rsidRPr="00CB583B">
        <w:rPr>
          <w:szCs w:val="28"/>
        </w:rPr>
        <w:t>» опубликовано более 200 000 исследовани</w:t>
      </w:r>
      <w:r w:rsidR="00B05480" w:rsidRPr="00CB583B">
        <w:rPr>
          <w:szCs w:val="28"/>
        </w:rPr>
        <w:t xml:space="preserve">й за последние </w:t>
      </w:r>
      <w:r w:rsidR="00EB1475" w:rsidRPr="00CB583B">
        <w:rPr>
          <w:szCs w:val="28"/>
        </w:rPr>
        <w:t>3</w:t>
      </w:r>
      <w:r w:rsidR="00B05480" w:rsidRPr="00CB583B">
        <w:rPr>
          <w:szCs w:val="28"/>
        </w:rPr>
        <w:t xml:space="preserve">0 лет, что составляет </w:t>
      </w:r>
      <w:r w:rsidR="00EB1475" w:rsidRPr="00CB583B">
        <w:rPr>
          <w:szCs w:val="28"/>
        </w:rPr>
        <w:t xml:space="preserve">более 6000 научных статей в год по всему миру. </w:t>
      </w:r>
      <w:r w:rsidR="00401237" w:rsidRPr="00CB583B">
        <w:rPr>
          <w:szCs w:val="28"/>
        </w:rPr>
        <w:t xml:space="preserve">Интерес </w:t>
      </w:r>
      <w:r w:rsidR="00947B7D" w:rsidRPr="00CB583B">
        <w:rPr>
          <w:szCs w:val="28"/>
        </w:rPr>
        <w:t>к</w:t>
      </w:r>
      <w:r w:rsidR="00401237" w:rsidRPr="00CB583B">
        <w:rPr>
          <w:szCs w:val="28"/>
        </w:rPr>
        <w:t xml:space="preserve"> различным аспектам оплаты труда не пропадает и на сегодняшний день. </w:t>
      </w:r>
      <w:r w:rsidR="00947B7D" w:rsidRPr="00CB583B">
        <w:rPr>
          <w:szCs w:val="28"/>
        </w:rPr>
        <w:t>Р</w:t>
      </w:r>
      <w:r w:rsidR="00401237" w:rsidRPr="00CB583B">
        <w:rPr>
          <w:szCs w:val="28"/>
        </w:rPr>
        <w:t>аботы</w:t>
      </w:r>
      <w:r w:rsidR="00A95773" w:rsidRPr="00CB583B">
        <w:rPr>
          <w:szCs w:val="28"/>
        </w:rPr>
        <w:t>, опубликованные 20</w:t>
      </w:r>
      <w:r w:rsidR="001B0700" w:rsidRPr="00CB583B">
        <w:rPr>
          <w:szCs w:val="28"/>
        </w:rPr>
        <w:t>16</w:t>
      </w:r>
      <w:r w:rsidR="00A95773" w:rsidRPr="00CB583B">
        <w:rPr>
          <w:szCs w:val="28"/>
        </w:rPr>
        <w:t xml:space="preserve">-2021 году посвящены </w:t>
      </w:r>
      <w:r w:rsidR="00D9747F" w:rsidRPr="00CB583B">
        <w:rPr>
          <w:szCs w:val="28"/>
        </w:rPr>
        <w:t xml:space="preserve">именно </w:t>
      </w:r>
      <w:proofErr w:type="gramStart"/>
      <w:r w:rsidR="00D9747F" w:rsidRPr="00CB583B">
        <w:rPr>
          <w:szCs w:val="28"/>
        </w:rPr>
        <w:t>проблеме</w:t>
      </w:r>
      <w:proofErr w:type="gramEnd"/>
      <w:r w:rsidR="00D9747F" w:rsidRPr="00CB583B">
        <w:rPr>
          <w:szCs w:val="28"/>
        </w:rPr>
        <w:t xml:space="preserve"> заявленной в данной статье. </w:t>
      </w:r>
      <w:r w:rsidR="00947B7D" w:rsidRPr="00CB583B">
        <w:rPr>
          <w:szCs w:val="28"/>
        </w:rPr>
        <w:t>Так, например, и</w:t>
      </w:r>
      <w:r w:rsidR="006074F8" w:rsidRPr="00CB583B">
        <w:rPr>
          <w:szCs w:val="28"/>
        </w:rPr>
        <w:t xml:space="preserve">сследователей интересует </w:t>
      </w:r>
      <w:r w:rsidR="00947B7D" w:rsidRPr="00CB583B">
        <w:rPr>
          <w:szCs w:val="28"/>
        </w:rPr>
        <w:t xml:space="preserve">изменение здоровья </w:t>
      </w:r>
      <w:r w:rsidR="00A2718A" w:rsidRPr="00CB583B">
        <w:rPr>
          <w:szCs w:val="28"/>
        </w:rPr>
        <w:t xml:space="preserve">работников, при переходе на сдельную оплату труда [01]. </w:t>
      </w:r>
      <w:r w:rsidR="00032FF3" w:rsidRPr="00CB583B">
        <w:rPr>
          <w:szCs w:val="28"/>
        </w:rPr>
        <w:t>Влияние системы оплаты труда по возрастному и гендерному принципу</w:t>
      </w:r>
      <w:r w:rsidR="006937CD" w:rsidRPr="00CB583B">
        <w:rPr>
          <w:szCs w:val="28"/>
        </w:rPr>
        <w:t xml:space="preserve"> [02-07].</w:t>
      </w:r>
      <w:r w:rsidR="001D3A97" w:rsidRPr="00CB583B">
        <w:rPr>
          <w:szCs w:val="28"/>
        </w:rPr>
        <w:t xml:space="preserve"> Опубликованы работы с изысканиями на тему </w:t>
      </w:r>
      <w:r w:rsidR="005963B2" w:rsidRPr="00CB583B">
        <w:rPr>
          <w:szCs w:val="28"/>
        </w:rPr>
        <w:t>сочетания переменной части СОТ и коллективного вознаграждения</w:t>
      </w:r>
      <w:r w:rsidR="003406BE" w:rsidRPr="00CB583B">
        <w:rPr>
          <w:szCs w:val="28"/>
        </w:rPr>
        <w:t xml:space="preserve">, </w:t>
      </w:r>
      <w:r w:rsidR="00F4154B" w:rsidRPr="00CB583B">
        <w:rPr>
          <w:szCs w:val="28"/>
        </w:rPr>
        <w:t xml:space="preserve">влияния </w:t>
      </w:r>
      <w:r w:rsidR="00EA1780" w:rsidRPr="00CB583B">
        <w:rPr>
          <w:szCs w:val="28"/>
        </w:rPr>
        <w:t>СОТ на труд топ менеджеров, вопросы гибкости СОТ</w:t>
      </w:r>
      <w:r w:rsidR="00F4154B" w:rsidRPr="00CB583B">
        <w:rPr>
          <w:szCs w:val="28"/>
        </w:rPr>
        <w:t xml:space="preserve">и другие </w:t>
      </w:r>
      <w:r w:rsidR="005963B2" w:rsidRPr="00CB583B">
        <w:rPr>
          <w:szCs w:val="28"/>
        </w:rPr>
        <w:t>[</w:t>
      </w:r>
      <w:r w:rsidR="00F4154B" w:rsidRPr="00CB583B">
        <w:rPr>
          <w:szCs w:val="28"/>
        </w:rPr>
        <w:t xml:space="preserve">03, 04, </w:t>
      </w:r>
      <w:r w:rsidR="002B4BDF" w:rsidRPr="00CB583B">
        <w:rPr>
          <w:szCs w:val="28"/>
        </w:rPr>
        <w:t>05, 08, 09</w:t>
      </w:r>
      <w:r w:rsidR="005963B2" w:rsidRPr="00CB583B">
        <w:rPr>
          <w:szCs w:val="28"/>
        </w:rPr>
        <w:t>].</w:t>
      </w:r>
    </w:p>
    <w:p w14:paraId="71C35931" w14:textId="77777777" w:rsidR="002C4761" w:rsidRPr="009A51FD" w:rsidRDefault="002C4761" w:rsidP="00C976BB">
      <w:pPr>
        <w:ind w:firstLine="567"/>
        <w:jc w:val="both"/>
        <w:rPr>
          <w:szCs w:val="28"/>
        </w:rPr>
      </w:pPr>
    </w:p>
    <w:p w14:paraId="6E41ABBA" w14:textId="77777777" w:rsidR="002C4761" w:rsidRPr="002C4761" w:rsidRDefault="002C4761" w:rsidP="002C4761">
      <w:pPr>
        <w:ind w:firstLine="567"/>
        <w:jc w:val="both"/>
        <w:rPr>
          <w:szCs w:val="28"/>
          <w:lang w:val="en-US"/>
        </w:rPr>
      </w:pPr>
      <w:r w:rsidRPr="009077CD">
        <w:rPr>
          <w:szCs w:val="28"/>
          <w:highlight w:val="yellow"/>
          <w:lang w:val="en-US"/>
        </w:rPr>
        <w:t>According to the Web of Science platform, more than 200,000 studies have been published in the last 30 years on the keywords, "compensation plan" and "wage problems", amounting to more than 6,000 research articles per year worldwide. Interest in various aspects of remuneration has not disappeared to this day. The papers published in 2016-2021 focus specifically on the problem stated in this article. For example, researchers are interested in the change in the health of workers, in the transition to piecework pay [01]. The impact of the age and gender pay system [02-07]. There have been published studies on the combination of variable part of CS and collective remuneration, the impact of CS on the work of top managers, CS flexibility and other issues [03, 04, 05, 08, 09].</w:t>
      </w:r>
    </w:p>
    <w:p w14:paraId="6865F362" w14:textId="77777777" w:rsidR="002C4761" w:rsidRPr="002C4761" w:rsidRDefault="002C4761" w:rsidP="002C4761">
      <w:pPr>
        <w:ind w:firstLine="567"/>
        <w:jc w:val="both"/>
        <w:rPr>
          <w:szCs w:val="28"/>
          <w:lang w:val="en-US"/>
        </w:rPr>
      </w:pPr>
    </w:p>
    <w:p w14:paraId="2A36D756" w14:textId="77777777" w:rsidR="002C4761" w:rsidRPr="002C4761" w:rsidRDefault="002C4761" w:rsidP="002C4761">
      <w:pPr>
        <w:ind w:firstLine="567"/>
        <w:jc w:val="both"/>
        <w:rPr>
          <w:szCs w:val="28"/>
          <w:lang w:val="en-US"/>
        </w:rPr>
      </w:pPr>
    </w:p>
    <w:p w14:paraId="14EFC4D4" w14:textId="77777777" w:rsidR="00C976BB" w:rsidRPr="009A51FD" w:rsidRDefault="00AA2FA5" w:rsidP="00AA2FA5">
      <w:pPr>
        <w:ind w:firstLine="567"/>
        <w:jc w:val="both"/>
        <w:rPr>
          <w:szCs w:val="28"/>
        </w:rPr>
      </w:pPr>
      <w:r w:rsidRPr="00CB583B">
        <w:rPr>
          <w:szCs w:val="28"/>
        </w:rPr>
        <w:lastRenderedPageBreak/>
        <w:t>Что качается российской экономики, м</w:t>
      </w:r>
      <w:r w:rsidR="00C976BB" w:rsidRPr="00CB583B">
        <w:rPr>
          <w:szCs w:val="28"/>
        </w:rPr>
        <w:t>ногие авторы публикаций, освещающих проблемы СОТ, сходятся во мнении, что для экономики России важным фактором является производительность труда. При этом, серьезная проблема роста данного показателя кроется в неэффективной СОТ [1, с.176], [2, 3, 4]</w:t>
      </w:r>
      <w:r w:rsidR="00C976BB" w:rsidRPr="00CB583B">
        <w:rPr>
          <w:bCs/>
          <w:szCs w:val="28"/>
        </w:rPr>
        <w:t xml:space="preserve">. Устаревшие СОТ требуют реформирования </w:t>
      </w:r>
      <w:r w:rsidR="00C976BB" w:rsidRPr="00CB583B">
        <w:rPr>
          <w:szCs w:val="28"/>
        </w:rPr>
        <w:t xml:space="preserve">[5, с. 96]. Ключевую роль в многофакторной экономике могли бы сыграть СППР [6], [7, </w:t>
      </w:r>
      <w:r w:rsidR="00C976BB" w:rsidRPr="00CB583B">
        <w:rPr>
          <w:szCs w:val="28"/>
          <w:lang w:val="en-US"/>
        </w:rPr>
        <w:t>c</w:t>
      </w:r>
      <w:r w:rsidR="00C976BB" w:rsidRPr="00CB583B">
        <w:rPr>
          <w:szCs w:val="28"/>
        </w:rPr>
        <w:t xml:space="preserve">.151], [8]. Назрела необходимость в разработке СППР, что является актуальной научно-социальной задачей для всего мирового сообщества [9], [10, с.19], [11, с.774]. Существующие </w:t>
      </w:r>
      <w:r w:rsidR="00C976BB" w:rsidRPr="00CB583B">
        <w:rPr>
          <w:szCs w:val="28"/>
          <w:lang w:val="en-US"/>
        </w:rPr>
        <w:t>IT</w:t>
      </w:r>
      <w:r w:rsidR="00C976BB" w:rsidRPr="00CB583B">
        <w:rPr>
          <w:szCs w:val="28"/>
        </w:rPr>
        <w:t xml:space="preserve">-системы и СППР, такие как </w:t>
      </w:r>
      <w:r w:rsidR="00C976BB" w:rsidRPr="00CB583B">
        <w:rPr>
          <w:szCs w:val="28"/>
          <w:lang w:val="en-US"/>
        </w:rPr>
        <w:t>SAP</w:t>
      </w:r>
      <w:r w:rsidR="00C976BB" w:rsidRPr="00CB583B">
        <w:rPr>
          <w:szCs w:val="28"/>
        </w:rPr>
        <w:t xml:space="preserve">, </w:t>
      </w:r>
      <w:r w:rsidR="00C976BB" w:rsidRPr="00CB583B">
        <w:rPr>
          <w:szCs w:val="28"/>
          <w:lang w:val="en-US"/>
        </w:rPr>
        <w:t>Oracle</w:t>
      </w:r>
      <w:r w:rsidR="00C976BB" w:rsidRPr="00CB583B">
        <w:rPr>
          <w:szCs w:val="28"/>
        </w:rPr>
        <w:t xml:space="preserve">, </w:t>
      </w:r>
      <w:r w:rsidR="00C976BB" w:rsidRPr="00CB583B">
        <w:rPr>
          <w:szCs w:val="28"/>
          <w:lang w:val="en-US"/>
        </w:rPr>
        <w:t>BAAN</w:t>
      </w:r>
      <w:r w:rsidR="00C976BB" w:rsidRPr="00CB583B">
        <w:rPr>
          <w:szCs w:val="28"/>
        </w:rPr>
        <w:t xml:space="preserve"> получили заслуженную популярность [12], [13, с.92], [14, с.215], [15]. Однако предприятия по-прежнему пребывают в поиске тенденций, закономерностей, связей, которые помогли бы им в принятии стратегически важных управленческих решений. Бизнес нуждается в вероятностной оценке последствий УР, особенно при внедрении новых СОТ. Присутствующие на российском </w:t>
      </w:r>
      <w:r w:rsidR="003C1D55" w:rsidRPr="00CB583B">
        <w:rPr>
          <w:szCs w:val="28"/>
        </w:rPr>
        <w:t xml:space="preserve">и мировом </w:t>
      </w:r>
      <w:r w:rsidR="00C976BB" w:rsidRPr="00CB583B">
        <w:rPr>
          <w:szCs w:val="28"/>
        </w:rPr>
        <w:t>рынке СППР ограничены возможностью предоставления лишь детерминированной оценки, что несравнимо мало для принятия эффективных решений.</w:t>
      </w:r>
    </w:p>
    <w:p w14:paraId="4D5EB089" w14:textId="77777777" w:rsidR="002C4761" w:rsidRPr="009A51FD" w:rsidRDefault="002C4761" w:rsidP="00AA2FA5">
      <w:pPr>
        <w:ind w:firstLine="567"/>
        <w:jc w:val="both"/>
        <w:rPr>
          <w:szCs w:val="28"/>
        </w:rPr>
      </w:pPr>
    </w:p>
    <w:p w14:paraId="44A76876" w14:textId="77777777" w:rsidR="002C4761" w:rsidRPr="002C4761" w:rsidRDefault="002C4761" w:rsidP="00AA2FA5">
      <w:pPr>
        <w:ind w:firstLine="567"/>
        <w:jc w:val="both"/>
        <w:rPr>
          <w:szCs w:val="28"/>
          <w:lang w:val="en-US"/>
        </w:rPr>
      </w:pPr>
      <w:r w:rsidRPr="009077CD">
        <w:rPr>
          <w:szCs w:val="28"/>
          <w:highlight w:val="yellow"/>
          <w:lang w:val="en-US"/>
        </w:rPr>
        <w:t xml:space="preserve">As for the Russian economy, many authors of publications covering </w:t>
      </w:r>
      <w:r w:rsidR="00D84335" w:rsidRPr="009077CD">
        <w:rPr>
          <w:szCs w:val="28"/>
          <w:highlight w:val="yellow"/>
          <w:lang w:val="en-US"/>
        </w:rPr>
        <w:t xml:space="preserve">CS </w:t>
      </w:r>
      <w:r w:rsidRPr="009077CD">
        <w:rPr>
          <w:szCs w:val="28"/>
          <w:highlight w:val="yellow"/>
          <w:lang w:val="en-US"/>
        </w:rPr>
        <w:t xml:space="preserve">problems agree that labor productivity is an important factor for the Russian economy. At the same time, a serious problem of this indicator growth lies in inefficient </w:t>
      </w:r>
      <w:r w:rsidR="00D84335" w:rsidRPr="009077CD">
        <w:rPr>
          <w:szCs w:val="28"/>
          <w:highlight w:val="yellow"/>
          <w:lang w:val="en-US"/>
        </w:rPr>
        <w:t xml:space="preserve">CS </w:t>
      </w:r>
      <w:r w:rsidRPr="009077CD">
        <w:rPr>
          <w:szCs w:val="28"/>
          <w:highlight w:val="yellow"/>
          <w:lang w:val="en-US"/>
        </w:rPr>
        <w:t xml:space="preserve">[1, p.176], [2, 3, 4]. Outdated </w:t>
      </w:r>
      <w:r w:rsidR="00D84335" w:rsidRPr="009077CD">
        <w:rPr>
          <w:szCs w:val="28"/>
          <w:highlight w:val="yellow"/>
          <w:lang w:val="en-US"/>
        </w:rPr>
        <w:t xml:space="preserve">CS </w:t>
      </w:r>
      <w:r w:rsidRPr="009077CD">
        <w:rPr>
          <w:szCs w:val="28"/>
          <w:highlight w:val="yellow"/>
          <w:lang w:val="en-US"/>
        </w:rPr>
        <w:t xml:space="preserve">requires reforming [5, p. 96]. SPSS could play a key role in a multifactor economy [6], [7, p.151], [8]. There is an urgent need to develop </w:t>
      </w:r>
      <w:r w:rsidR="00D84335" w:rsidRPr="009077CD">
        <w:rPr>
          <w:szCs w:val="28"/>
          <w:highlight w:val="yellow"/>
          <w:lang w:val="en-US"/>
        </w:rPr>
        <w:t>DSS</w:t>
      </w:r>
      <w:r w:rsidRPr="009077CD">
        <w:rPr>
          <w:szCs w:val="28"/>
          <w:highlight w:val="yellow"/>
          <w:lang w:val="en-US"/>
        </w:rPr>
        <w:t xml:space="preserve">, which is an urgent scientific and social task for the entire world community [9], [10, p.19], [11, p.774]. Existing IT and </w:t>
      </w:r>
      <w:r w:rsidR="00D84335" w:rsidRPr="009077CD">
        <w:rPr>
          <w:szCs w:val="28"/>
          <w:highlight w:val="yellow"/>
          <w:lang w:val="en-US"/>
        </w:rPr>
        <w:t xml:space="preserve">DSS </w:t>
      </w:r>
      <w:r w:rsidRPr="009077CD">
        <w:rPr>
          <w:szCs w:val="28"/>
          <w:highlight w:val="yellow"/>
          <w:lang w:val="en-US"/>
        </w:rPr>
        <w:t xml:space="preserve">systems such as SAP, Oracle, BAAN have gained deserved popularity [12], [13, p.92], [14, p.215], [15]. However, enterprises are still in search of trends, patterns, connections that would help them in making strategically important management decisions. Businesses need a probabilistic assessment of the consequences of </w:t>
      </w:r>
      <w:r w:rsidR="00D84335" w:rsidRPr="009077CD">
        <w:rPr>
          <w:szCs w:val="28"/>
          <w:highlight w:val="yellow"/>
          <w:lang w:val="en-US"/>
        </w:rPr>
        <w:t>MD</w:t>
      </w:r>
      <w:r w:rsidRPr="009077CD">
        <w:rPr>
          <w:szCs w:val="28"/>
          <w:highlight w:val="yellow"/>
          <w:lang w:val="en-US"/>
        </w:rPr>
        <w:t xml:space="preserve">, especially when implementing new </w:t>
      </w:r>
      <w:r w:rsidR="00D84335" w:rsidRPr="009077CD">
        <w:rPr>
          <w:szCs w:val="28"/>
          <w:highlight w:val="yellow"/>
          <w:lang w:val="en-US"/>
        </w:rPr>
        <w:t>CS</w:t>
      </w:r>
      <w:r w:rsidRPr="009077CD">
        <w:rPr>
          <w:szCs w:val="28"/>
          <w:highlight w:val="yellow"/>
          <w:lang w:val="en-US"/>
        </w:rPr>
        <w:t xml:space="preserve">. The existing </w:t>
      </w:r>
      <w:r w:rsidR="00D84335" w:rsidRPr="009077CD">
        <w:rPr>
          <w:szCs w:val="28"/>
          <w:highlight w:val="yellow"/>
          <w:lang w:val="en-US"/>
        </w:rPr>
        <w:t xml:space="preserve">DSS </w:t>
      </w:r>
      <w:r w:rsidRPr="009077CD">
        <w:rPr>
          <w:szCs w:val="28"/>
          <w:highlight w:val="yellow"/>
          <w:lang w:val="en-US"/>
        </w:rPr>
        <w:t>on the Russian and global markets are limited to providing only deterministic assessment, which is incomparably low for effective decision-making.</w:t>
      </w:r>
    </w:p>
    <w:p w14:paraId="655F57E6" w14:textId="77777777" w:rsidR="00A53045" w:rsidRPr="002C4761" w:rsidRDefault="00A53045" w:rsidP="007E1AE6">
      <w:pPr>
        <w:rPr>
          <w:szCs w:val="28"/>
          <w:lang w:val="en-US"/>
        </w:rPr>
      </w:pPr>
    </w:p>
    <w:p w14:paraId="15BBF503" w14:textId="77777777" w:rsidR="00A11383" w:rsidRDefault="00A11383" w:rsidP="007E1AE6">
      <w:pPr>
        <w:rPr>
          <w:b/>
          <w:bCs/>
          <w:szCs w:val="28"/>
          <w:lang w:val="en-US"/>
        </w:rPr>
      </w:pPr>
      <w:r w:rsidRPr="00CB583B">
        <w:rPr>
          <w:b/>
          <w:bCs/>
          <w:szCs w:val="28"/>
        </w:rPr>
        <w:t>Цель</w:t>
      </w:r>
      <w:r w:rsidRPr="009A51FD">
        <w:rPr>
          <w:b/>
          <w:bCs/>
          <w:szCs w:val="28"/>
          <w:lang w:val="en-US"/>
        </w:rPr>
        <w:t xml:space="preserve"> </w:t>
      </w:r>
      <w:r w:rsidRPr="00CB583B">
        <w:rPr>
          <w:b/>
          <w:bCs/>
          <w:szCs w:val="28"/>
        </w:rPr>
        <w:t>и</w:t>
      </w:r>
      <w:r w:rsidRPr="009A51FD">
        <w:rPr>
          <w:b/>
          <w:bCs/>
          <w:szCs w:val="28"/>
          <w:lang w:val="en-US"/>
        </w:rPr>
        <w:t xml:space="preserve"> </w:t>
      </w:r>
      <w:r w:rsidRPr="00CB583B">
        <w:rPr>
          <w:b/>
          <w:bCs/>
          <w:szCs w:val="28"/>
        </w:rPr>
        <w:t>задачи</w:t>
      </w:r>
      <w:r w:rsidRPr="009A51FD">
        <w:rPr>
          <w:b/>
          <w:bCs/>
          <w:szCs w:val="28"/>
          <w:lang w:val="en-US"/>
        </w:rPr>
        <w:t xml:space="preserve"> </w:t>
      </w:r>
      <w:r w:rsidRPr="00CB583B">
        <w:rPr>
          <w:b/>
          <w:bCs/>
          <w:szCs w:val="28"/>
        </w:rPr>
        <w:t>исследования</w:t>
      </w:r>
    </w:p>
    <w:p w14:paraId="66B3417D" w14:textId="77777777" w:rsidR="004604E7" w:rsidRPr="004604E7" w:rsidRDefault="004604E7" w:rsidP="007E1AE6">
      <w:pPr>
        <w:rPr>
          <w:b/>
          <w:bCs/>
          <w:szCs w:val="28"/>
          <w:lang w:val="en-US"/>
        </w:rPr>
      </w:pPr>
      <w:r w:rsidRPr="009077CD">
        <w:rPr>
          <w:b/>
          <w:bCs/>
          <w:szCs w:val="28"/>
          <w:highlight w:val="yellow"/>
          <w:lang w:val="en-US"/>
        </w:rPr>
        <w:t>Purpose and objectives of the study</w:t>
      </w:r>
    </w:p>
    <w:p w14:paraId="05E44A9B" w14:textId="77777777" w:rsidR="00B23ADD" w:rsidRPr="00CB583B" w:rsidRDefault="00DC207A" w:rsidP="00DC207A">
      <w:pPr>
        <w:ind w:firstLine="567"/>
        <w:jc w:val="both"/>
        <w:rPr>
          <w:szCs w:val="28"/>
        </w:rPr>
      </w:pPr>
      <w:r w:rsidRPr="00CB583B">
        <w:rPr>
          <w:szCs w:val="28"/>
        </w:rPr>
        <w:t>Научная новизна исследования состоит в разработке авторской СППР в области оплаты труда. В рамках статьи представлена лишь часть исследования, а именно описание статистической модели сдельно</w:t>
      </w:r>
      <w:r w:rsidR="00253D91" w:rsidRPr="00CB583B">
        <w:rPr>
          <w:szCs w:val="28"/>
        </w:rPr>
        <w:t>-премиальной</w:t>
      </w:r>
      <w:r w:rsidRPr="00CB583B">
        <w:rPr>
          <w:szCs w:val="28"/>
        </w:rPr>
        <w:t xml:space="preserve"> СОТ. </w:t>
      </w:r>
    </w:p>
    <w:p w14:paraId="220EC8E5" w14:textId="77777777" w:rsidR="00DC207A" w:rsidRDefault="00B23ADD" w:rsidP="00DC207A">
      <w:pPr>
        <w:ind w:firstLine="567"/>
        <w:jc w:val="both"/>
        <w:rPr>
          <w:szCs w:val="28"/>
          <w:lang w:val="en-US"/>
        </w:rPr>
      </w:pPr>
      <w:r w:rsidRPr="00CB583B">
        <w:rPr>
          <w:szCs w:val="28"/>
        </w:rPr>
        <w:t>Целью статьи является</w:t>
      </w:r>
      <w:r w:rsidR="00893AA8" w:rsidRPr="00CB583B">
        <w:rPr>
          <w:szCs w:val="28"/>
        </w:rPr>
        <w:t>получить</w:t>
      </w:r>
      <w:r w:rsidR="008712AC" w:rsidRPr="00CB583B">
        <w:rPr>
          <w:szCs w:val="28"/>
        </w:rPr>
        <w:t xml:space="preserve">статистические модели СОТ </w:t>
      </w:r>
      <w:r w:rsidR="007E2775" w:rsidRPr="00CB583B">
        <w:rPr>
          <w:szCs w:val="28"/>
        </w:rPr>
        <w:t xml:space="preserve">и </w:t>
      </w:r>
      <w:proofErr w:type="gramStart"/>
      <w:r w:rsidR="000771CD">
        <w:rPr>
          <w:szCs w:val="28"/>
        </w:rPr>
        <w:t>показать</w:t>
      </w:r>
      <w:proofErr w:type="gramEnd"/>
      <w:r w:rsidR="000771CD">
        <w:rPr>
          <w:szCs w:val="28"/>
        </w:rPr>
        <w:t xml:space="preserve"> </w:t>
      </w:r>
      <w:r w:rsidR="007E2775" w:rsidRPr="00CB583B">
        <w:rPr>
          <w:szCs w:val="28"/>
        </w:rPr>
        <w:t xml:space="preserve">как они </w:t>
      </w:r>
      <w:r w:rsidR="008712AC" w:rsidRPr="00CB583B">
        <w:rPr>
          <w:szCs w:val="28"/>
        </w:rPr>
        <w:t xml:space="preserve">могут быть </w:t>
      </w:r>
      <w:r w:rsidR="00DF76FB" w:rsidRPr="00CB583B">
        <w:rPr>
          <w:szCs w:val="28"/>
        </w:rPr>
        <w:t xml:space="preserve">применены при разработке соответствующих СППР. </w:t>
      </w:r>
      <w:r w:rsidR="00DC207A" w:rsidRPr="00CB583B">
        <w:rPr>
          <w:szCs w:val="28"/>
        </w:rPr>
        <w:t>Главной задачей, которую требуется решить в статье - получить формулы для плотностей вероятностей результирующих показателей сдельно</w:t>
      </w:r>
      <w:r w:rsidRPr="00CB583B">
        <w:rPr>
          <w:szCs w:val="28"/>
        </w:rPr>
        <w:t>-премиальной</w:t>
      </w:r>
      <w:r w:rsidR="00DC207A" w:rsidRPr="00CB583B">
        <w:rPr>
          <w:szCs w:val="28"/>
        </w:rPr>
        <w:t xml:space="preserve"> СОТ, рассчитать статистические характеристики показателей и оценки риска не эффективного использования системы оплаты труда. Таким</w:t>
      </w:r>
      <w:r w:rsidR="00DC207A" w:rsidRPr="009A51FD">
        <w:rPr>
          <w:szCs w:val="28"/>
          <w:lang w:val="en-US"/>
        </w:rPr>
        <w:t xml:space="preserve"> </w:t>
      </w:r>
      <w:r w:rsidR="00DC207A" w:rsidRPr="00CB583B">
        <w:rPr>
          <w:szCs w:val="28"/>
        </w:rPr>
        <w:t>образом</w:t>
      </w:r>
      <w:r w:rsidR="00DC207A" w:rsidRPr="009A51FD">
        <w:rPr>
          <w:szCs w:val="28"/>
          <w:lang w:val="en-US"/>
        </w:rPr>
        <w:t xml:space="preserve">, </w:t>
      </w:r>
      <w:r w:rsidR="00DC207A" w:rsidRPr="00CB583B">
        <w:rPr>
          <w:szCs w:val="28"/>
        </w:rPr>
        <w:t>будет</w:t>
      </w:r>
      <w:r w:rsidR="00DC207A" w:rsidRPr="009A51FD">
        <w:rPr>
          <w:szCs w:val="28"/>
          <w:lang w:val="en-US"/>
        </w:rPr>
        <w:t xml:space="preserve"> </w:t>
      </w:r>
      <w:r w:rsidR="00DC207A" w:rsidRPr="00CB583B">
        <w:rPr>
          <w:szCs w:val="28"/>
        </w:rPr>
        <w:t>продемонстрирована</w:t>
      </w:r>
      <w:r w:rsidR="00DC207A" w:rsidRPr="009A51FD">
        <w:rPr>
          <w:szCs w:val="28"/>
          <w:lang w:val="en-US"/>
        </w:rPr>
        <w:t xml:space="preserve"> </w:t>
      </w:r>
      <w:r w:rsidR="00DC207A" w:rsidRPr="00CB583B">
        <w:rPr>
          <w:szCs w:val="28"/>
        </w:rPr>
        <w:t>работа</w:t>
      </w:r>
      <w:r w:rsidR="00DC207A" w:rsidRPr="009A51FD">
        <w:rPr>
          <w:szCs w:val="28"/>
          <w:lang w:val="en-US"/>
        </w:rPr>
        <w:t xml:space="preserve"> </w:t>
      </w:r>
      <w:r w:rsidR="00DC207A" w:rsidRPr="00CB583B">
        <w:rPr>
          <w:szCs w:val="28"/>
        </w:rPr>
        <w:t>главного</w:t>
      </w:r>
      <w:r w:rsidR="00DC207A" w:rsidRPr="009A51FD">
        <w:rPr>
          <w:szCs w:val="28"/>
          <w:lang w:val="en-US"/>
        </w:rPr>
        <w:t xml:space="preserve"> </w:t>
      </w:r>
      <w:r w:rsidR="00DC207A" w:rsidRPr="00CB583B">
        <w:rPr>
          <w:szCs w:val="28"/>
        </w:rPr>
        <w:t>модуля</w:t>
      </w:r>
      <w:r w:rsidR="00DC207A" w:rsidRPr="009A51FD">
        <w:rPr>
          <w:szCs w:val="28"/>
          <w:lang w:val="en-US"/>
        </w:rPr>
        <w:t xml:space="preserve"> </w:t>
      </w:r>
      <w:r w:rsidR="00DC207A" w:rsidRPr="00CB583B">
        <w:rPr>
          <w:szCs w:val="28"/>
        </w:rPr>
        <w:t>СППР</w:t>
      </w:r>
      <w:r w:rsidR="00DC207A" w:rsidRPr="009A51FD">
        <w:rPr>
          <w:szCs w:val="28"/>
          <w:lang w:val="en-US"/>
        </w:rPr>
        <w:t xml:space="preserve">. </w:t>
      </w:r>
    </w:p>
    <w:p w14:paraId="2C3DAF97" w14:textId="77777777" w:rsidR="004604E7" w:rsidRPr="004604E7" w:rsidRDefault="004604E7" w:rsidP="00DC207A">
      <w:pPr>
        <w:ind w:firstLine="567"/>
        <w:jc w:val="both"/>
        <w:rPr>
          <w:szCs w:val="28"/>
          <w:lang w:val="en-US"/>
        </w:rPr>
      </w:pPr>
    </w:p>
    <w:p w14:paraId="558608C0" w14:textId="77777777" w:rsidR="004604E7" w:rsidRPr="004604E7" w:rsidRDefault="004604E7" w:rsidP="004604E7">
      <w:pPr>
        <w:ind w:firstLine="567"/>
        <w:jc w:val="both"/>
        <w:rPr>
          <w:szCs w:val="28"/>
          <w:lang w:val="en-US"/>
        </w:rPr>
      </w:pPr>
      <w:r w:rsidRPr="004604E7">
        <w:rPr>
          <w:szCs w:val="28"/>
          <w:lang w:val="en-US"/>
        </w:rPr>
        <w:t xml:space="preserve">The scientific novelty of the study lies in the development of the author's own </w:t>
      </w:r>
      <w:r w:rsidR="00B66A2D" w:rsidRPr="00920E4C">
        <w:rPr>
          <w:szCs w:val="28"/>
          <w:lang w:val="en-US"/>
        </w:rPr>
        <w:t>DSS</w:t>
      </w:r>
      <w:r w:rsidR="00B66A2D" w:rsidRPr="002C4761">
        <w:rPr>
          <w:szCs w:val="28"/>
          <w:lang w:val="en-US"/>
        </w:rPr>
        <w:t xml:space="preserve"> </w:t>
      </w:r>
      <w:r w:rsidRPr="004604E7">
        <w:rPr>
          <w:szCs w:val="28"/>
          <w:lang w:val="en-US"/>
        </w:rPr>
        <w:t xml:space="preserve">in the field of remuneration. The article presents only part of the research, namely the description of the statistical model of piece-rate-premium </w:t>
      </w:r>
      <w:r w:rsidR="00B66A2D">
        <w:rPr>
          <w:szCs w:val="28"/>
          <w:lang w:val="en-US"/>
        </w:rPr>
        <w:t>C</w:t>
      </w:r>
      <w:r w:rsidR="00B66A2D" w:rsidRPr="00920E4C">
        <w:rPr>
          <w:szCs w:val="28"/>
          <w:lang w:val="en-US"/>
        </w:rPr>
        <w:t>S</w:t>
      </w:r>
      <w:r w:rsidRPr="004604E7">
        <w:rPr>
          <w:szCs w:val="28"/>
          <w:lang w:val="en-US"/>
        </w:rPr>
        <w:t xml:space="preserve">. </w:t>
      </w:r>
    </w:p>
    <w:p w14:paraId="120A7FE0" w14:textId="77777777" w:rsidR="004604E7" w:rsidRPr="004604E7" w:rsidRDefault="004604E7" w:rsidP="004604E7">
      <w:pPr>
        <w:ind w:firstLine="567"/>
        <w:jc w:val="both"/>
        <w:rPr>
          <w:szCs w:val="28"/>
          <w:lang w:val="en-US"/>
        </w:rPr>
      </w:pPr>
      <w:r w:rsidRPr="009077CD">
        <w:rPr>
          <w:szCs w:val="28"/>
          <w:highlight w:val="yellow"/>
          <w:lang w:val="en-US"/>
        </w:rPr>
        <w:t xml:space="preserve">The aim of the article is to derive statistical models of </w:t>
      </w:r>
      <w:r w:rsidR="00B66A2D" w:rsidRPr="009077CD">
        <w:rPr>
          <w:szCs w:val="28"/>
          <w:highlight w:val="yellow"/>
          <w:lang w:val="en-US"/>
        </w:rPr>
        <w:t xml:space="preserve">CS </w:t>
      </w:r>
      <w:r w:rsidRPr="009077CD">
        <w:rPr>
          <w:szCs w:val="28"/>
          <w:highlight w:val="yellow"/>
          <w:lang w:val="en-US"/>
        </w:rPr>
        <w:t xml:space="preserve">and to show how they can be applied in the development of appropriate </w:t>
      </w:r>
      <w:r w:rsidR="00B66A2D" w:rsidRPr="009077CD">
        <w:rPr>
          <w:szCs w:val="28"/>
          <w:highlight w:val="yellow"/>
          <w:lang w:val="en-US"/>
        </w:rPr>
        <w:t>DSS</w:t>
      </w:r>
      <w:r w:rsidRPr="009077CD">
        <w:rPr>
          <w:szCs w:val="28"/>
          <w:highlight w:val="yellow"/>
          <w:lang w:val="en-US"/>
        </w:rPr>
        <w:t xml:space="preserve">. The main task to be solved in the article is to obtain formulas for probability densities of resultant indicators of piece-rate-premium </w:t>
      </w:r>
      <w:r w:rsidR="00B66A2D" w:rsidRPr="009077CD">
        <w:rPr>
          <w:szCs w:val="28"/>
          <w:highlight w:val="yellow"/>
          <w:lang w:val="en-US"/>
        </w:rPr>
        <w:t>CS</w:t>
      </w:r>
      <w:r w:rsidRPr="009077CD">
        <w:rPr>
          <w:szCs w:val="28"/>
          <w:highlight w:val="yellow"/>
          <w:lang w:val="en-US"/>
        </w:rPr>
        <w:t xml:space="preserve">, to calculate statistical characteristics of indicators and risk assessment of inefficient use of remuneration system. In this way, the operation of the main </w:t>
      </w:r>
      <w:r w:rsidR="00B66A2D" w:rsidRPr="009077CD">
        <w:rPr>
          <w:szCs w:val="28"/>
          <w:highlight w:val="yellow"/>
          <w:lang w:val="en-US"/>
        </w:rPr>
        <w:t xml:space="preserve">DSS </w:t>
      </w:r>
      <w:r w:rsidRPr="009077CD">
        <w:rPr>
          <w:szCs w:val="28"/>
          <w:highlight w:val="yellow"/>
          <w:lang w:val="en-US"/>
        </w:rPr>
        <w:t>module will be demonstrated.</w:t>
      </w:r>
    </w:p>
    <w:p w14:paraId="37D86AD9" w14:textId="77777777" w:rsidR="00A11383" w:rsidRPr="004604E7" w:rsidRDefault="00A11383" w:rsidP="007E1AE6">
      <w:pPr>
        <w:rPr>
          <w:szCs w:val="28"/>
          <w:lang w:val="en-US"/>
        </w:rPr>
      </w:pPr>
    </w:p>
    <w:p w14:paraId="0487E2B3" w14:textId="77777777" w:rsidR="007F66FB" w:rsidRDefault="00074B19" w:rsidP="007E1AE6">
      <w:pPr>
        <w:rPr>
          <w:b/>
          <w:bCs/>
          <w:szCs w:val="28"/>
          <w:lang w:val="en-US"/>
        </w:rPr>
      </w:pPr>
      <w:r w:rsidRPr="009A51FD">
        <w:rPr>
          <w:b/>
          <w:bCs/>
          <w:szCs w:val="28"/>
          <w:lang w:val="en-US"/>
        </w:rPr>
        <w:t xml:space="preserve">4. </w:t>
      </w:r>
      <w:r w:rsidR="007F66FB" w:rsidRPr="00CB583B">
        <w:rPr>
          <w:b/>
          <w:bCs/>
          <w:szCs w:val="28"/>
        </w:rPr>
        <w:t>Материалы</w:t>
      </w:r>
      <w:r w:rsidR="007F66FB" w:rsidRPr="009A51FD">
        <w:rPr>
          <w:b/>
          <w:bCs/>
          <w:szCs w:val="28"/>
          <w:lang w:val="en-US"/>
        </w:rPr>
        <w:t xml:space="preserve"> </w:t>
      </w:r>
      <w:r w:rsidR="007F66FB" w:rsidRPr="00CB583B">
        <w:rPr>
          <w:b/>
          <w:bCs/>
          <w:szCs w:val="28"/>
        </w:rPr>
        <w:t>и</w:t>
      </w:r>
      <w:r w:rsidR="007F66FB" w:rsidRPr="009A51FD">
        <w:rPr>
          <w:b/>
          <w:bCs/>
          <w:szCs w:val="28"/>
          <w:lang w:val="en-US"/>
        </w:rPr>
        <w:t xml:space="preserve"> </w:t>
      </w:r>
      <w:r w:rsidR="007F66FB" w:rsidRPr="00CB583B">
        <w:rPr>
          <w:b/>
          <w:bCs/>
          <w:szCs w:val="28"/>
        </w:rPr>
        <w:t>методы</w:t>
      </w:r>
      <w:r w:rsidR="007F66FB" w:rsidRPr="009A51FD">
        <w:rPr>
          <w:b/>
          <w:bCs/>
          <w:szCs w:val="28"/>
          <w:lang w:val="en-US"/>
        </w:rPr>
        <w:t xml:space="preserve"> </w:t>
      </w:r>
      <w:r w:rsidR="007F66FB" w:rsidRPr="00CB583B">
        <w:rPr>
          <w:b/>
          <w:bCs/>
          <w:szCs w:val="28"/>
        </w:rPr>
        <w:t>исследования</w:t>
      </w:r>
    </w:p>
    <w:p w14:paraId="6C1094A9" w14:textId="77777777" w:rsidR="0050205D" w:rsidRPr="0050205D" w:rsidRDefault="0050205D" w:rsidP="007E1AE6">
      <w:pPr>
        <w:rPr>
          <w:b/>
          <w:bCs/>
          <w:szCs w:val="28"/>
          <w:lang w:val="en-US"/>
        </w:rPr>
      </w:pPr>
      <w:r w:rsidRPr="009077CD">
        <w:rPr>
          <w:b/>
          <w:bCs/>
          <w:szCs w:val="28"/>
          <w:highlight w:val="yellow"/>
          <w:lang w:val="en-US"/>
        </w:rPr>
        <w:t>Materials and methods of research</w:t>
      </w:r>
    </w:p>
    <w:p w14:paraId="53241AF8" w14:textId="77777777" w:rsidR="00CB583B" w:rsidRPr="009A51FD" w:rsidRDefault="00CB583B" w:rsidP="007E1AE6">
      <w:pPr>
        <w:rPr>
          <w:b/>
          <w:bCs/>
          <w:szCs w:val="28"/>
          <w:lang w:val="en-US"/>
        </w:rPr>
      </w:pPr>
    </w:p>
    <w:p w14:paraId="2B2B7470" w14:textId="77777777" w:rsidR="00141A53" w:rsidRPr="009A51FD" w:rsidRDefault="00074B19" w:rsidP="00141A53">
      <w:pPr>
        <w:rPr>
          <w:b/>
          <w:bCs/>
          <w:color w:val="000000"/>
          <w:szCs w:val="28"/>
        </w:rPr>
      </w:pPr>
      <w:r w:rsidRPr="00CB583B">
        <w:rPr>
          <w:b/>
          <w:bCs/>
          <w:szCs w:val="28"/>
        </w:rPr>
        <w:t xml:space="preserve">4.1. </w:t>
      </w:r>
      <w:r w:rsidR="00141A53" w:rsidRPr="00CB583B">
        <w:rPr>
          <w:b/>
          <w:bCs/>
          <w:szCs w:val="28"/>
        </w:rPr>
        <w:t>Описание устройства системы поддержки принятия решений</w:t>
      </w:r>
      <w:r w:rsidR="00141A53" w:rsidRPr="00CB583B">
        <w:rPr>
          <w:b/>
          <w:bCs/>
          <w:color w:val="000000"/>
          <w:szCs w:val="28"/>
        </w:rPr>
        <w:t xml:space="preserve"> по управлению оплатой труда</w:t>
      </w:r>
    </w:p>
    <w:p w14:paraId="3D1EA615" w14:textId="77777777" w:rsidR="0050205D" w:rsidRPr="0050205D" w:rsidRDefault="0050205D" w:rsidP="00141A53">
      <w:pPr>
        <w:rPr>
          <w:szCs w:val="28"/>
          <w:lang w:val="en-US"/>
        </w:rPr>
      </w:pPr>
      <w:r w:rsidRPr="0050205D">
        <w:rPr>
          <w:szCs w:val="28"/>
          <w:lang w:val="en-US"/>
        </w:rPr>
        <w:t>Description of the decision support system for pay management</w:t>
      </w:r>
    </w:p>
    <w:p w14:paraId="5BD652B6" w14:textId="77777777" w:rsidR="00141A53" w:rsidRPr="00CB583B" w:rsidRDefault="00141A53" w:rsidP="00141A53">
      <w:pPr>
        <w:jc w:val="both"/>
        <w:rPr>
          <w:szCs w:val="28"/>
        </w:rPr>
      </w:pPr>
      <w:r w:rsidRPr="0050205D">
        <w:rPr>
          <w:color w:val="000000"/>
          <w:szCs w:val="28"/>
          <w:lang w:val="en-US"/>
        </w:rPr>
        <w:tab/>
      </w:r>
      <w:r w:rsidRPr="00CB583B">
        <w:rPr>
          <w:color w:val="000000"/>
          <w:szCs w:val="28"/>
        </w:rPr>
        <w:t>В качестве целей СППР можно обозначить, во-первых, п</w:t>
      </w:r>
      <w:r w:rsidRPr="00CB583B">
        <w:rPr>
          <w:szCs w:val="28"/>
        </w:rPr>
        <w:t xml:space="preserve">овышение эффективности работы предприятий. Во-вторых, появление возможности для ЛПР принимать более взвешенные УР, относительно СОТ на предприятии. В-третьих, снижение экономических рисков, при смене СОТ на предприятии. </w:t>
      </w:r>
    </w:p>
    <w:p w14:paraId="482FFD36" w14:textId="77777777" w:rsidR="00141A53" w:rsidRDefault="00141A53" w:rsidP="00141A53">
      <w:pPr>
        <w:ind w:firstLine="708"/>
        <w:jc w:val="both"/>
        <w:rPr>
          <w:szCs w:val="28"/>
          <w:lang w:val="en-US"/>
        </w:rPr>
      </w:pPr>
      <w:r w:rsidRPr="00CB583B">
        <w:rPr>
          <w:szCs w:val="28"/>
        </w:rPr>
        <w:t>Для достижения целей СППР, требуется решить соответствующие задачи, то есть ПО должно иметь релевантный функционал. Рассмотрим его на примере рисунка 1.</w:t>
      </w:r>
    </w:p>
    <w:p w14:paraId="7411EC70" w14:textId="77777777" w:rsidR="004501C4" w:rsidRPr="009077CD" w:rsidRDefault="004501C4" w:rsidP="004501C4">
      <w:pPr>
        <w:ind w:firstLine="708"/>
        <w:jc w:val="both"/>
        <w:rPr>
          <w:szCs w:val="28"/>
          <w:highlight w:val="yellow"/>
          <w:lang w:val="en-US"/>
        </w:rPr>
      </w:pPr>
      <w:r w:rsidRPr="009077CD">
        <w:rPr>
          <w:szCs w:val="28"/>
          <w:highlight w:val="yellow"/>
          <w:lang w:val="en-US"/>
        </w:rPr>
        <w:t xml:space="preserve">The objectives of the DSS are, firstly, to improve the efficiency of the enterprises. Secondly, to enable the decision makers to make more informed decisions regarding the CS in the enterprise. Thirdly, to reduce economic risks when changing the CS at the enterprise. </w:t>
      </w:r>
    </w:p>
    <w:p w14:paraId="6EA86D23" w14:textId="77777777" w:rsidR="004501C4" w:rsidRPr="004501C4" w:rsidRDefault="004501C4" w:rsidP="004501C4">
      <w:pPr>
        <w:ind w:firstLine="708"/>
        <w:jc w:val="both"/>
        <w:rPr>
          <w:szCs w:val="28"/>
          <w:lang w:val="en-US"/>
        </w:rPr>
      </w:pPr>
      <w:r w:rsidRPr="009077CD">
        <w:rPr>
          <w:szCs w:val="28"/>
          <w:highlight w:val="yellow"/>
          <w:lang w:val="en-US"/>
        </w:rPr>
        <w:t>In order to achieve the objectives of DSS, it is required to solve relevant tasks, i.e. the software should have relevant functionality. Let us consider it on the example of Figure 1.</w:t>
      </w:r>
    </w:p>
    <w:p w14:paraId="4E6FB9A5" w14:textId="77777777" w:rsidR="00141A53" w:rsidRPr="004501C4" w:rsidRDefault="00141A53" w:rsidP="00141A53">
      <w:pPr>
        <w:ind w:firstLine="708"/>
        <w:jc w:val="both"/>
        <w:rPr>
          <w:szCs w:val="28"/>
          <w:lang w:val="en-US"/>
        </w:rPr>
      </w:pPr>
    </w:p>
    <w:p w14:paraId="2F31D85E" w14:textId="77777777" w:rsidR="00141A53" w:rsidRPr="009A51FD" w:rsidRDefault="00BB1F15" w:rsidP="00141A53">
      <w:pPr>
        <w:jc w:val="center"/>
        <w:rPr>
          <w:szCs w:val="28"/>
          <w:lang w:val="en-US"/>
        </w:rPr>
      </w:pPr>
      <w:r w:rsidRPr="00BB1F15">
        <w:rPr>
          <w:noProof/>
          <w:szCs w:val="28"/>
          <w:highlight w:val="yellow"/>
        </w:rPr>
        <w:t>Вставка</w:t>
      </w:r>
      <w:r w:rsidRPr="009A51FD">
        <w:rPr>
          <w:noProof/>
          <w:szCs w:val="28"/>
          <w:highlight w:val="yellow"/>
          <w:lang w:val="en-US"/>
        </w:rPr>
        <w:t xml:space="preserve"> </w:t>
      </w:r>
      <w:r w:rsidRPr="00BB1F15">
        <w:rPr>
          <w:noProof/>
          <w:szCs w:val="28"/>
          <w:highlight w:val="yellow"/>
        </w:rPr>
        <w:t>рисунка</w:t>
      </w:r>
    </w:p>
    <w:p w14:paraId="2646576E" w14:textId="77777777" w:rsidR="00141A53" w:rsidRPr="009A51FD" w:rsidRDefault="00141A53" w:rsidP="00141A53">
      <w:pPr>
        <w:ind w:firstLine="708"/>
        <w:jc w:val="both"/>
        <w:rPr>
          <w:szCs w:val="28"/>
          <w:lang w:val="en-US"/>
        </w:rPr>
      </w:pPr>
    </w:p>
    <w:p w14:paraId="7394E329" w14:textId="77777777" w:rsidR="00141A53" w:rsidRPr="009A51FD" w:rsidRDefault="00141A53" w:rsidP="00141A53">
      <w:pPr>
        <w:ind w:firstLine="708"/>
        <w:jc w:val="both"/>
        <w:rPr>
          <w:szCs w:val="28"/>
          <w:lang w:val="en-US"/>
        </w:rPr>
      </w:pPr>
    </w:p>
    <w:p w14:paraId="31DB91AF" w14:textId="77777777" w:rsidR="00141A53" w:rsidRDefault="00141A53" w:rsidP="00141A53">
      <w:pPr>
        <w:ind w:firstLine="708"/>
        <w:jc w:val="center"/>
        <w:rPr>
          <w:szCs w:val="28"/>
          <w:lang w:val="en-US"/>
        </w:rPr>
      </w:pPr>
      <w:r w:rsidRPr="00CB583B">
        <w:rPr>
          <w:b/>
          <w:bCs/>
          <w:szCs w:val="28"/>
        </w:rPr>
        <w:t>Рис</w:t>
      </w:r>
      <w:r w:rsidRPr="009A51FD">
        <w:rPr>
          <w:b/>
          <w:bCs/>
          <w:szCs w:val="28"/>
          <w:lang w:val="en-US"/>
        </w:rPr>
        <w:t>. 1</w:t>
      </w:r>
      <w:r w:rsidRPr="009A51FD">
        <w:rPr>
          <w:szCs w:val="28"/>
          <w:lang w:val="en-US"/>
        </w:rPr>
        <w:t xml:space="preserve"> </w:t>
      </w:r>
      <w:r w:rsidRPr="00CB583B">
        <w:rPr>
          <w:szCs w:val="28"/>
        </w:rPr>
        <w:t>Описание</w:t>
      </w:r>
      <w:r w:rsidRPr="009A51FD">
        <w:rPr>
          <w:szCs w:val="28"/>
          <w:lang w:val="en-US"/>
        </w:rPr>
        <w:t xml:space="preserve"> </w:t>
      </w:r>
      <w:r w:rsidRPr="00CB583B">
        <w:rPr>
          <w:szCs w:val="28"/>
        </w:rPr>
        <w:t>модулей</w:t>
      </w:r>
      <w:r w:rsidRPr="009A51FD">
        <w:rPr>
          <w:szCs w:val="28"/>
          <w:lang w:val="en-US"/>
        </w:rPr>
        <w:t xml:space="preserve"> </w:t>
      </w:r>
      <w:r w:rsidRPr="00CB583B">
        <w:rPr>
          <w:szCs w:val="28"/>
        </w:rPr>
        <w:t>СППР</w:t>
      </w:r>
    </w:p>
    <w:p w14:paraId="4F70AEBB" w14:textId="77777777" w:rsidR="001E329A" w:rsidRPr="001E329A" w:rsidRDefault="001E329A" w:rsidP="00141A53">
      <w:pPr>
        <w:ind w:firstLine="708"/>
        <w:jc w:val="center"/>
        <w:rPr>
          <w:szCs w:val="28"/>
          <w:lang w:val="en-US"/>
        </w:rPr>
      </w:pPr>
      <w:r w:rsidRPr="009077CD">
        <w:rPr>
          <w:szCs w:val="28"/>
          <w:highlight w:val="yellow"/>
          <w:lang w:val="en-US"/>
        </w:rPr>
        <w:t>Figure 1 Description of the DSS modules</w:t>
      </w:r>
    </w:p>
    <w:p w14:paraId="30EC12B4" w14:textId="77777777" w:rsidR="00141A53" w:rsidRPr="001E329A" w:rsidRDefault="00141A53" w:rsidP="00141A53">
      <w:pPr>
        <w:ind w:firstLine="708"/>
        <w:jc w:val="both"/>
        <w:rPr>
          <w:szCs w:val="28"/>
          <w:lang w:val="en-US"/>
        </w:rPr>
      </w:pPr>
    </w:p>
    <w:p w14:paraId="6B9643E7" w14:textId="77777777" w:rsidR="00141A53" w:rsidRPr="009A51FD" w:rsidRDefault="00141A53" w:rsidP="00141A53">
      <w:pPr>
        <w:ind w:firstLine="708"/>
        <w:jc w:val="both"/>
        <w:rPr>
          <w:szCs w:val="28"/>
        </w:rPr>
      </w:pPr>
      <w:r w:rsidRPr="00CB583B">
        <w:rPr>
          <w:szCs w:val="28"/>
        </w:rPr>
        <w:t xml:space="preserve">Как видно из рисунка 1, в СППР представлено 3 основных модуля. Модуль ввода данных позволяет пользователю указать количественные данные его предприятия; возможность самостоятельно определять уровень риска для ряда параметров и желаемый результат. Далее на этапе 2 в модуле обработки данных происходит применение разработанных статистических моделей СОТ. В модуле вывода данных предоставляется информация для принятия решений. </w:t>
      </w:r>
      <w:r w:rsidRPr="00CB583B">
        <w:rPr>
          <w:szCs w:val="28"/>
        </w:rPr>
        <w:lastRenderedPageBreak/>
        <w:t xml:space="preserve">А именно: прогнозные значения параметров на его предприятии, вероятность и размер риска.  </w:t>
      </w:r>
    </w:p>
    <w:p w14:paraId="7EB7DDD0" w14:textId="77777777" w:rsidR="001E329A" w:rsidRPr="001E329A" w:rsidRDefault="001E329A" w:rsidP="00141A53">
      <w:pPr>
        <w:ind w:firstLine="708"/>
        <w:jc w:val="both"/>
        <w:rPr>
          <w:szCs w:val="28"/>
          <w:lang w:val="en-US"/>
        </w:rPr>
      </w:pPr>
      <w:r w:rsidRPr="009077CD">
        <w:rPr>
          <w:szCs w:val="28"/>
          <w:highlight w:val="yellow"/>
          <w:lang w:val="en-US"/>
        </w:rPr>
        <w:t xml:space="preserve">As can be seen from Figure 1, there are 3 main modules in the </w:t>
      </w:r>
      <w:r w:rsidR="00532F45" w:rsidRPr="009077CD">
        <w:rPr>
          <w:szCs w:val="28"/>
          <w:highlight w:val="yellow"/>
          <w:lang w:val="en-US"/>
        </w:rPr>
        <w:t>DSS</w:t>
      </w:r>
      <w:r w:rsidRPr="009077CD">
        <w:rPr>
          <w:szCs w:val="28"/>
          <w:highlight w:val="yellow"/>
          <w:lang w:val="en-US"/>
        </w:rPr>
        <w:t xml:space="preserve">. The data input module allows the user to specify the quantitative data of his/her enterprise; the ability to independently determine the risk level for a number of parameters and the desired outcome. Then, in step 2, the data processing module applies the developed </w:t>
      </w:r>
      <w:r w:rsidR="00532F45" w:rsidRPr="009077CD">
        <w:rPr>
          <w:szCs w:val="28"/>
          <w:highlight w:val="yellow"/>
          <w:lang w:val="en-US"/>
        </w:rPr>
        <w:t xml:space="preserve">CS </w:t>
      </w:r>
      <w:r w:rsidRPr="009077CD">
        <w:rPr>
          <w:szCs w:val="28"/>
          <w:highlight w:val="yellow"/>
          <w:lang w:val="en-US"/>
        </w:rPr>
        <w:t>statistical models. The data output module provides information for decision-making. Namely: predicted values of parameters at his enterprise, probability and size of risk.</w:t>
      </w:r>
    </w:p>
    <w:p w14:paraId="6EC58027" w14:textId="77777777" w:rsidR="007F66FB" w:rsidRPr="001E329A" w:rsidRDefault="007F66FB" w:rsidP="007E1AE6">
      <w:pPr>
        <w:rPr>
          <w:szCs w:val="28"/>
          <w:lang w:val="en-US"/>
        </w:rPr>
      </w:pPr>
    </w:p>
    <w:p w14:paraId="29D2414B" w14:textId="77777777" w:rsidR="003E7143" w:rsidRPr="009A51FD" w:rsidRDefault="0037733D" w:rsidP="003E7143">
      <w:pPr>
        <w:jc w:val="both"/>
        <w:rPr>
          <w:b/>
          <w:bCs/>
          <w:color w:val="000000"/>
          <w:szCs w:val="28"/>
        </w:rPr>
      </w:pPr>
      <w:r w:rsidRPr="00CB583B">
        <w:rPr>
          <w:b/>
          <w:bCs/>
          <w:color w:val="000000"/>
          <w:szCs w:val="28"/>
        </w:rPr>
        <w:t xml:space="preserve">4.2. </w:t>
      </w:r>
      <w:r w:rsidR="003E7143" w:rsidRPr="00CB583B">
        <w:rPr>
          <w:b/>
          <w:bCs/>
          <w:color w:val="000000"/>
          <w:szCs w:val="28"/>
        </w:rPr>
        <w:t>Проблема случайности и многовариантности СОТ</w:t>
      </w:r>
    </w:p>
    <w:p w14:paraId="021FAE18" w14:textId="77777777" w:rsidR="00532F45" w:rsidRPr="00A14ACC" w:rsidRDefault="00532F45" w:rsidP="003E7143">
      <w:pPr>
        <w:jc w:val="both"/>
        <w:rPr>
          <w:szCs w:val="28"/>
        </w:rPr>
      </w:pPr>
      <w:r w:rsidRPr="009077CD">
        <w:rPr>
          <w:szCs w:val="28"/>
          <w:highlight w:val="yellow"/>
          <w:lang w:val="en-US"/>
        </w:rPr>
        <w:t>The</w:t>
      </w:r>
      <w:r w:rsidRPr="009077CD">
        <w:rPr>
          <w:szCs w:val="28"/>
          <w:highlight w:val="yellow"/>
        </w:rPr>
        <w:t xml:space="preserve"> </w:t>
      </w:r>
      <w:r w:rsidRPr="009077CD">
        <w:rPr>
          <w:szCs w:val="28"/>
          <w:highlight w:val="yellow"/>
          <w:lang w:val="en-US"/>
        </w:rPr>
        <w:t>problem</w:t>
      </w:r>
      <w:r w:rsidRPr="009077CD">
        <w:rPr>
          <w:szCs w:val="28"/>
          <w:highlight w:val="yellow"/>
        </w:rPr>
        <w:t xml:space="preserve"> </w:t>
      </w:r>
      <w:r w:rsidRPr="009077CD">
        <w:rPr>
          <w:szCs w:val="28"/>
          <w:highlight w:val="yellow"/>
          <w:lang w:val="en-US"/>
        </w:rPr>
        <w:t>of</w:t>
      </w:r>
      <w:r w:rsidRPr="009077CD">
        <w:rPr>
          <w:szCs w:val="28"/>
          <w:highlight w:val="yellow"/>
        </w:rPr>
        <w:t xml:space="preserve"> </w:t>
      </w:r>
      <w:r w:rsidRPr="009077CD">
        <w:rPr>
          <w:szCs w:val="28"/>
          <w:highlight w:val="yellow"/>
          <w:lang w:val="en-US"/>
        </w:rPr>
        <w:t>randomness</w:t>
      </w:r>
      <w:r w:rsidRPr="009077CD">
        <w:rPr>
          <w:szCs w:val="28"/>
          <w:highlight w:val="yellow"/>
        </w:rPr>
        <w:t xml:space="preserve"> </w:t>
      </w:r>
      <w:r w:rsidRPr="009077CD">
        <w:rPr>
          <w:szCs w:val="28"/>
          <w:highlight w:val="yellow"/>
          <w:lang w:val="en-US"/>
        </w:rPr>
        <w:t>and</w:t>
      </w:r>
      <w:r w:rsidRPr="009077CD">
        <w:rPr>
          <w:szCs w:val="28"/>
          <w:highlight w:val="yellow"/>
        </w:rPr>
        <w:t xml:space="preserve"> </w:t>
      </w:r>
      <w:r w:rsidR="009A51FD" w:rsidRPr="009077CD">
        <w:rPr>
          <w:szCs w:val="28"/>
          <w:highlight w:val="yellow"/>
          <w:lang w:val="en-US"/>
        </w:rPr>
        <w:t>multi</w:t>
      </w:r>
      <w:r w:rsidR="009A51FD" w:rsidRPr="009077CD">
        <w:rPr>
          <w:szCs w:val="28"/>
          <w:highlight w:val="yellow"/>
        </w:rPr>
        <w:t xml:space="preserve"> </w:t>
      </w:r>
      <w:r w:rsidR="009A51FD" w:rsidRPr="009077CD">
        <w:rPr>
          <w:szCs w:val="28"/>
          <w:highlight w:val="yellow"/>
          <w:lang w:val="en-US"/>
        </w:rPr>
        <w:t>variability</w:t>
      </w:r>
      <w:r w:rsidRPr="009077CD">
        <w:rPr>
          <w:szCs w:val="28"/>
          <w:highlight w:val="yellow"/>
        </w:rPr>
        <w:t xml:space="preserve"> </w:t>
      </w:r>
      <w:r w:rsidRPr="009077CD">
        <w:rPr>
          <w:szCs w:val="28"/>
          <w:highlight w:val="yellow"/>
          <w:lang w:val="en-US"/>
        </w:rPr>
        <w:t>CS</w:t>
      </w:r>
    </w:p>
    <w:p w14:paraId="14668C03" w14:textId="77777777" w:rsidR="00532F45" w:rsidRPr="00A14ACC" w:rsidRDefault="00532F45" w:rsidP="003E7143">
      <w:pPr>
        <w:jc w:val="both"/>
        <w:rPr>
          <w:szCs w:val="28"/>
        </w:rPr>
      </w:pPr>
    </w:p>
    <w:p w14:paraId="3D1618E6" w14:textId="77777777" w:rsidR="003E7143" w:rsidRPr="009A51FD" w:rsidRDefault="003E7143" w:rsidP="003E7143">
      <w:pPr>
        <w:ind w:firstLine="567"/>
        <w:jc w:val="both"/>
        <w:rPr>
          <w:szCs w:val="28"/>
        </w:rPr>
      </w:pPr>
      <w:r w:rsidRPr="00CB583B">
        <w:rPr>
          <w:szCs w:val="28"/>
        </w:rPr>
        <w:t>По нашему мнению, в создании выше обозначенной СППР в области СОТ, существует две основные проблемы.</w:t>
      </w:r>
    </w:p>
    <w:p w14:paraId="13C5F6D1" w14:textId="77777777" w:rsidR="00532F45" w:rsidRDefault="00532F45" w:rsidP="003E7143">
      <w:pPr>
        <w:ind w:firstLine="567"/>
        <w:jc w:val="both"/>
        <w:rPr>
          <w:szCs w:val="28"/>
          <w:lang w:val="en-US"/>
        </w:rPr>
      </w:pPr>
      <w:r w:rsidRPr="009077CD">
        <w:rPr>
          <w:szCs w:val="28"/>
          <w:highlight w:val="yellow"/>
          <w:lang w:val="en-US"/>
        </w:rPr>
        <w:t>In our opinion, there are two main problems in the creation of the above-mentioned DSS in the field of CS.</w:t>
      </w:r>
    </w:p>
    <w:p w14:paraId="2C9A5970" w14:textId="77777777" w:rsidR="00532F45" w:rsidRPr="00532F45" w:rsidRDefault="00532F45" w:rsidP="003E7143">
      <w:pPr>
        <w:ind w:firstLine="567"/>
        <w:jc w:val="both"/>
        <w:rPr>
          <w:szCs w:val="28"/>
          <w:lang w:val="en-US"/>
        </w:rPr>
      </w:pPr>
    </w:p>
    <w:p w14:paraId="3865E94A" w14:textId="77777777" w:rsidR="003E7143" w:rsidRPr="009A51FD" w:rsidRDefault="003E7143" w:rsidP="003E7143">
      <w:pPr>
        <w:ind w:firstLine="567"/>
        <w:jc w:val="both"/>
        <w:rPr>
          <w:szCs w:val="28"/>
        </w:rPr>
      </w:pPr>
      <w:r w:rsidRPr="00CB583B">
        <w:rPr>
          <w:szCs w:val="28"/>
        </w:rPr>
        <w:t>№ 1. Фактор случайности.</w:t>
      </w:r>
    </w:p>
    <w:p w14:paraId="38B3A04A" w14:textId="77777777" w:rsidR="00532F45" w:rsidRPr="009A51FD" w:rsidRDefault="00532F45" w:rsidP="003E7143">
      <w:pPr>
        <w:ind w:firstLine="567"/>
        <w:jc w:val="both"/>
        <w:rPr>
          <w:szCs w:val="28"/>
        </w:rPr>
      </w:pPr>
      <w:r w:rsidRPr="009077CD">
        <w:rPr>
          <w:szCs w:val="28"/>
          <w:highlight w:val="yellow"/>
        </w:rPr>
        <w:t xml:space="preserve">№ 1. </w:t>
      </w:r>
      <w:r w:rsidRPr="009077CD">
        <w:rPr>
          <w:szCs w:val="28"/>
          <w:highlight w:val="yellow"/>
          <w:lang w:val="en-US"/>
        </w:rPr>
        <w:t>The</w:t>
      </w:r>
      <w:r w:rsidRPr="009077CD">
        <w:rPr>
          <w:szCs w:val="28"/>
          <w:highlight w:val="yellow"/>
        </w:rPr>
        <w:t xml:space="preserve"> </w:t>
      </w:r>
      <w:r w:rsidRPr="009077CD">
        <w:rPr>
          <w:szCs w:val="28"/>
          <w:highlight w:val="yellow"/>
          <w:lang w:val="en-US"/>
        </w:rPr>
        <w:t>randomness</w:t>
      </w:r>
      <w:r w:rsidRPr="009077CD">
        <w:rPr>
          <w:szCs w:val="28"/>
          <w:highlight w:val="yellow"/>
        </w:rPr>
        <w:t xml:space="preserve"> </w:t>
      </w:r>
      <w:r w:rsidRPr="009077CD">
        <w:rPr>
          <w:szCs w:val="28"/>
          <w:highlight w:val="yellow"/>
          <w:lang w:val="en-US"/>
        </w:rPr>
        <w:t>factor</w:t>
      </w:r>
      <w:r w:rsidRPr="009077CD">
        <w:rPr>
          <w:szCs w:val="28"/>
          <w:highlight w:val="yellow"/>
        </w:rPr>
        <w:t>.</w:t>
      </w:r>
    </w:p>
    <w:p w14:paraId="5E18F9A4" w14:textId="77777777" w:rsidR="00532F45" w:rsidRPr="009A51FD" w:rsidRDefault="00532F45" w:rsidP="003E7143">
      <w:pPr>
        <w:ind w:firstLine="567"/>
        <w:jc w:val="both"/>
        <w:rPr>
          <w:szCs w:val="28"/>
        </w:rPr>
      </w:pPr>
    </w:p>
    <w:p w14:paraId="7F2E02B5" w14:textId="77777777" w:rsidR="003E7143" w:rsidRDefault="003E7143" w:rsidP="003E7143">
      <w:pPr>
        <w:jc w:val="both"/>
        <w:rPr>
          <w:szCs w:val="28"/>
          <w:lang w:val="en-US"/>
        </w:rPr>
      </w:pPr>
      <w:r w:rsidRPr="00CB583B">
        <w:rPr>
          <w:szCs w:val="28"/>
        </w:rPr>
        <w:t xml:space="preserve">Ключевыми параметрами оценки деятельности предприятия являются показатели выработки Q, качества продукции </w:t>
      </w:r>
      <w:r w:rsidRPr="00CB583B">
        <w:rPr>
          <w:szCs w:val="28"/>
          <w:lang w:val="en-US"/>
        </w:rPr>
        <w:t>G</w:t>
      </w:r>
      <w:r w:rsidRPr="00CB583B">
        <w:rPr>
          <w:szCs w:val="28"/>
        </w:rPr>
        <w:t xml:space="preserve">, заработной платы W, степени удовлетворенности трудом </w:t>
      </w:r>
      <w:proofErr w:type="spellStart"/>
      <w:r w:rsidRPr="00CB583B">
        <w:rPr>
          <w:szCs w:val="28"/>
        </w:rPr>
        <w:t>Sat</w:t>
      </w:r>
      <w:proofErr w:type="spellEnd"/>
      <w:r w:rsidRPr="00CB583B">
        <w:rPr>
          <w:szCs w:val="28"/>
        </w:rPr>
        <w:t xml:space="preserve">. К сожалению, статистические данные предприятий по перечисленным параметрам отсутствуют. </w:t>
      </w:r>
    </w:p>
    <w:p w14:paraId="232ADCCE" w14:textId="77777777" w:rsidR="00532F45" w:rsidRDefault="00532F45" w:rsidP="003E7143">
      <w:pPr>
        <w:jc w:val="both"/>
        <w:rPr>
          <w:szCs w:val="28"/>
          <w:lang w:val="en-US"/>
        </w:rPr>
      </w:pPr>
      <w:r w:rsidRPr="009077CD">
        <w:rPr>
          <w:szCs w:val="28"/>
          <w:highlight w:val="yellow"/>
          <w:lang w:val="en-US"/>
        </w:rPr>
        <w:t>The key parameters for assessing the performance of an enterprise are output Q, product quality G, wages W, and satisfaction Sat. Unfortunately, there is no statistical data of enterprises on the above parameters.</w:t>
      </w:r>
    </w:p>
    <w:p w14:paraId="3E6598D6" w14:textId="77777777" w:rsidR="00532F45" w:rsidRPr="00532F45" w:rsidRDefault="00532F45" w:rsidP="003E7143">
      <w:pPr>
        <w:jc w:val="both"/>
        <w:rPr>
          <w:szCs w:val="28"/>
          <w:lang w:val="en-US"/>
        </w:rPr>
      </w:pPr>
    </w:p>
    <w:p w14:paraId="5AA526F4" w14:textId="77777777" w:rsidR="003E7143" w:rsidRPr="009A51FD" w:rsidRDefault="003E7143" w:rsidP="003E7143">
      <w:pPr>
        <w:ind w:firstLine="567"/>
        <w:jc w:val="both"/>
        <w:rPr>
          <w:szCs w:val="28"/>
        </w:rPr>
      </w:pPr>
      <w:r w:rsidRPr="00CB583B">
        <w:rPr>
          <w:szCs w:val="28"/>
        </w:rPr>
        <w:t>Даже если предположить, что за определенное время t на предприятии А собрали такие показатели при использовании СОТ</w:t>
      </w:r>
      <w:r w:rsidRPr="00CB583B">
        <w:rPr>
          <w:szCs w:val="28"/>
          <w:vertAlign w:val="subscript"/>
        </w:rPr>
        <w:t>0</w:t>
      </w:r>
      <w:r w:rsidRPr="00CB583B">
        <w:rPr>
          <w:szCs w:val="28"/>
        </w:rPr>
        <w:t>, а затем внедрили СОТ</w:t>
      </w:r>
      <w:r w:rsidRPr="00CB583B">
        <w:rPr>
          <w:szCs w:val="28"/>
          <w:vertAlign w:val="subscript"/>
        </w:rPr>
        <w:t>1</w:t>
      </w:r>
      <w:r w:rsidRPr="00CB583B">
        <w:rPr>
          <w:szCs w:val="28"/>
        </w:rPr>
        <w:t>, и снова собрали те же данные — выявить закономерность в изменении показателей достаточно сложно, так как требуется многократное повторение эксперимента. Также нельзя утверждать, что при применении СОТ</w:t>
      </w:r>
      <w:r w:rsidRPr="00CB583B">
        <w:rPr>
          <w:szCs w:val="28"/>
          <w:vertAlign w:val="subscript"/>
        </w:rPr>
        <w:t>1</w:t>
      </w:r>
      <w:r w:rsidRPr="00CB583B">
        <w:rPr>
          <w:szCs w:val="28"/>
        </w:rPr>
        <w:t xml:space="preserve"> вместо СОТ</w:t>
      </w:r>
      <w:r w:rsidRPr="00CB583B">
        <w:rPr>
          <w:szCs w:val="28"/>
          <w:vertAlign w:val="subscript"/>
        </w:rPr>
        <w:t>0</w:t>
      </w:r>
      <w:r w:rsidRPr="00CB583B">
        <w:rPr>
          <w:szCs w:val="28"/>
        </w:rPr>
        <w:t xml:space="preserve"> предприятие Б получит прогнозируемые расчетные показатели, такие же как и на предприятии А. Несправедливым будет и утверждать, что все исследуемые предприятия при использовании СОТ</w:t>
      </w:r>
      <w:r w:rsidRPr="00CB583B">
        <w:rPr>
          <w:szCs w:val="28"/>
          <w:vertAlign w:val="subscript"/>
        </w:rPr>
        <w:t>1</w:t>
      </w:r>
      <w:r w:rsidRPr="00CB583B">
        <w:rPr>
          <w:szCs w:val="28"/>
        </w:rPr>
        <w:t xml:space="preserve"> после применения СОТ</w:t>
      </w:r>
      <w:r w:rsidRPr="00CB583B">
        <w:rPr>
          <w:szCs w:val="28"/>
          <w:vertAlign w:val="subscript"/>
        </w:rPr>
        <w:t>0</w:t>
      </w:r>
      <w:r w:rsidRPr="00CB583B">
        <w:rPr>
          <w:szCs w:val="28"/>
        </w:rPr>
        <w:t xml:space="preserve"> получат одинаковые расчетные параметры. </w:t>
      </w:r>
    </w:p>
    <w:p w14:paraId="0CD436FC" w14:textId="77777777" w:rsidR="00532F45" w:rsidRPr="00532F45" w:rsidRDefault="00532F45" w:rsidP="003E7143">
      <w:pPr>
        <w:ind w:firstLine="567"/>
        <w:jc w:val="both"/>
        <w:rPr>
          <w:szCs w:val="28"/>
          <w:lang w:val="en-US"/>
        </w:rPr>
      </w:pPr>
      <w:r w:rsidRPr="009077CD">
        <w:rPr>
          <w:szCs w:val="28"/>
          <w:highlight w:val="yellow"/>
          <w:lang w:val="en-US"/>
        </w:rPr>
        <w:t>Even if we assume that over a period of time t, Enterprise A collected such indicators using CS 0 and then implemented CS 1 and collected the same data again, it is quite difficult to identify a pattern in the change in indicators, as multiple repetitions of the experiment are required. Nor can it be argued that using CS 1 instead of CS 0 will give Enterprise B the same predicted estimates as Enterprise A. Nor is it fair to say that all of the businesses in the study will have the same estimates when CS 1 is used after CS 0 is applied.</w:t>
      </w:r>
    </w:p>
    <w:p w14:paraId="444E1AF1" w14:textId="77777777" w:rsidR="003E7143" w:rsidRDefault="003E7143" w:rsidP="003E7143">
      <w:pPr>
        <w:ind w:firstLine="567"/>
        <w:jc w:val="both"/>
        <w:rPr>
          <w:szCs w:val="28"/>
          <w:lang w:val="en-US"/>
        </w:rPr>
      </w:pPr>
      <w:r w:rsidRPr="00CB583B">
        <w:rPr>
          <w:szCs w:val="28"/>
        </w:rPr>
        <w:lastRenderedPageBreak/>
        <w:t>Причина кроется в индивидуальной и непрогнозируемой реакции коллектива и каждого отдельного работника на изменения в системе оплаты труда. Случайный фактор касается всех параметров. По этой причине спрогнозировать качественные и количественные изменения показателей деятельности предприятия в результате внедрения СОТ возможно только, опираясь на статистику. Однако</w:t>
      </w:r>
      <w:r w:rsidRPr="009A51FD">
        <w:rPr>
          <w:szCs w:val="28"/>
          <w:lang w:val="en-US"/>
        </w:rPr>
        <w:t xml:space="preserve">, </w:t>
      </w:r>
      <w:r w:rsidRPr="00CB583B">
        <w:rPr>
          <w:szCs w:val="28"/>
        </w:rPr>
        <w:t>на</w:t>
      </w:r>
      <w:r w:rsidRPr="009A51FD">
        <w:rPr>
          <w:szCs w:val="28"/>
          <w:lang w:val="en-US"/>
        </w:rPr>
        <w:t xml:space="preserve"> </w:t>
      </w:r>
      <w:r w:rsidRPr="00CB583B">
        <w:rPr>
          <w:szCs w:val="28"/>
        </w:rPr>
        <w:t>текущий</w:t>
      </w:r>
      <w:r w:rsidRPr="009A51FD">
        <w:rPr>
          <w:szCs w:val="28"/>
          <w:lang w:val="en-US"/>
        </w:rPr>
        <w:t xml:space="preserve"> </w:t>
      </w:r>
      <w:r w:rsidRPr="00CB583B">
        <w:rPr>
          <w:szCs w:val="28"/>
        </w:rPr>
        <w:t>момент</w:t>
      </w:r>
      <w:r w:rsidRPr="009A51FD">
        <w:rPr>
          <w:szCs w:val="28"/>
          <w:lang w:val="en-US"/>
        </w:rPr>
        <w:t xml:space="preserve">, </w:t>
      </w:r>
      <w:r w:rsidRPr="00CB583B">
        <w:rPr>
          <w:szCs w:val="28"/>
        </w:rPr>
        <w:t>статистические</w:t>
      </w:r>
      <w:r w:rsidRPr="009A51FD">
        <w:rPr>
          <w:szCs w:val="28"/>
          <w:lang w:val="en-US"/>
        </w:rPr>
        <w:t xml:space="preserve"> </w:t>
      </w:r>
      <w:r w:rsidRPr="00CB583B">
        <w:rPr>
          <w:szCs w:val="28"/>
        </w:rPr>
        <w:t>данные</w:t>
      </w:r>
      <w:r w:rsidRPr="009A51FD">
        <w:rPr>
          <w:szCs w:val="28"/>
          <w:lang w:val="en-US"/>
        </w:rPr>
        <w:t xml:space="preserve"> </w:t>
      </w:r>
      <w:r w:rsidRPr="00CB583B">
        <w:rPr>
          <w:szCs w:val="28"/>
        </w:rPr>
        <w:t>отсутствуют</w:t>
      </w:r>
      <w:r w:rsidRPr="009A51FD">
        <w:rPr>
          <w:szCs w:val="28"/>
          <w:lang w:val="en-US"/>
        </w:rPr>
        <w:t xml:space="preserve">. </w:t>
      </w:r>
    </w:p>
    <w:p w14:paraId="036C6EA4" w14:textId="77777777" w:rsidR="00532F45" w:rsidRPr="00532F45" w:rsidRDefault="00532F45" w:rsidP="003E7143">
      <w:pPr>
        <w:ind w:firstLine="567"/>
        <w:jc w:val="both"/>
        <w:rPr>
          <w:szCs w:val="28"/>
          <w:lang w:val="en-US"/>
        </w:rPr>
      </w:pPr>
      <w:r w:rsidRPr="009077CD">
        <w:rPr>
          <w:szCs w:val="28"/>
          <w:highlight w:val="yellow"/>
          <w:lang w:val="en-US"/>
        </w:rPr>
        <w:t>The reason lies in the individual and unpredictable reaction of the team and each individual employee to changes in the pay system. The random factor applies to all parameters. For this reason, it is only possible to predict the qualitative and quantitative changes in the performance of an enterprise as a result of the introduction of the CS only by relying on statistics. However, statistical data are not available at the moment.</w:t>
      </w:r>
    </w:p>
    <w:p w14:paraId="71DD29F2" w14:textId="77777777" w:rsidR="003E7143" w:rsidRPr="009077CD" w:rsidRDefault="003E7143" w:rsidP="003E7143">
      <w:pPr>
        <w:ind w:firstLine="567"/>
        <w:jc w:val="both"/>
        <w:rPr>
          <w:szCs w:val="28"/>
          <w:lang w:val="en-US"/>
        </w:rPr>
      </w:pPr>
      <w:r w:rsidRPr="009077CD">
        <w:rPr>
          <w:szCs w:val="28"/>
          <w:lang w:val="en-US"/>
        </w:rPr>
        <w:t xml:space="preserve">№ 2. </w:t>
      </w:r>
      <w:proofErr w:type="spellStart"/>
      <w:r w:rsidRPr="00CB583B">
        <w:rPr>
          <w:szCs w:val="28"/>
        </w:rPr>
        <w:t>Многовариативность</w:t>
      </w:r>
      <w:proofErr w:type="spellEnd"/>
      <w:r w:rsidRPr="009077CD">
        <w:rPr>
          <w:szCs w:val="28"/>
          <w:lang w:val="en-US"/>
        </w:rPr>
        <w:t>.</w:t>
      </w:r>
    </w:p>
    <w:p w14:paraId="4C9F14BC" w14:textId="77777777" w:rsidR="00532F45" w:rsidRPr="009A51FD" w:rsidRDefault="009A51FD" w:rsidP="003E7143">
      <w:pPr>
        <w:ind w:firstLine="567"/>
        <w:jc w:val="both"/>
        <w:rPr>
          <w:szCs w:val="28"/>
        </w:rPr>
      </w:pPr>
      <w:r w:rsidRPr="009077CD">
        <w:rPr>
          <w:szCs w:val="28"/>
          <w:highlight w:val="yellow"/>
          <w:lang w:val="en-US"/>
        </w:rPr>
        <w:t>Multi</w:t>
      </w:r>
      <w:r w:rsidRPr="009077CD">
        <w:rPr>
          <w:szCs w:val="28"/>
          <w:highlight w:val="yellow"/>
        </w:rPr>
        <w:t xml:space="preserve"> </w:t>
      </w:r>
      <w:r w:rsidRPr="009077CD">
        <w:rPr>
          <w:szCs w:val="28"/>
          <w:highlight w:val="yellow"/>
          <w:lang w:val="en-US"/>
        </w:rPr>
        <w:t>variability</w:t>
      </w:r>
      <w:r w:rsidR="00532F45" w:rsidRPr="009077CD">
        <w:rPr>
          <w:szCs w:val="28"/>
          <w:highlight w:val="yellow"/>
        </w:rPr>
        <w:t>.</w:t>
      </w:r>
    </w:p>
    <w:p w14:paraId="0DEB58D3" w14:textId="77777777" w:rsidR="003E7143" w:rsidRPr="009A51FD" w:rsidRDefault="003E7143" w:rsidP="003E7143">
      <w:pPr>
        <w:ind w:firstLine="567"/>
        <w:jc w:val="both"/>
        <w:rPr>
          <w:szCs w:val="28"/>
        </w:rPr>
      </w:pPr>
      <w:r w:rsidRPr="00CB583B">
        <w:rPr>
          <w:szCs w:val="28"/>
        </w:rPr>
        <w:t>Для начисления оплаты труда учитывается множество параметров, начиная от тарифной ставки и заканчивая премией за качество, за выработку, а также множество надбавок и бонусов. Результатом такой системы становится высокая вариативность СОТ, помноженная на разновидности СОТ и другие факторы. При одинаковой СОТ, например при сдельно-премиальной, порядок начислений на разных предприятиях может кардинально отличаться. Таблица 1 рассматривает ситуацию, когда из 6-ти видов СОТ предприятию необходимо спрогнозировать и выбрать наиболее эффективную.</w:t>
      </w:r>
    </w:p>
    <w:p w14:paraId="18BB590B" w14:textId="77777777" w:rsidR="00532F45" w:rsidRPr="009A51FD" w:rsidRDefault="00532F45" w:rsidP="003E7143">
      <w:pPr>
        <w:ind w:firstLine="567"/>
        <w:jc w:val="both"/>
        <w:rPr>
          <w:szCs w:val="28"/>
        </w:rPr>
      </w:pPr>
    </w:p>
    <w:p w14:paraId="6653ABEC" w14:textId="77777777" w:rsidR="00532F45" w:rsidRPr="00532F45" w:rsidRDefault="00532F45" w:rsidP="003E7143">
      <w:pPr>
        <w:ind w:firstLine="567"/>
        <w:jc w:val="both"/>
        <w:rPr>
          <w:szCs w:val="28"/>
          <w:lang w:val="en-US"/>
        </w:rPr>
      </w:pPr>
      <w:r w:rsidRPr="009077CD">
        <w:rPr>
          <w:szCs w:val="28"/>
          <w:highlight w:val="yellow"/>
          <w:lang w:val="en-US"/>
        </w:rPr>
        <w:t>Many parameters are taken into account for pay, ranging from wage rates to quality bonuses, output bonuses and a multitude of allowances and bonuses. The result of this system is a high variability in the CS, multiplied by the variety of CS and other factors. Where the SOP is the same, e.g. piece rate CS, the way the enterprise charges can vary dramatically from one enterprise to another. Table 1 shows a situation where an enterprise needs to predict and choose the most effective of the 6 types of CS.</w:t>
      </w:r>
    </w:p>
    <w:p w14:paraId="32F76E07" w14:textId="77777777" w:rsidR="00052992" w:rsidRPr="00532F45" w:rsidRDefault="00052992" w:rsidP="003E7143">
      <w:pPr>
        <w:ind w:firstLine="567"/>
        <w:jc w:val="both"/>
        <w:rPr>
          <w:szCs w:val="28"/>
          <w:lang w:val="en-US"/>
        </w:rPr>
      </w:pPr>
    </w:p>
    <w:p w14:paraId="5944CE98" w14:textId="77777777" w:rsidR="003E7143" w:rsidRPr="00A14ACC" w:rsidRDefault="003E7143" w:rsidP="003E7143">
      <w:pPr>
        <w:jc w:val="both"/>
        <w:rPr>
          <w:szCs w:val="28"/>
        </w:rPr>
      </w:pPr>
      <w:r w:rsidRPr="00CB583B">
        <w:rPr>
          <w:b/>
          <w:bCs/>
          <w:szCs w:val="28"/>
        </w:rPr>
        <w:t>Таблица 1</w:t>
      </w:r>
      <w:r w:rsidRPr="00CB583B">
        <w:rPr>
          <w:szCs w:val="28"/>
        </w:rPr>
        <w:t xml:space="preserve"> – </w:t>
      </w:r>
      <w:proofErr w:type="spellStart"/>
      <w:r w:rsidRPr="00CB583B">
        <w:rPr>
          <w:szCs w:val="28"/>
        </w:rPr>
        <w:t>многовариативность</w:t>
      </w:r>
      <w:proofErr w:type="spellEnd"/>
      <w:r w:rsidRPr="00CB583B">
        <w:rPr>
          <w:szCs w:val="28"/>
        </w:rPr>
        <w:t xml:space="preserve"> СОТ</w:t>
      </w:r>
    </w:p>
    <w:p w14:paraId="3FB68512" w14:textId="77777777" w:rsidR="009A51FD" w:rsidRPr="00A14ACC" w:rsidRDefault="009A51FD" w:rsidP="003E7143">
      <w:pPr>
        <w:jc w:val="both"/>
        <w:rPr>
          <w:szCs w:val="28"/>
        </w:rPr>
      </w:pPr>
      <w:r w:rsidRPr="009A51FD">
        <w:rPr>
          <w:b/>
          <w:szCs w:val="28"/>
          <w:lang w:val="en-US"/>
        </w:rPr>
        <w:t>Table</w:t>
      </w:r>
      <w:r w:rsidRPr="00A14ACC">
        <w:rPr>
          <w:b/>
          <w:szCs w:val="28"/>
        </w:rPr>
        <w:t xml:space="preserve"> 1</w:t>
      </w:r>
      <w:r w:rsidRPr="00A14ACC">
        <w:rPr>
          <w:szCs w:val="28"/>
        </w:rPr>
        <w:t xml:space="preserve"> – </w:t>
      </w:r>
      <w:r w:rsidRPr="009A51FD">
        <w:rPr>
          <w:szCs w:val="28"/>
          <w:lang w:val="en-US"/>
        </w:rPr>
        <w:t>multi</w:t>
      </w:r>
      <w:r w:rsidRPr="00A14ACC">
        <w:rPr>
          <w:szCs w:val="28"/>
        </w:rPr>
        <w:t xml:space="preserve"> </w:t>
      </w:r>
      <w:r w:rsidRPr="009A51FD">
        <w:rPr>
          <w:szCs w:val="28"/>
          <w:lang w:val="en-US"/>
        </w:rPr>
        <w:t>variability</w:t>
      </w:r>
      <w:r w:rsidRPr="00A14ACC">
        <w:rPr>
          <w:szCs w:val="28"/>
        </w:rPr>
        <w:t xml:space="preserve"> </w:t>
      </w:r>
      <w:r>
        <w:rPr>
          <w:szCs w:val="28"/>
          <w:lang w:val="en-US"/>
        </w:rPr>
        <w:t>C</w:t>
      </w:r>
      <w:r w:rsidRPr="00920E4C">
        <w:rPr>
          <w:szCs w:val="28"/>
          <w:lang w:val="en-US"/>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4735"/>
        <w:gridCol w:w="2853"/>
      </w:tblGrid>
      <w:tr w:rsidR="003E7143" w:rsidRPr="00CB583B" w14:paraId="2598E342" w14:textId="77777777" w:rsidTr="00D53B93">
        <w:tc>
          <w:tcPr>
            <w:tcW w:w="1413" w:type="dxa"/>
          </w:tcPr>
          <w:p w14:paraId="581BD3F0" w14:textId="77777777" w:rsidR="003E7143" w:rsidRDefault="003E7143" w:rsidP="00D53B93">
            <w:pPr>
              <w:jc w:val="both"/>
              <w:rPr>
                <w:b/>
                <w:bCs/>
                <w:szCs w:val="28"/>
                <w:lang w:val="en-US"/>
              </w:rPr>
            </w:pPr>
            <w:r w:rsidRPr="00CB583B">
              <w:rPr>
                <w:b/>
                <w:bCs/>
                <w:szCs w:val="28"/>
              </w:rPr>
              <w:t>Параметр</w:t>
            </w:r>
          </w:p>
          <w:p w14:paraId="3E9E7435" w14:textId="77777777" w:rsidR="009A51FD" w:rsidRPr="009A51FD" w:rsidRDefault="009A51FD" w:rsidP="00D53B93">
            <w:pPr>
              <w:jc w:val="both"/>
              <w:rPr>
                <w:b/>
                <w:bCs/>
                <w:szCs w:val="28"/>
                <w:lang w:val="en-US"/>
              </w:rPr>
            </w:pPr>
            <w:r w:rsidRPr="009077CD">
              <w:rPr>
                <w:b/>
                <w:bCs/>
                <w:szCs w:val="28"/>
                <w:highlight w:val="yellow"/>
                <w:lang w:val="en-US"/>
              </w:rPr>
              <w:t>Parameter</w:t>
            </w:r>
          </w:p>
        </w:tc>
        <w:tc>
          <w:tcPr>
            <w:tcW w:w="4825" w:type="dxa"/>
          </w:tcPr>
          <w:p w14:paraId="5FDCDCCF" w14:textId="77777777" w:rsidR="003E7143" w:rsidRDefault="003E7143" w:rsidP="00D53B93">
            <w:pPr>
              <w:ind w:firstLine="567"/>
              <w:jc w:val="both"/>
              <w:rPr>
                <w:b/>
                <w:bCs/>
                <w:szCs w:val="28"/>
                <w:lang w:val="en-US"/>
              </w:rPr>
            </w:pPr>
            <w:r w:rsidRPr="00CB583B">
              <w:rPr>
                <w:b/>
                <w:bCs/>
                <w:szCs w:val="28"/>
              </w:rPr>
              <w:t>Значение</w:t>
            </w:r>
          </w:p>
          <w:p w14:paraId="370FDCF2" w14:textId="77777777" w:rsidR="009A51FD" w:rsidRPr="009A51FD" w:rsidRDefault="009A51FD" w:rsidP="00D53B93">
            <w:pPr>
              <w:ind w:firstLine="567"/>
              <w:jc w:val="both"/>
              <w:rPr>
                <w:b/>
                <w:bCs/>
                <w:szCs w:val="28"/>
                <w:lang w:val="en-US"/>
              </w:rPr>
            </w:pPr>
            <w:r w:rsidRPr="009077CD">
              <w:rPr>
                <w:b/>
                <w:bCs/>
                <w:szCs w:val="28"/>
                <w:highlight w:val="yellow"/>
                <w:lang w:val="en-US"/>
              </w:rPr>
              <w:t>Value</w:t>
            </w:r>
          </w:p>
        </w:tc>
        <w:tc>
          <w:tcPr>
            <w:tcW w:w="2879" w:type="dxa"/>
          </w:tcPr>
          <w:p w14:paraId="769C1165" w14:textId="77777777" w:rsidR="003E7143" w:rsidRDefault="003E7143" w:rsidP="00D53B93">
            <w:pPr>
              <w:ind w:firstLine="567"/>
              <w:jc w:val="both"/>
              <w:rPr>
                <w:b/>
                <w:bCs/>
                <w:szCs w:val="28"/>
                <w:lang w:val="en-US"/>
              </w:rPr>
            </w:pPr>
            <w:r w:rsidRPr="00CB583B">
              <w:rPr>
                <w:b/>
                <w:bCs/>
                <w:szCs w:val="28"/>
              </w:rPr>
              <w:t>Количество</w:t>
            </w:r>
          </w:p>
          <w:p w14:paraId="5C543598" w14:textId="77777777" w:rsidR="009A51FD" w:rsidRPr="009A51FD" w:rsidRDefault="009A51FD" w:rsidP="00D53B93">
            <w:pPr>
              <w:ind w:firstLine="567"/>
              <w:jc w:val="both"/>
              <w:rPr>
                <w:b/>
                <w:bCs/>
                <w:szCs w:val="28"/>
                <w:lang w:val="en-US"/>
              </w:rPr>
            </w:pPr>
            <w:r w:rsidRPr="009077CD">
              <w:rPr>
                <w:b/>
                <w:bCs/>
                <w:szCs w:val="28"/>
                <w:highlight w:val="yellow"/>
                <w:lang w:val="en-US"/>
              </w:rPr>
              <w:t>Quantity</w:t>
            </w:r>
          </w:p>
        </w:tc>
      </w:tr>
      <w:tr w:rsidR="003E7143" w:rsidRPr="00CB583B" w14:paraId="250075F7" w14:textId="77777777" w:rsidTr="00D53B93">
        <w:tc>
          <w:tcPr>
            <w:tcW w:w="1413" w:type="dxa"/>
          </w:tcPr>
          <w:p w14:paraId="7553290D" w14:textId="77777777" w:rsidR="003E7143" w:rsidRDefault="003E7143" w:rsidP="00D53B93">
            <w:pPr>
              <w:rPr>
                <w:szCs w:val="28"/>
                <w:lang w:val="en-US"/>
              </w:rPr>
            </w:pPr>
            <w:r w:rsidRPr="00CB583B">
              <w:rPr>
                <w:szCs w:val="28"/>
              </w:rPr>
              <w:t>СОТ</w:t>
            </w:r>
          </w:p>
          <w:p w14:paraId="125ABBE8" w14:textId="77777777" w:rsidR="009A51FD" w:rsidRDefault="009A51FD" w:rsidP="00D53B93">
            <w:pPr>
              <w:rPr>
                <w:szCs w:val="28"/>
                <w:lang w:val="en-US"/>
              </w:rPr>
            </w:pPr>
          </w:p>
          <w:p w14:paraId="3DE76136" w14:textId="77777777" w:rsidR="009A51FD" w:rsidRPr="009A51FD" w:rsidRDefault="009A51FD" w:rsidP="00D53B93">
            <w:pPr>
              <w:rPr>
                <w:szCs w:val="28"/>
                <w:lang w:val="en-US"/>
              </w:rPr>
            </w:pPr>
            <w:r w:rsidRPr="009077CD">
              <w:rPr>
                <w:szCs w:val="28"/>
                <w:highlight w:val="yellow"/>
                <w:lang w:val="en-US"/>
              </w:rPr>
              <w:t>CS</w:t>
            </w:r>
          </w:p>
        </w:tc>
        <w:tc>
          <w:tcPr>
            <w:tcW w:w="4825" w:type="dxa"/>
          </w:tcPr>
          <w:p w14:paraId="70893BB7" w14:textId="77777777" w:rsidR="003E7143" w:rsidRPr="00A14ACC" w:rsidRDefault="003E7143" w:rsidP="00D53B93">
            <w:pPr>
              <w:jc w:val="both"/>
              <w:rPr>
                <w:szCs w:val="28"/>
              </w:rPr>
            </w:pPr>
            <w:r w:rsidRPr="00CB583B">
              <w:rPr>
                <w:szCs w:val="28"/>
              </w:rPr>
              <w:t>Сдельная, повременная, повременно-премиальная, сдельно-премиальная,  сдельно-прогрессивная, сдельно-регрессивная</w:t>
            </w:r>
          </w:p>
          <w:p w14:paraId="5BC4D949" w14:textId="77777777" w:rsidR="009A51FD" w:rsidRPr="009A51FD" w:rsidRDefault="009A51FD" w:rsidP="00D53B93">
            <w:pPr>
              <w:jc w:val="both"/>
              <w:rPr>
                <w:szCs w:val="28"/>
                <w:lang w:val="en-US"/>
              </w:rPr>
            </w:pPr>
            <w:r w:rsidRPr="009077CD">
              <w:rPr>
                <w:szCs w:val="28"/>
                <w:highlight w:val="yellow"/>
                <w:lang w:val="en-US"/>
              </w:rPr>
              <w:t>Piecework, hourly, piece-rate, piece-rate, piece-progressive, piece-regressive.</w:t>
            </w:r>
          </w:p>
        </w:tc>
        <w:tc>
          <w:tcPr>
            <w:tcW w:w="2879" w:type="dxa"/>
          </w:tcPr>
          <w:p w14:paraId="29D09E76" w14:textId="77777777" w:rsidR="003E7143" w:rsidRPr="009077CD" w:rsidRDefault="003E7143" w:rsidP="00D53B93">
            <w:pPr>
              <w:jc w:val="both"/>
              <w:rPr>
                <w:szCs w:val="28"/>
                <w:lang w:val="en-US"/>
              </w:rPr>
            </w:pPr>
            <w:r w:rsidRPr="009077CD">
              <w:rPr>
                <w:szCs w:val="28"/>
              </w:rPr>
              <w:t>6 СОТ</w:t>
            </w:r>
          </w:p>
          <w:p w14:paraId="435BDFA5" w14:textId="77777777" w:rsidR="009A51FD" w:rsidRPr="009077CD" w:rsidRDefault="009A51FD" w:rsidP="00D53B93">
            <w:pPr>
              <w:jc w:val="both"/>
              <w:rPr>
                <w:szCs w:val="28"/>
                <w:highlight w:val="yellow"/>
                <w:lang w:val="en-US"/>
              </w:rPr>
            </w:pPr>
          </w:p>
          <w:p w14:paraId="369FA16C" w14:textId="77777777" w:rsidR="009A51FD" w:rsidRPr="009077CD" w:rsidRDefault="009A51FD" w:rsidP="00D53B93">
            <w:pPr>
              <w:jc w:val="both"/>
              <w:rPr>
                <w:szCs w:val="28"/>
                <w:highlight w:val="yellow"/>
                <w:lang w:val="en-US"/>
              </w:rPr>
            </w:pPr>
            <w:r w:rsidRPr="009077CD">
              <w:rPr>
                <w:szCs w:val="28"/>
                <w:highlight w:val="yellow"/>
                <w:lang w:val="en-US"/>
              </w:rPr>
              <w:t>6 CS</w:t>
            </w:r>
          </w:p>
        </w:tc>
      </w:tr>
      <w:tr w:rsidR="003E7143" w:rsidRPr="00CB583B" w14:paraId="4D46914F" w14:textId="77777777" w:rsidTr="00D53B93">
        <w:tc>
          <w:tcPr>
            <w:tcW w:w="1413" w:type="dxa"/>
          </w:tcPr>
          <w:p w14:paraId="1DBA5462" w14:textId="77777777" w:rsidR="003E7143" w:rsidRDefault="003E7143" w:rsidP="00D53B93">
            <w:pPr>
              <w:rPr>
                <w:szCs w:val="28"/>
                <w:lang w:val="en-US"/>
              </w:rPr>
            </w:pPr>
            <w:r w:rsidRPr="00CB583B">
              <w:rPr>
                <w:szCs w:val="28"/>
              </w:rPr>
              <w:t>Результирующие показатели</w:t>
            </w:r>
          </w:p>
          <w:p w14:paraId="1043EA4D" w14:textId="77777777" w:rsidR="009A51FD" w:rsidRDefault="009A51FD" w:rsidP="00D53B93">
            <w:pPr>
              <w:rPr>
                <w:szCs w:val="28"/>
                <w:lang w:val="en-US"/>
              </w:rPr>
            </w:pPr>
          </w:p>
          <w:p w14:paraId="18805661" w14:textId="77777777" w:rsidR="009A51FD" w:rsidRPr="009A51FD" w:rsidRDefault="009A51FD" w:rsidP="00D53B93">
            <w:pPr>
              <w:rPr>
                <w:szCs w:val="28"/>
                <w:lang w:val="en-US"/>
              </w:rPr>
            </w:pPr>
            <w:r w:rsidRPr="009077CD">
              <w:rPr>
                <w:szCs w:val="28"/>
                <w:highlight w:val="yellow"/>
                <w:lang w:val="en-US"/>
              </w:rPr>
              <w:t>Resulting indicators</w:t>
            </w:r>
          </w:p>
        </w:tc>
        <w:tc>
          <w:tcPr>
            <w:tcW w:w="4825" w:type="dxa"/>
          </w:tcPr>
          <w:p w14:paraId="0E7E88E1" w14:textId="77777777" w:rsidR="003E7143" w:rsidRPr="00A14ACC" w:rsidRDefault="003E7143" w:rsidP="00D53B93">
            <w:pPr>
              <w:jc w:val="both"/>
              <w:rPr>
                <w:szCs w:val="28"/>
              </w:rPr>
            </w:pPr>
            <w:r w:rsidRPr="00CB583B">
              <w:rPr>
                <w:szCs w:val="28"/>
              </w:rPr>
              <w:lastRenderedPageBreak/>
              <w:t xml:space="preserve">Производительность труда - </w:t>
            </w:r>
            <w:r w:rsidRPr="00CB583B">
              <w:rPr>
                <w:szCs w:val="28"/>
                <w:lang w:val="en-US"/>
              </w:rPr>
              <w:t>Q</w:t>
            </w:r>
            <w:r w:rsidRPr="00CB583B">
              <w:rPr>
                <w:szCs w:val="28"/>
              </w:rPr>
              <w:t xml:space="preserve">, показатель качества - </w:t>
            </w:r>
            <w:r w:rsidRPr="00CB583B">
              <w:rPr>
                <w:szCs w:val="28"/>
                <w:lang w:val="en-US"/>
              </w:rPr>
              <w:t>G</w:t>
            </w:r>
            <w:r w:rsidRPr="00CB583B">
              <w:rPr>
                <w:szCs w:val="28"/>
              </w:rPr>
              <w:t xml:space="preserve">, размер </w:t>
            </w:r>
            <w:r w:rsidRPr="00CB583B">
              <w:rPr>
                <w:szCs w:val="28"/>
              </w:rPr>
              <w:lastRenderedPageBreak/>
              <w:t xml:space="preserve">заработной платы - </w:t>
            </w:r>
            <w:r w:rsidRPr="00CB583B">
              <w:rPr>
                <w:szCs w:val="28"/>
                <w:lang w:val="en-US"/>
              </w:rPr>
              <w:t>W</w:t>
            </w:r>
            <w:r w:rsidRPr="00CB583B">
              <w:rPr>
                <w:szCs w:val="28"/>
              </w:rPr>
              <w:t xml:space="preserve">, удовлетворенность трудом - </w:t>
            </w:r>
            <w:r w:rsidRPr="00CB583B">
              <w:rPr>
                <w:szCs w:val="28"/>
                <w:lang w:val="en-US"/>
              </w:rPr>
              <w:t>Sat</w:t>
            </w:r>
            <w:r w:rsidRPr="00CB583B">
              <w:rPr>
                <w:szCs w:val="28"/>
              </w:rPr>
              <w:t>.</w:t>
            </w:r>
          </w:p>
          <w:p w14:paraId="2755D7B6" w14:textId="77777777" w:rsidR="009A51FD" w:rsidRPr="00A14ACC" w:rsidRDefault="009A51FD" w:rsidP="00D53B93">
            <w:pPr>
              <w:jc w:val="both"/>
              <w:rPr>
                <w:szCs w:val="28"/>
              </w:rPr>
            </w:pPr>
          </w:p>
          <w:p w14:paraId="23412EE5" w14:textId="77777777" w:rsidR="009A51FD" w:rsidRPr="009A51FD" w:rsidRDefault="009A51FD" w:rsidP="00D53B93">
            <w:pPr>
              <w:jc w:val="both"/>
              <w:rPr>
                <w:szCs w:val="28"/>
                <w:lang w:val="en-US"/>
              </w:rPr>
            </w:pPr>
            <w:r w:rsidRPr="009077CD">
              <w:rPr>
                <w:szCs w:val="28"/>
                <w:highlight w:val="yellow"/>
                <w:lang w:val="en-US"/>
              </w:rPr>
              <w:t xml:space="preserve">Labor productivity - Q, quality indicator - G, wage rate - W, </w:t>
            </w:r>
            <w:proofErr w:type="spellStart"/>
            <w:r w:rsidRPr="009077CD">
              <w:rPr>
                <w:szCs w:val="28"/>
                <w:highlight w:val="yellow"/>
                <w:lang w:val="en-US"/>
              </w:rPr>
              <w:t>labour</w:t>
            </w:r>
            <w:proofErr w:type="spellEnd"/>
            <w:r w:rsidRPr="009077CD">
              <w:rPr>
                <w:szCs w:val="28"/>
                <w:highlight w:val="yellow"/>
                <w:lang w:val="en-US"/>
              </w:rPr>
              <w:t xml:space="preserve"> satisfaction - Sat.</w:t>
            </w:r>
          </w:p>
        </w:tc>
        <w:tc>
          <w:tcPr>
            <w:tcW w:w="2879" w:type="dxa"/>
          </w:tcPr>
          <w:p w14:paraId="16B0CF80" w14:textId="77777777" w:rsidR="003E7143" w:rsidRPr="009077CD" w:rsidRDefault="003E7143" w:rsidP="00D53B93">
            <w:pPr>
              <w:jc w:val="both"/>
              <w:rPr>
                <w:szCs w:val="28"/>
                <w:lang w:val="en-US"/>
              </w:rPr>
            </w:pPr>
            <w:r w:rsidRPr="009077CD">
              <w:rPr>
                <w:szCs w:val="28"/>
              </w:rPr>
              <w:lastRenderedPageBreak/>
              <w:t xml:space="preserve">4 результирующих параметра </w:t>
            </w:r>
          </w:p>
          <w:p w14:paraId="18151FD8" w14:textId="77777777" w:rsidR="009A51FD" w:rsidRPr="009077CD" w:rsidRDefault="009A51FD" w:rsidP="00D53B93">
            <w:pPr>
              <w:jc w:val="both"/>
              <w:rPr>
                <w:szCs w:val="28"/>
                <w:highlight w:val="yellow"/>
                <w:lang w:val="en-US"/>
              </w:rPr>
            </w:pPr>
          </w:p>
          <w:p w14:paraId="7D7359BD" w14:textId="77777777" w:rsidR="009A51FD" w:rsidRPr="009077CD" w:rsidRDefault="009A51FD" w:rsidP="00D53B93">
            <w:pPr>
              <w:jc w:val="both"/>
              <w:rPr>
                <w:szCs w:val="28"/>
                <w:highlight w:val="yellow"/>
                <w:lang w:val="en-US"/>
              </w:rPr>
            </w:pPr>
            <w:r w:rsidRPr="009077CD">
              <w:rPr>
                <w:szCs w:val="28"/>
                <w:highlight w:val="yellow"/>
                <w:lang w:val="en-US"/>
              </w:rPr>
              <w:t>4 resulting parameters</w:t>
            </w:r>
          </w:p>
        </w:tc>
      </w:tr>
      <w:tr w:rsidR="003E7143" w:rsidRPr="009077CD" w14:paraId="5BB8A075" w14:textId="77777777" w:rsidTr="00D53B93">
        <w:tc>
          <w:tcPr>
            <w:tcW w:w="1413" w:type="dxa"/>
          </w:tcPr>
          <w:p w14:paraId="27416209" w14:textId="77777777" w:rsidR="003E7143" w:rsidRDefault="003E7143" w:rsidP="00D53B93">
            <w:pPr>
              <w:rPr>
                <w:szCs w:val="28"/>
                <w:lang w:val="en-US"/>
              </w:rPr>
            </w:pPr>
            <w:r w:rsidRPr="00CB583B">
              <w:rPr>
                <w:szCs w:val="28"/>
              </w:rPr>
              <w:lastRenderedPageBreak/>
              <w:t>Закон</w:t>
            </w:r>
            <w:r w:rsidRPr="00A14ACC">
              <w:rPr>
                <w:szCs w:val="28"/>
                <w:lang w:val="en-US"/>
              </w:rPr>
              <w:t xml:space="preserve"> </w:t>
            </w:r>
            <w:r w:rsidRPr="00CB583B">
              <w:rPr>
                <w:szCs w:val="28"/>
              </w:rPr>
              <w:t>распределения</w:t>
            </w:r>
            <w:r w:rsidRPr="00A14ACC">
              <w:rPr>
                <w:szCs w:val="28"/>
                <w:lang w:val="en-US"/>
              </w:rPr>
              <w:t xml:space="preserve"> </w:t>
            </w:r>
            <w:r w:rsidRPr="00CB583B">
              <w:rPr>
                <w:szCs w:val="28"/>
              </w:rPr>
              <w:t>результирующих</w:t>
            </w:r>
            <w:r w:rsidRPr="00A14ACC">
              <w:rPr>
                <w:szCs w:val="28"/>
                <w:lang w:val="en-US"/>
              </w:rPr>
              <w:t xml:space="preserve"> </w:t>
            </w:r>
            <w:r w:rsidRPr="00CB583B">
              <w:rPr>
                <w:szCs w:val="28"/>
              </w:rPr>
              <w:t>показателей</w:t>
            </w:r>
          </w:p>
          <w:p w14:paraId="125AC10C" w14:textId="77777777" w:rsidR="009A51FD" w:rsidRDefault="009A51FD" w:rsidP="00D53B93">
            <w:pPr>
              <w:rPr>
                <w:szCs w:val="28"/>
                <w:lang w:val="en-US"/>
              </w:rPr>
            </w:pPr>
          </w:p>
          <w:p w14:paraId="3EACB1AA" w14:textId="77777777" w:rsidR="009A51FD" w:rsidRPr="009A51FD" w:rsidRDefault="009A51FD" w:rsidP="00D53B93">
            <w:pPr>
              <w:rPr>
                <w:szCs w:val="28"/>
                <w:lang w:val="en-US"/>
              </w:rPr>
            </w:pPr>
            <w:r w:rsidRPr="009077CD">
              <w:rPr>
                <w:szCs w:val="28"/>
                <w:highlight w:val="yellow"/>
                <w:lang w:val="en-US"/>
              </w:rPr>
              <w:t>The distribution law of the resultant indicators</w:t>
            </w:r>
          </w:p>
        </w:tc>
        <w:tc>
          <w:tcPr>
            <w:tcW w:w="4825" w:type="dxa"/>
          </w:tcPr>
          <w:p w14:paraId="0228AB77" w14:textId="77777777" w:rsidR="003E7143" w:rsidRPr="00A14ACC" w:rsidRDefault="003E7143" w:rsidP="00D53B93">
            <w:pPr>
              <w:jc w:val="both"/>
              <w:rPr>
                <w:szCs w:val="28"/>
              </w:rPr>
            </w:pPr>
            <w:r w:rsidRPr="00CB583B">
              <w:rPr>
                <w:szCs w:val="28"/>
              </w:rPr>
              <w:t>Результаты применения СОТ случайны. Закон распределения выбрать невозможно, требуется подбирать из числа известных. В качестве примера применим 4 закона: равномерный, логнормальный, хи-квадрат и нормальный.</w:t>
            </w:r>
          </w:p>
          <w:p w14:paraId="6D46AC80" w14:textId="77777777" w:rsidR="009A51FD" w:rsidRPr="00A14ACC" w:rsidRDefault="009A51FD" w:rsidP="00D53B93">
            <w:pPr>
              <w:jc w:val="both"/>
              <w:rPr>
                <w:szCs w:val="28"/>
              </w:rPr>
            </w:pPr>
          </w:p>
          <w:p w14:paraId="4B549427" w14:textId="77777777" w:rsidR="009A51FD" w:rsidRPr="009A51FD" w:rsidRDefault="009A51FD" w:rsidP="009A51FD">
            <w:pPr>
              <w:jc w:val="both"/>
              <w:rPr>
                <w:szCs w:val="28"/>
                <w:lang w:val="en-US"/>
              </w:rPr>
            </w:pPr>
            <w:r w:rsidRPr="009077CD">
              <w:rPr>
                <w:szCs w:val="28"/>
                <w:highlight w:val="yellow"/>
                <w:lang w:val="en-US"/>
              </w:rPr>
              <w:t>The results of the CS are random. It is not possible to choose a distribution law, it is necessary to select from a number of known laws. As an example, we will apply 4 laws: uniform, lognormal, chi-square and normal.</w:t>
            </w:r>
          </w:p>
        </w:tc>
        <w:tc>
          <w:tcPr>
            <w:tcW w:w="2879" w:type="dxa"/>
          </w:tcPr>
          <w:p w14:paraId="06C46B12" w14:textId="77777777" w:rsidR="003E7143" w:rsidRDefault="003E7143" w:rsidP="00D53B93">
            <w:pPr>
              <w:jc w:val="both"/>
              <w:rPr>
                <w:szCs w:val="28"/>
                <w:lang w:val="en-US"/>
              </w:rPr>
            </w:pPr>
            <w:r w:rsidRPr="00A14ACC">
              <w:rPr>
                <w:szCs w:val="28"/>
                <w:lang w:val="en-US"/>
              </w:rPr>
              <w:t xml:space="preserve">4 </w:t>
            </w:r>
            <w:r w:rsidRPr="00CB583B">
              <w:rPr>
                <w:szCs w:val="28"/>
              </w:rPr>
              <w:t>Закона</w:t>
            </w:r>
            <w:r w:rsidRPr="00A14ACC">
              <w:rPr>
                <w:szCs w:val="28"/>
                <w:lang w:val="en-US"/>
              </w:rPr>
              <w:t xml:space="preserve"> </w:t>
            </w:r>
            <w:r w:rsidRPr="00CB583B">
              <w:rPr>
                <w:szCs w:val="28"/>
              </w:rPr>
              <w:t>распределения</w:t>
            </w:r>
            <w:r w:rsidRPr="00CB583B">
              <w:rPr>
                <w:szCs w:val="28"/>
                <w:lang w:val="en-US"/>
              </w:rPr>
              <w:t xml:space="preserve"> = 256 </w:t>
            </w:r>
            <w:r w:rsidRPr="00CB583B">
              <w:rPr>
                <w:szCs w:val="28"/>
              </w:rPr>
              <w:t>сочетаний</w:t>
            </w:r>
          </w:p>
          <w:p w14:paraId="384C4F48" w14:textId="77777777" w:rsidR="009A51FD" w:rsidRDefault="009A51FD" w:rsidP="00D53B93">
            <w:pPr>
              <w:jc w:val="both"/>
              <w:rPr>
                <w:szCs w:val="28"/>
                <w:lang w:val="en-US"/>
              </w:rPr>
            </w:pPr>
          </w:p>
          <w:p w14:paraId="628A4A68" w14:textId="77777777" w:rsidR="009A51FD" w:rsidRDefault="009A51FD" w:rsidP="00D53B93">
            <w:pPr>
              <w:jc w:val="both"/>
              <w:rPr>
                <w:szCs w:val="28"/>
                <w:lang w:val="en-US"/>
              </w:rPr>
            </w:pPr>
          </w:p>
          <w:p w14:paraId="6E555C08" w14:textId="77777777" w:rsidR="009A51FD" w:rsidRPr="009A51FD" w:rsidRDefault="009A51FD" w:rsidP="00D53B93">
            <w:pPr>
              <w:jc w:val="both"/>
              <w:rPr>
                <w:szCs w:val="28"/>
                <w:lang w:val="en-US"/>
              </w:rPr>
            </w:pPr>
            <w:r w:rsidRPr="009077CD">
              <w:rPr>
                <w:szCs w:val="28"/>
                <w:highlight w:val="yellow"/>
                <w:lang w:val="en-US"/>
              </w:rPr>
              <w:t>4 Laws of distribution = 256 combinations</w:t>
            </w:r>
          </w:p>
        </w:tc>
      </w:tr>
      <w:tr w:rsidR="003E7143" w:rsidRPr="00CB583B" w14:paraId="5CE2AFB8" w14:textId="77777777" w:rsidTr="00D53B93">
        <w:tc>
          <w:tcPr>
            <w:tcW w:w="1413" w:type="dxa"/>
          </w:tcPr>
          <w:p w14:paraId="54F08497" w14:textId="77777777" w:rsidR="003E7143" w:rsidRDefault="003E7143" w:rsidP="00D53B93">
            <w:pPr>
              <w:rPr>
                <w:szCs w:val="28"/>
                <w:lang w:val="en-US"/>
              </w:rPr>
            </w:pPr>
            <w:r w:rsidRPr="00CB583B">
              <w:rPr>
                <w:szCs w:val="28"/>
              </w:rPr>
              <w:t>Константы</w:t>
            </w:r>
          </w:p>
          <w:p w14:paraId="2A1B77C3" w14:textId="77777777" w:rsidR="009A51FD" w:rsidRDefault="009A51FD" w:rsidP="00D53B93">
            <w:pPr>
              <w:rPr>
                <w:szCs w:val="28"/>
                <w:lang w:val="en-US"/>
              </w:rPr>
            </w:pPr>
          </w:p>
          <w:p w14:paraId="7ACE44AF" w14:textId="77777777" w:rsidR="009A51FD" w:rsidRPr="009A51FD" w:rsidRDefault="009A51FD" w:rsidP="00D53B93">
            <w:pPr>
              <w:rPr>
                <w:szCs w:val="28"/>
                <w:lang w:val="en-US"/>
              </w:rPr>
            </w:pPr>
            <w:r w:rsidRPr="009077CD">
              <w:rPr>
                <w:szCs w:val="28"/>
                <w:highlight w:val="yellow"/>
                <w:lang w:val="en-US"/>
              </w:rPr>
              <w:t>Constants</w:t>
            </w:r>
          </w:p>
        </w:tc>
        <w:tc>
          <w:tcPr>
            <w:tcW w:w="4825" w:type="dxa"/>
          </w:tcPr>
          <w:p w14:paraId="562DED67" w14:textId="77777777" w:rsidR="003E7143" w:rsidRPr="00A14ACC" w:rsidRDefault="003E7143" w:rsidP="00D53B93">
            <w:pPr>
              <w:jc w:val="both"/>
              <w:rPr>
                <w:szCs w:val="28"/>
              </w:rPr>
            </w:pPr>
            <w:r w:rsidRPr="00CB583B">
              <w:rPr>
                <w:szCs w:val="28"/>
              </w:rPr>
              <w:t xml:space="preserve">Каждая СОТ имеет индивидуальные константы. Для 6 СОТ используем 12 констант, каждая из которых варьируется в значениях от </w:t>
            </w:r>
            <w:r w:rsidRPr="00CB583B">
              <w:rPr>
                <w:szCs w:val="28"/>
                <w:lang w:val="en-US"/>
              </w:rPr>
              <w:t>min</w:t>
            </w:r>
            <w:r w:rsidRPr="00CB583B">
              <w:rPr>
                <w:szCs w:val="28"/>
              </w:rPr>
              <w:t xml:space="preserve"> к </w:t>
            </w:r>
            <w:r w:rsidRPr="00CB583B">
              <w:rPr>
                <w:szCs w:val="28"/>
                <w:lang w:val="en-US"/>
              </w:rPr>
              <w:t>max</w:t>
            </w:r>
            <w:r w:rsidRPr="00CB583B">
              <w:rPr>
                <w:szCs w:val="28"/>
              </w:rPr>
              <w:t>.</w:t>
            </w:r>
          </w:p>
          <w:p w14:paraId="3AF95DC3" w14:textId="77777777" w:rsidR="009A51FD" w:rsidRPr="00A14ACC" w:rsidRDefault="009A51FD" w:rsidP="00D53B93">
            <w:pPr>
              <w:jc w:val="both"/>
              <w:rPr>
                <w:szCs w:val="28"/>
              </w:rPr>
            </w:pPr>
          </w:p>
          <w:p w14:paraId="0B8ED769" w14:textId="77777777" w:rsidR="009A51FD" w:rsidRPr="009A51FD" w:rsidRDefault="009A51FD" w:rsidP="009A51FD">
            <w:pPr>
              <w:jc w:val="both"/>
              <w:rPr>
                <w:szCs w:val="28"/>
                <w:lang w:val="en-US"/>
              </w:rPr>
            </w:pPr>
            <w:r w:rsidRPr="009077CD">
              <w:rPr>
                <w:szCs w:val="28"/>
                <w:highlight w:val="yellow"/>
                <w:lang w:val="en-US"/>
              </w:rPr>
              <w:t>Each CS has individual constants. For 6 CS we use 12 constants, each of which varies in values from min to max.</w:t>
            </w:r>
          </w:p>
        </w:tc>
        <w:tc>
          <w:tcPr>
            <w:tcW w:w="2879" w:type="dxa"/>
          </w:tcPr>
          <w:p w14:paraId="01EA9B42" w14:textId="77777777" w:rsidR="003E7143" w:rsidRPr="009077CD" w:rsidRDefault="003E7143" w:rsidP="00D53B93">
            <w:pPr>
              <w:jc w:val="both"/>
              <w:rPr>
                <w:szCs w:val="28"/>
                <w:lang w:val="en-US"/>
              </w:rPr>
            </w:pPr>
            <w:r w:rsidRPr="009077CD">
              <w:rPr>
                <w:szCs w:val="28"/>
              </w:rPr>
              <w:t>4096 сочетаний констант</w:t>
            </w:r>
          </w:p>
          <w:p w14:paraId="2052EABA" w14:textId="77777777" w:rsidR="009A51FD" w:rsidRPr="009077CD" w:rsidRDefault="009A51FD" w:rsidP="00D53B93">
            <w:pPr>
              <w:jc w:val="both"/>
              <w:rPr>
                <w:szCs w:val="28"/>
                <w:highlight w:val="yellow"/>
                <w:lang w:val="en-US"/>
              </w:rPr>
            </w:pPr>
          </w:p>
          <w:p w14:paraId="28039A72" w14:textId="77777777" w:rsidR="009A51FD" w:rsidRPr="009077CD" w:rsidRDefault="009A51FD" w:rsidP="00D53B93">
            <w:pPr>
              <w:jc w:val="both"/>
              <w:rPr>
                <w:szCs w:val="28"/>
                <w:highlight w:val="yellow"/>
                <w:lang w:val="en-US"/>
              </w:rPr>
            </w:pPr>
          </w:p>
          <w:p w14:paraId="2D48CCB9" w14:textId="77777777" w:rsidR="009A51FD" w:rsidRPr="009077CD" w:rsidRDefault="009A51FD" w:rsidP="00D53B93">
            <w:pPr>
              <w:jc w:val="both"/>
              <w:rPr>
                <w:szCs w:val="28"/>
                <w:highlight w:val="yellow"/>
                <w:lang w:val="en-US"/>
              </w:rPr>
            </w:pPr>
            <w:r w:rsidRPr="009077CD">
              <w:rPr>
                <w:szCs w:val="28"/>
                <w:highlight w:val="yellow"/>
                <w:lang w:val="en-US"/>
              </w:rPr>
              <w:t>4096 constant combinations</w:t>
            </w:r>
          </w:p>
        </w:tc>
      </w:tr>
    </w:tbl>
    <w:p w14:paraId="7F7C0FDD" w14:textId="77777777" w:rsidR="003E7143" w:rsidRPr="00CB583B" w:rsidRDefault="003E7143" w:rsidP="003E7143">
      <w:pPr>
        <w:ind w:firstLine="567"/>
        <w:jc w:val="both"/>
        <w:rPr>
          <w:szCs w:val="28"/>
        </w:rPr>
      </w:pPr>
    </w:p>
    <w:p w14:paraId="55799250" w14:textId="77777777" w:rsidR="003E7143" w:rsidRPr="00A14ACC" w:rsidRDefault="003E7143" w:rsidP="003E7143">
      <w:pPr>
        <w:jc w:val="both"/>
        <w:rPr>
          <w:szCs w:val="28"/>
        </w:rPr>
      </w:pPr>
      <w:r w:rsidRPr="00CB583B">
        <w:rPr>
          <w:szCs w:val="28"/>
        </w:rPr>
        <w:t>Сравнивая 6 видов СОТ и применяя к каждому варианту закон распределения результирующих параметров, получаем количество вариантов сравнения: 256 сочетаний * 4096 констант = 1 048 576 вариантов сравнения СОТ. Расчет подтверждает многовариантность параметров СОТ и отсутствие закономерности их функционирования.</w:t>
      </w:r>
    </w:p>
    <w:p w14:paraId="33EED8CF" w14:textId="77777777" w:rsidR="009A51FD" w:rsidRPr="00A14ACC" w:rsidRDefault="009A51FD" w:rsidP="003E7143">
      <w:pPr>
        <w:jc w:val="both"/>
        <w:rPr>
          <w:szCs w:val="28"/>
        </w:rPr>
      </w:pPr>
    </w:p>
    <w:p w14:paraId="6D005D8E" w14:textId="77777777" w:rsidR="009A51FD" w:rsidRPr="009A51FD" w:rsidRDefault="009A51FD" w:rsidP="003E7143">
      <w:pPr>
        <w:jc w:val="both"/>
        <w:rPr>
          <w:szCs w:val="28"/>
          <w:lang w:val="en-US"/>
        </w:rPr>
      </w:pPr>
      <w:r w:rsidRPr="009077CD">
        <w:rPr>
          <w:szCs w:val="28"/>
          <w:highlight w:val="yellow"/>
          <w:lang w:val="en-US"/>
        </w:rPr>
        <w:t xml:space="preserve">Comparing 6 types of CS and applying the distribution law of the resulting parameters to each variant, we obtain the number of comparison variants: 256 combinations * 4096 constants = 1,048,576 </w:t>
      </w:r>
      <w:r w:rsidR="00ED576F" w:rsidRPr="009077CD">
        <w:rPr>
          <w:szCs w:val="28"/>
          <w:highlight w:val="yellow"/>
          <w:lang w:val="en-US"/>
        </w:rPr>
        <w:t xml:space="preserve">CS </w:t>
      </w:r>
      <w:r w:rsidRPr="009077CD">
        <w:rPr>
          <w:szCs w:val="28"/>
          <w:highlight w:val="yellow"/>
          <w:lang w:val="en-US"/>
        </w:rPr>
        <w:t xml:space="preserve">comparison variants. The calculation confirms the multivariate nature of the </w:t>
      </w:r>
      <w:r w:rsidR="00ED576F" w:rsidRPr="009077CD">
        <w:rPr>
          <w:szCs w:val="28"/>
          <w:highlight w:val="yellow"/>
          <w:lang w:val="en-US"/>
        </w:rPr>
        <w:t xml:space="preserve">CS </w:t>
      </w:r>
      <w:r w:rsidRPr="009077CD">
        <w:rPr>
          <w:szCs w:val="28"/>
          <w:highlight w:val="yellow"/>
          <w:lang w:val="en-US"/>
        </w:rPr>
        <w:t>parameters and the lack of regularity in their functioning.</w:t>
      </w:r>
    </w:p>
    <w:p w14:paraId="4212010E" w14:textId="77777777" w:rsidR="00052992" w:rsidRPr="009A51FD" w:rsidRDefault="00052992" w:rsidP="003E7143">
      <w:pPr>
        <w:jc w:val="both"/>
        <w:rPr>
          <w:b/>
          <w:bCs/>
          <w:szCs w:val="28"/>
          <w:lang w:val="en-US"/>
        </w:rPr>
      </w:pPr>
    </w:p>
    <w:p w14:paraId="47BF424A" w14:textId="77777777" w:rsidR="003E7143" w:rsidRPr="00A14ACC" w:rsidRDefault="00052992" w:rsidP="003E7143">
      <w:pPr>
        <w:jc w:val="both"/>
        <w:rPr>
          <w:b/>
          <w:bCs/>
          <w:szCs w:val="28"/>
        </w:rPr>
      </w:pPr>
      <w:r w:rsidRPr="00CB583B">
        <w:rPr>
          <w:b/>
          <w:bCs/>
          <w:szCs w:val="28"/>
        </w:rPr>
        <w:t xml:space="preserve">4.3. </w:t>
      </w:r>
      <w:r w:rsidR="003E7143" w:rsidRPr="00CB583B">
        <w:rPr>
          <w:b/>
          <w:bCs/>
          <w:szCs w:val="28"/>
        </w:rPr>
        <w:t xml:space="preserve">Решение проблемы случайности и многовариантности СОТ </w:t>
      </w:r>
    </w:p>
    <w:p w14:paraId="0F5EE04F" w14:textId="77777777" w:rsidR="00367E50" w:rsidRPr="00367E50" w:rsidRDefault="00367E50" w:rsidP="003E7143">
      <w:pPr>
        <w:jc w:val="both"/>
        <w:rPr>
          <w:b/>
          <w:bCs/>
          <w:szCs w:val="28"/>
          <w:lang w:val="en-US"/>
        </w:rPr>
      </w:pPr>
      <w:r w:rsidRPr="009077CD">
        <w:rPr>
          <w:b/>
          <w:bCs/>
          <w:szCs w:val="28"/>
          <w:highlight w:val="yellow"/>
          <w:lang w:val="en-US"/>
        </w:rPr>
        <w:t>Addressing the randomness and multivariate nature of</w:t>
      </w:r>
      <w:r w:rsidRPr="009077CD">
        <w:rPr>
          <w:szCs w:val="28"/>
          <w:highlight w:val="yellow"/>
          <w:lang w:val="en-US"/>
        </w:rPr>
        <w:t xml:space="preserve"> </w:t>
      </w:r>
      <w:r w:rsidRPr="009077CD">
        <w:rPr>
          <w:b/>
          <w:szCs w:val="28"/>
          <w:highlight w:val="yellow"/>
          <w:lang w:val="en-US"/>
        </w:rPr>
        <w:t>CS</w:t>
      </w:r>
    </w:p>
    <w:p w14:paraId="45CFFEDB" w14:textId="77777777" w:rsidR="003E7143" w:rsidRPr="00A14ACC" w:rsidRDefault="003E7143" w:rsidP="003E7143">
      <w:pPr>
        <w:ind w:firstLine="567"/>
        <w:jc w:val="both"/>
        <w:rPr>
          <w:szCs w:val="28"/>
        </w:rPr>
      </w:pPr>
      <w:r w:rsidRPr="00CB583B">
        <w:rPr>
          <w:szCs w:val="28"/>
        </w:rPr>
        <w:lastRenderedPageBreak/>
        <w:t>Решение проблем вариативности СОТ, случайности и неопределенности закона распределения наглядно представлено в таблице 2</w:t>
      </w:r>
      <w:r w:rsidRPr="00CB583B">
        <w:rPr>
          <w:szCs w:val="28"/>
          <w:lang w:val="uk-UA"/>
        </w:rPr>
        <w:t>.</w:t>
      </w:r>
    </w:p>
    <w:p w14:paraId="5770EE53" w14:textId="77777777" w:rsidR="00367E50" w:rsidRPr="00A14ACC" w:rsidRDefault="00367E50" w:rsidP="003E7143">
      <w:pPr>
        <w:ind w:firstLine="567"/>
        <w:jc w:val="both"/>
        <w:rPr>
          <w:szCs w:val="28"/>
        </w:rPr>
      </w:pPr>
    </w:p>
    <w:p w14:paraId="2273CD08" w14:textId="77777777" w:rsidR="00367E50" w:rsidRPr="00367E50" w:rsidRDefault="00367E50" w:rsidP="003E7143">
      <w:pPr>
        <w:ind w:firstLine="567"/>
        <w:jc w:val="both"/>
        <w:rPr>
          <w:szCs w:val="28"/>
          <w:lang w:val="en-US"/>
        </w:rPr>
      </w:pPr>
      <w:r w:rsidRPr="009077CD">
        <w:rPr>
          <w:szCs w:val="28"/>
          <w:highlight w:val="yellow"/>
          <w:lang w:val="en-US"/>
        </w:rPr>
        <w:t>The solution to the problems of CS variability, randomness and uncertainty of the distribution law is clearly presented in Table 2.</w:t>
      </w:r>
    </w:p>
    <w:p w14:paraId="4F8D6E71" w14:textId="77777777" w:rsidR="003E7143" w:rsidRPr="00CB583B" w:rsidRDefault="003E7143" w:rsidP="003E7143">
      <w:pPr>
        <w:ind w:firstLine="567"/>
        <w:jc w:val="both"/>
        <w:rPr>
          <w:szCs w:val="28"/>
          <w:lang w:val="uk-UA"/>
        </w:rPr>
      </w:pPr>
    </w:p>
    <w:p w14:paraId="7FD2CA46" w14:textId="77777777" w:rsidR="003E7143" w:rsidRPr="00A14ACC" w:rsidRDefault="003E7143" w:rsidP="003E7143">
      <w:pPr>
        <w:jc w:val="both"/>
        <w:rPr>
          <w:szCs w:val="28"/>
        </w:rPr>
      </w:pPr>
      <w:proofErr w:type="spellStart"/>
      <w:r w:rsidRPr="00CB583B">
        <w:rPr>
          <w:b/>
          <w:bCs/>
          <w:szCs w:val="28"/>
          <w:lang w:val="uk-UA"/>
        </w:rPr>
        <w:t>Таблица</w:t>
      </w:r>
      <w:proofErr w:type="spellEnd"/>
      <w:r w:rsidRPr="00CB583B">
        <w:rPr>
          <w:b/>
          <w:bCs/>
          <w:szCs w:val="28"/>
          <w:lang w:val="uk-UA"/>
        </w:rPr>
        <w:t xml:space="preserve"> 2</w:t>
      </w:r>
      <w:r w:rsidRPr="00CB583B">
        <w:rPr>
          <w:szCs w:val="28"/>
        </w:rPr>
        <w:t xml:space="preserve"> – сравнение решений проблем вариативности СОТ</w:t>
      </w:r>
    </w:p>
    <w:p w14:paraId="54A6EED7" w14:textId="77777777" w:rsidR="00367E50" w:rsidRPr="00367E50" w:rsidRDefault="00367E50" w:rsidP="003E7143">
      <w:pPr>
        <w:jc w:val="both"/>
        <w:rPr>
          <w:szCs w:val="28"/>
          <w:lang w:val="en-US"/>
        </w:rPr>
      </w:pPr>
      <w:r w:rsidRPr="009077CD">
        <w:rPr>
          <w:szCs w:val="28"/>
          <w:highlight w:val="yellow"/>
          <w:lang w:val="en-US"/>
        </w:rPr>
        <w:t>Table 2 - Comparison of solutions to CS variability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51"/>
        <w:gridCol w:w="6145"/>
      </w:tblGrid>
      <w:tr w:rsidR="003E7143" w:rsidRPr="00CB583B" w14:paraId="6583CE1F" w14:textId="77777777" w:rsidTr="00D53B93">
        <w:tc>
          <w:tcPr>
            <w:tcW w:w="421" w:type="dxa"/>
          </w:tcPr>
          <w:p w14:paraId="2325A16C" w14:textId="77777777" w:rsidR="003E7143" w:rsidRPr="00CB583B" w:rsidRDefault="003E7143" w:rsidP="00D53B93">
            <w:pPr>
              <w:autoSpaceDE w:val="0"/>
              <w:autoSpaceDN w:val="0"/>
              <w:adjustRightInd w:val="0"/>
              <w:jc w:val="both"/>
              <w:rPr>
                <w:b/>
                <w:bCs/>
                <w:color w:val="000000"/>
                <w:szCs w:val="28"/>
              </w:rPr>
            </w:pPr>
            <w:r w:rsidRPr="00CB583B">
              <w:rPr>
                <w:b/>
                <w:bCs/>
                <w:color w:val="000000"/>
                <w:szCs w:val="28"/>
              </w:rPr>
              <w:t>№</w:t>
            </w:r>
          </w:p>
        </w:tc>
        <w:tc>
          <w:tcPr>
            <w:tcW w:w="2551" w:type="dxa"/>
          </w:tcPr>
          <w:p w14:paraId="75AE749D" w14:textId="77777777" w:rsidR="003E7143" w:rsidRDefault="003E7143" w:rsidP="00D53B93">
            <w:pPr>
              <w:autoSpaceDE w:val="0"/>
              <w:autoSpaceDN w:val="0"/>
              <w:adjustRightInd w:val="0"/>
              <w:ind w:firstLine="567"/>
              <w:jc w:val="both"/>
              <w:rPr>
                <w:b/>
                <w:bCs/>
                <w:color w:val="000000"/>
                <w:szCs w:val="28"/>
                <w:lang w:val="en-US"/>
              </w:rPr>
            </w:pPr>
            <w:r w:rsidRPr="00CB583B">
              <w:rPr>
                <w:b/>
                <w:bCs/>
                <w:color w:val="000000"/>
                <w:szCs w:val="28"/>
              </w:rPr>
              <w:t>Решение</w:t>
            </w:r>
          </w:p>
          <w:p w14:paraId="40BC96B5" w14:textId="77777777" w:rsidR="00367E50" w:rsidRPr="00367E50" w:rsidRDefault="00367E50" w:rsidP="00367E50">
            <w:pPr>
              <w:autoSpaceDE w:val="0"/>
              <w:autoSpaceDN w:val="0"/>
              <w:adjustRightInd w:val="0"/>
              <w:ind w:firstLine="567"/>
              <w:jc w:val="both"/>
              <w:rPr>
                <w:b/>
                <w:bCs/>
                <w:color w:val="000000"/>
                <w:szCs w:val="28"/>
                <w:lang w:val="en-US"/>
              </w:rPr>
            </w:pPr>
            <w:r w:rsidRPr="009077CD">
              <w:rPr>
                <w:b/>
                <w:bCs/>
                <w:color w:val="000000"/>
                <w:szCs w:val="28"/>
                <w:highlight w:val="yellow"/>
                <w:lang w:val="en-US"/>
              </w:rPr>
              <w:t>The solution</w:t>
            </w:r>
          </w:p>
        </w:tc>
        <w:tc>
          <w:tcPr>
            <w:tcW w:w="6145" w:type="dxa"/>
          </w:tcPr>
          <w:p w14:paraId="1DEE7858" w14:textId="77777777" w:rsidR="003E7143" w:rsidRDefault="003E7143" w:rsidP="00D53B93">
            <w:pPr>
              <w:autoSpaceDE w:val="0"/>
              <w:autoSpaceDN w:val="0"/>
              <w:adjustRightInd w:val="0"/>
              <w:ind w:firstLine="567"/>
              <w:jc w:val="both"/>
              <w:rPr>
                <w:b/>
                <w:bCs/>
                <w:color w:val="000000"/>
                <w:szCs w:val="28"/>
                <w:lang w:val="en-US"/>
              </w:rPr>
            </w:pPr>
            <w:r w:rsidRPr="00CB583B">
              <w:rPr>
                <w:b/>
                <w:bCs/>
                <w:color w:val="000000"/>
                <w:szCs w:val="28"/>
              </w:rPr>
              <w:t>Суть</w:t>
            </w:r>
          </w:p>
          <w:p w14:paraId="608B9298" w14:textId="77777777" w:rsidR="00367E50" w:rsidRPr="00367E50" w:rsidRDefault="00367E50" w:rsidP="00D53B93">
            <w:pPr>
              <w:autoSpaceDE w:val="0"/>
              <w:autoSpaceDN w:val="0"/>
              <w:adjustRightInd w:val="0"/>
              <w:ind w:firstLine="567"/>
              <w:jc w:val="both"/>
              <w:rPr>
                <w:b/>
                <w:bCs/>
                <w:color w:val="000000"/>
                <w:szCs w:val="28"/>
                <w:lang w:val="en-US"/>
              </w:rPr>
            </w:pPr>
            <w:r w:rsidRPr="009077CD">
              <w:rPr>
                <w:b/>
                <w:bCs/>
                <w:color w:val="000000"/>
                <w:szCs w:val="28"/>
                <w:highlight w:val="yellow"/>
                <w:lang w:val="en-US"/>
              </w:rPr>
              <w:t>The essence</w:t>
            </w:r>
          </w:p>
        </w:tc>
      </w:tr>
      <w:tr w:rsidR="003E7143" w:rsidRPr="009077CD" w14:paraId="76AEF6B8" w14:textId="77777777" w:rsidTr="00D53B93">
        <w:tc>
          <w:tcPr>
            <w:tcW w:w="421" w:type="dxa"/>
          </w:tcPr>
          <w:p w14:paraId="0C87739A" w14:textId="77777777" w:rsidR="003E7143" w:rsidRPr="00CB583B" w:rsidRDefault="003E7143" w:rsidP="00D53B93">
            <w:pPr>
              <w:autoSpaceDE w:val="0"/>
              <w:autoSpaceDN w:val="0"/>
              <w:adjustRightInd w:val="0"/>
              <w:jc w:val="both"/>
              <w:rPr>
                <w:color w:val="000000"/>
                <w:szCs w:val="28"/>
              </w:rPr>
            </w:pPr>
            <w:r w:rsidRPr="00CB583B">
              <w:rPr>
                <w:color w:val="000000"/>
                <w:szCs w:val="28"/>
              </w:rPr>
              <w:t>1</w:t>
            </w:r>
          </w:p>
        </w:tc>
        <w:tc>
          <w:tcPr>
            <w:tcW w:w="2551" w:type="dxa"/>
          </w:tcPr>
          <w:p w14:paraId="436A837B" w14:textId="77777777" w:rsidR="003E7143" w:rsidRPr="00A14ACC" w:rsidRDefault="003E7143" w:rsidP="00D53B93">
            <w:pPr>
              <w:autoSpaceDE w:val="0"/>
              <w:autoSpaceDN w:val="0"/>
              <w:adjustRightInd w:val="0"/>
              <w:jc w:val="both"/>
              <w:rPr>
                <w:color w:val="000000"/>
                <w:szCs w:val="28"/>
              </w:rPr>
            </w:pPr>
            <w:r w:rsidRPr="00CB583B">
              <w:rPr>
                <w:color w:val="000000"/>
                <w:szCs w:val="28"/>
              </w:rPr>
              <w:t>На основе статистических данных</w:t>
            </w:r>
          </w:p>
          <w:p w14:paraId="6842E9C9" w14:textId="77777777" w:rsidR="00367E50" w:rsidRPr="00A14ACC" w:rsidRDefault="00367E50" w:rsidP="00D53B93">
            <w:pPr>
              <w:autoSpaceDE w:val="0"/>
              <w:autoSpaceDN w:val="0"/>
              <w:adjustRightInd w:val="0"/>
              <w:jc w:val="both"/>
              <w:rPr>
                <w:color w:val="000000"/>
                <w:szCs w:val="28"/>
              </w:rPr>
            </w:pPr>
            <w:r w:rsidRPr="009077CD">
              <w:rPr>
                <w:color w:val="000000"/>
                <w:szCs w:val="28"/>
                <w:highlight w:val="yellow"/>
                <w:lang w:val="en-US"/>
              </w:rPr>
              <w:t>Based</w:t>
            </w:r>
            <w:r w:rsidRPr="009077CD">
              <w:rPr>
                <w:color w:val="000000"/>
                <w:szCs w:val="28"/>
                <w:highlight w:val="yellow"/>
              </w:rPr>
              <w:t xml:space="preserve"> </w:t>
            </w:r>
            <w:r w:rsidRPr="009077CD">
              <w:rPr>
                <w:color w:val="000000"/>
                <w:szCs w:val="28"/>
                <w:highlight w:val="yellow"/>
                <w:lang w:val="en-US"/>
              </w:rPr>
              <w:t>on</w:t>
            </w:r>
            <w:r w:rsidRPr="009077CD">
              <w:rPr>
                <w:color w:val="000000"/>
                <w:szCs w:val="28"/>
                <w:highlight w:val="yellow"/>
              </w:rPr>
              <w:t xml:space="preserve"> </w:t>
            </w:r>
            <w:r w:rsidRPr="009077CD">
              <w:rPr>
                <w:color w:val="000000"/>
                <w:szCs w:val="28"/>
                <w:highlight w:val="yellow"/>
                <w:lang w:val="en-US"/>
              </w:rPr>
              <w:t>statistical</w:t>
            </w:r>
            <w:r w:rsidRPr="009077CD">
              <w:rPr>
                <w:color w:val="000000"/>
                <w:szCs w:val="28"/>
                <w:highlight w:val="yellow"/>
              </w:rPr>
              <w:t xml:space="preserve"> </w:t>
            </w:r>
            <w:r w:rsidRPr="009077CD">
              <w:rPr>
                <w:color w:val="000000"/>
                <w:szCs w:val="28"/>
                <w:highlight w:val="yellow"/>
                <w:lang w:val="en-US"/>
              </w:rPr>
              <w:t>data</w:t>
            </w:r>
          </w:p>
        </w:tc>
        <w:tc>
          <w:tcPr>
            <w:tcW w:w="6145" w:type="dxa"/>
          </w:tcPr>
          <w:p w14:paraId="6A0FB7A2" w14:textId="77777777" w:rsidR="003E7143" w:rsidRPr="00A14ACC" w:rsidRDefault="003E7143" w:rsidP="00D53B93">
            <w:pPr>
              <w:autoSpaceDE w:val="0"/>
              <w:autoSpaceDN w:val="0"/>
              <w:adjustRightInd w:val="0"/>
              <w:jc w:val="both"/>
              <w:rPr>
                <w:color w:val="000000"/>
                <w:szCs w:val="28"/>
              </w:rPr>
            </w:pPr>
            <w:r w:rsidRPr="00CB583B">
              <w:rPr>
                <w:color w:val="000000"/>
                <w:szCs w:val="28"/>
              </w:rPr>
              <w:t xml:space="preserve">Вероятностные прогнозы строятся на основании статистики. Понадобятся статистические данные по видам и результатам функционирования СОТ на разных предприятиях. </w:t>
            </w:r>
          </w:p>
          <w:p w14:paraId="7804A61A" w14:textId="77777777" w:rsidR="00367E50" w:rsidRPr="00A14ACC" w:rsidRDefault="00367E50" w:rsidP="00D53B93">
            <w:pPr>
              <w:autoSpaceDE w:val="0"/>
              <w:autoSpaceDN w:val="0"/>
              <w:adjustRightInd w:val="0"/>
              <w:jc w:val="both"/>
              <w:rPr>
                <w:color w:val="000000"/>
                <w:szCs w:val="28"/>
              </w:rPr>
            </w:pPr>
          </w:p>
          <w:p w14:paraId="656534FF" w14:textId="77777777" w:rsidR="00367E50" w:rsidRPr="00367E50" w:rsidRDefault="00367E50" w:rsidP="00D53B93">
            <w:pPr>
              <w:autoSpaceDE w:val="0"/>
              <w:autoSpaceDN w:val="0"/>
              <w:adjustRightInd w:val="0"/>
              <w:jc w:val="both"/>
              <w:rPr>
                <w:color w:val="000000"/>
                <w:szCs w:val="28"/>
                <w:lang w:val="en-US"/>
              </w:rPr>
            </w:pPr>
            <w:r w:rsidRPr="009077CD">
              <w:rPr>
                <w:color w:val="000000"/>
                <w:szCs w:val="28"/>
                <w:highlight w:val="yellow"/>
                <w:lang w:val="en-US"/>
              </w:rPr>
              <w:t xml:space="preserve">Probabilistic forecasts are based on statistics. Statistical data on the types and results of </w:t>
            </w:r>
            <w:r w:rsidRPr="009077CD">
              <w:rPr>
                <w:szCs w:val="28"/>
                <w:highlight w:val="yellow"/>
                <w:lang w:val="en-US"/>
              </w:rPr>
              <w:t>CS</w:t>
            </w:r>
            <w:r w:rsidRPr="009077CD">
              <w:rPr>
                <w:color w:val="000000"/>
                <w:szCs w:val="28"/>
                <w:highlight w:val="yellow"/>
                <w:lang w:val="en-US"/>
              </w:rPr>
              <w:t xml:space="preserve"> in different enterprises will be needed.</w:t>
            </w:r>
          </w:p>
        </w:tc>
      </w:tr>
      <w:tr w:rsidR="003E7143" w:rsidRPr="009077CD" w14:paraId="14DB6EDF" w14:textId="77777777" w:rsidTr="00D53B93">
        <w:tc>
          <w:tcPr>
            <w:tcW w:w="421" w:type="dxa"/>
          </w:tcPr>
          <w:p w14:paraId="313BFA1D" w14:textId="77777777" w:rsidR="003E7143" w:rsidRPr="00CB583B" w:rsidRDefault="003E7143" w:rsidP="00D53B93">
            <w:pPr>
              <w:autoSpaceDE w:val="0"/>
              <w:autoSpaceDN w:val="0"/>
              <w:adjustRightInd w:val="0"/>
              <w:jc w:val="both"/>
              <w:rPr>
                <w:color w:val="000000"/>
                <w:szCs w:val="28"/>
              </w:rPr>
            </w:pPr>
            <w:r w:rsidRPr="00CB583B">
              <w:rPr>
                <w:color w:val="000000"/>
                <w:szCs w:val="28"/>
              </w:rPr>
              <w:t>2</w:t>
            </w:r>
          </w:p>
        </w:tc>
        <w:tc>
          <w:tcPr>
            <w:tcW w:w="2551" w:type="dxa"/>
          </w:tcPr>
          <w:p w14:paraId="64F6FB61" w14:textId="77777777" w:rsidR="003E7143" w:rsidRPr="00A14ACC" w:rsidRDefault="003E7143" w:rsidP="00D53B93">
            <w:pPr>
              <w:autoSpaceDE w:val="0"/>
              <w:autoSpaceDN w:val="0"/>
              <w:adjustRightInd w:val="0"/>
              <w:jc w:val="both"/>
              <w:rPr>
                <w:color w:val="000000"/>
                <w:szCs w:val="28"/>
              </w:rPr>
            </w:pPr>
            <w:r w:rsidRPr="00CB583B">
              <w:rPr>
                <w:color w:val="000000"/>
                <w:szCs w:val="28"/>
              </w:rPr>
              <w:t>На основе статистических моделей</w:t>
            </w:r>
          </w:p>
          <w:p w14:paraId="7216B810" w14:textId="77777777" w:rsidR="00367E50" w:rsidRPr="00A14ACC" w:rsidRDefault="00367E50" w:rsidP="00D53B93">
            <w:pPr>
              <w:autoSpaceDE w:val="0"/>
              <w:autoSpaceDN w:val="0"/>
              <w:adjustRightInd w:val="0"/>
              <w:jc w:val="both"/>
              <w:rPr>
                <w:color w:val="000000"/>
                <w:szCs w:val="28"/>
              </w:rPr>
            </w:pPr>
          </w:p>
          <w:p w14:paraId="6CA0395E" w14:textId="77777777" w:rsidR="00367E50" w:rsidRPr="00A14ACC" w:rsidRDefault="00367E50" w:rsidP="00D53B93">
            <w:pPr>
              <w:autoSpaceDE w:val="0"/>
              <w:autoSpaceDN w:val="0"/>
              <w:adjustRightInd w:val="0"/>
              <w:jc w:val="both"/>
              <w:rPr>
                <w:color w:val="000000"/>
                <w:szCs w:val="28"/>
              </w:rPr>
            </w:pPr>
            <w:r w:rsidRPr="009077CD">
              <w:rPr>
                <w:color w:val="000000"/>
                <w:szCs w:val="28"/>
                <w:highlight w:val="yellow"/>
                <w:lang w:val="en-US"/>
              </w:rPr>
              <w:t>Based</w:t>
            </w:r>
            <w:r w:rsidRPr="009077CD">
              <w:rPr>
                <w:color w:val="000000"/>
                <w:szCs w:val="28"/>
                <w:highlight w:val="yellow"/>
              </w:rPr>
              <w:t xml:space="preserve"> </w:t>
            </w:r>
            <w:r w:rsidRPr="009077CD">
              <w:rPr>
                <w:color w:val="000000"/>
                <w:szCs w:val="28"/>
                <w:highlight w:val="yellow"/>
                <w:lang w:val="en-US"/>
              </w:rPr>
              <w:t>on</w:t>
            </w:r>
            <w:r w:rsidRPr="009077CD">
              <w:rPr>
                <w:color w:val="000000"/>
                <w:szCs w:val="28"/>
                <w:highlight w:val="yellow"/>
              </w:rPr>
              <w:t xml:space="preserve"> </w:t>
            </w:r>
            <w:r w:rsidRPr="009077CD">
              <w:rPr>
                <w:color w:val="000000"/>
                <w:szCs w:val="28"/>
                <w:highlight w:val="yellow"/>
                <w:lang w:val="en-US"/>
              </w:rPr>
              <w:t>statistical</w:t>
            </w:r>
            <w:r w:rsidRPr="009077CD">
              <w:rPr>
                <w:color w:val="000000"/>
                <w:szCs w:val="28"/>
                <w:highlight w:val="yellow"/>
              </w:rPr>
              <w:t xml:space="preserve"> </w:t>
            </w:r>
            <w:r w:rsidRPr="009077CD">
              <w:rPr>
                <w:color w:val="000000"/>
                <w:szCs w:val="28"/>
                <w:highlight w:val="yellow"/>
                <w:lang w:val="en-US"/>
              </w:rPr>
              <w:t>models</w:t>
            </w:r>
          </w:p>
        </w:tc>
        <w:tc>
          <w:tcPr>
            <w:tcW w:w="6145" w:type="dxa"/>
          </w:tcPr>
          <w:p w14:paraId="59C5B938" w14:textId="77777777" w:rsidR="003E7143" w:rsidRPr="00A14ACC" w:rsidRDefault="003E7143" w:rsidP="00D53B93">
            <w:pPr>
              <w:autoSpaceDE w:val="0"/>
              <w:autoSpaceDN w:val="0"/>
              <w:adjustRightInd w:val="0"/>
              <w:jc w:val="both"/>
              <w:rPr>
                <w:color w:val="000000"/>
                <w:szCs w:val="28"/>
              </w:rPr>
            </w:pPr>
            <w:r w:rsidRPr="00CB583B">
              <w:rPr>
                <w:color w:val="000000"/>
                <w:szCs w:val="28"/>
              </w:rPr>
              <w:t>На основе анализа статистических моделей выясняется плотность вероятностей появления тех или иных результатов функционирования СОТ.</w:t>
            </w:r>
          </w:p>
          <w:p w14:paraId="115F6CBE" w14:textId="77777777" w:rsidR="00367E50" w:rsidRPr="00367E50" w:rsidRDefault="00367E50" w:rsidP="00D53B93">
            <w:pPr>
              <w:autoSpaceDE w:val="0"/>
              <w:autoSpaceDN w:val="0"/>
              <w:adjustRightInd w:val="0"/>
              <w:jc w:val="both"/>
              <w:rPr>
                <w:color w:val="000000"/>
                <w:szCs w:val="28"/>
                <w:lang w:val="en-US"/>
              </w:rPr>
            </w:pPr>
            <w:r w:rsidRPr="009077CD">
              <w:rPr>
                <w:color w:val="000000"/>
                <w:szCs w:val="28"/>
                <w:highlight w:val="yellow"/>
                <w:lang w:val="en-US"/>
              </w:rPr>
              <w:t xml:space="preserve">Based on the analysis of statistical models, the probability density of the occurrence of a particular </w:t>
            </w:r>
            <w:r w:rsidRPr="009077CD">
              <w:rPr>
                <w:szCs w:val="28"/>
                <w:highlight w:val="yellow"/>
                <w:lang w:val="en-US"/>
              </w:rPr>
              <w:t>CS</w:t>
            </w:r>
            <w:r w:rsidRPr="009077CD">
              <w:rPr>
                <w:color w:val="000000"/>
                <w:szCs w:val="28"/>
                <w:highlight w:val="yellow"/>
                <w:lang w:val="en-US"/>
              </w:rPr>
              <w:t xml:space="preserve"> outcome is found.</w:t>
            </w:r>
          </w:p>
        </w:tc>
      </w:tr>
      <w:tr w:rsidR="003E7143" w:rsidRPr="009077CD" w14:paraId="05D233A2" w14:textId="77777777" w:rsidTr="00D53B93">
        <w:tc>
          <w:tcPr>
            <w:tcW w:w="421" w:type="dxa"/>
          </w:tcPr>
          <w:p w14:paraId="41391D2E" w14:textId="77777777" w:rsidR="003E7143" w:rsidRPr="00CB583B" w:rsidRDefault="003E7143" w:rsidP="00D53B93">
            <w:pPr>
              <w:autoSpaceDE w:val="0"/>
              <w:autoSpaceDN w:val="0"/>
              <w:adjustRightInd w:val="0"/>
              <w:jc w:val="both"/>
              <w:rPr>
                <w:color w:val="000000"/>
                <w:szCs w:val="28"/>
              </w:rPr>
            </w:pPr>
            <w:r w:rsidRPr="00CB583B">
              <w:rPr>
                <w:color w:val="000000"/>
                <w:szCs w:val="28"/>
              </w:rPr>
              <w:t>3</w:t>
            </w:r>
          </w:p>
        </w:tc>
        <w:tc>
          <w:tcPr>
            <w:tcW w:w="2551" w:type="dxa"/>
          </w:tcPr>
          <w:p w14:paraId="47214215" w14:textId="77777777" w:rsidR="003E7143" w:rsidRPr="00A14ACC" w:rsidRDefault="003E7143" w:rsidP="00D53B93">
            <w:pPr>
              <w:autoSpaceDE w:val="0"/>
              <w:autoSpaceDN w:val="0"/>
              <w:adjustRightInd w:val="0"/>
              <w:jc w:val="both"/>
              <w:rPr>
                <w:color w:val="000000"/>
                <w:szCs w:val="28"/>
              </w:rPr>
            </w:pPr>
            <w:r w:rsidRPr="00CB583B">
              <w:rPr>
                <w:color w:val="000000"/>
                <w:szCs w:val="28"/>
              </w:rPr>
              <w:t>На основе имитационного моделирования</w:t>
            </w:r>
          </w:p>
          <w:p w14:paraId="61F0E755" w14:textId="77777777" w:rsidR="00367E50" w:rsidRPr="00A14ACC" w:rsidRDefault="00367E50" w:rsidP="00D53B93">
            <w:pPr>
              <w:autoSpaceDE w:val="0"/>
              <w:autoSpaceDN w:val="0"/>
              <w:adjustRightInd w:val="0"/>
              <w:jc w:val="both"/>
              <w:rPr>
                <w:color w:val="000000"/>
                <w:szCs w:val="28"/>
              </w:rPr>
            </w:pPr>
          </w:p>
          <w:p w14:paraId="71E7A18F" w14:textId="77777777" w:rsidR="00367E50" w:rsidRPr="00A14ACC" w:rsidRDefault="00367E50" w:rsidP="00D53B93">
            <w:pPr>
              <w:autoSpaceDE w:val="0"/>
              <w:autoSpaceDN w:val="0"/>
              <w:adjustRightInd w:val="0"/>
              <w:jc w:val="both"/>
              <w:rPr>
                <w:color w:val="000000"/>
                <w:szCs w:val="28"/>
              </w:rPr>
            </w:pPr>
            <w:r w:rsidRPr="009077CD">
              <w:rPr>
                <w:color w:val="000000"/>
                <w:szCs w:val="28"/>
                <w:highlight w:val="yellow"/>
                <w:lang w:val="en-US"/>
              </w:rPr>
              <w:t>Based</w:t>
            </w:r>
            <w:r w:rsidRPr="009077CD">
              <w:rPr>
                <w:color w:val="000000"/>
                <w:szCs w:val="28"/>
                <w:highlight w:val="yellow"/>
              </w:rPr>
              <w:t xml:space="preserve"> </w:t>
            </w:r>
            <w:r w:rsidRPr="009077CD">
              <w:rPr>
                <w:color w:val="000000"/>
                <w:szCs w:val="28"/>
                <w:highlight w:val="yellow"/>
                <w:lang w:val="en-US"/>
              </w:rPr>
              <w:t>on</w:t>
            </w:r>
            <w:r w:rsidRPr="009077CD">
              <w:rPr>
                <w:color w:val="000000"/>
                <w:szCs w:val="28"/>
                <w:highlight w:val="yellow"/>
              </w:rPr>
              <w:t xml:space="preserve"> </w:t>
            </w:r>
            <w:r w:rsidRPr="009077CD">
              <w:rPr>
                <w:color w:val="000000"/>
                <w:szCs w:val="28"/>
                <w:highlight w:val="yellow"/>
                <w:lang w:val="en-US"/>
              </w:rPr>
              <w:t>simulation</w:t>
            </w:r>
            <w:r w:rsidRPr="009077CD">
              <w:rPr>
                <w:color w:val="000000"/>
                <w:szCs w:val="28"/>
                <w:highlight w:val="yellow"/>
              </w:rPr>
              <w:t xml:space="preserve"> </w:t>
            </w:r>
            <w:r w:rsidRPr="009077CD">
              <w:rPr>
                <w:color w:val="000000"/>
                <w:szCs w:val="28"/>
                <w:highlight w:val="yellow"/>
                <w:lang w:val="en-US"/>
              </w:rPr>
              <w:t>modeling</w:t>
            </w:r>
          </w:p>
        </w:tc>
        <w:tc>
          <w:tcPr>
            <w:tcW w:w="6145" w:type="dxa"/>
          </w:tcPr>
          <w:p w14:paraId="5E2DEA8D" w14:textId="77777777" w:rsidR="003E7143" w:rsidRPr="00A14ACC" w:rsidRDefault="003E7143" w:rsidP="00D53B93">
            <w:pPr>
              <w:autoSpaceDE w:val="0"/>
              <w:autoSpaceDN w:val="0"/>
              <w:adjustRightInd w:val="0"/>
              <w:jc w:val="both"/>
              <w:rPr>
                <w:color w:val="000000"/>
                <w:szCs w:val="28"/>
              </w:rPr>
            </w:pPr>
            <w:r w:rsidRPr="00CB583B">
              <w:rPr>
                <w:color w:val="000000"/>
                <w:szCs w:val="28"/>
              </w:rPr>
              <w:t xml:space="preserve">На основе имитационной модели СОТ получают сгенерированные показатели, которые подлежат исследованию и аналитике. </w:t>
            </w:r>
          </w:p>
          <w:p w14:paraId="228C09F4" w14:textId="77777777" w:rsidR="00367E50" w:rsidRPr="00A14ACC" w:rsidRDefault="00367E50" w:rsidP="00D53B93">
            <w:pPr>
              <w:autoSpaceDE w:val="0"/>
              <w:autoSpaceDN w:val="0"/>
              <w:adjustRightInd w:val="0"/>
              <w:jc w:val="both"/>
              <w:rPr>
                <w:color w:val="000000"/>
                <w:szCs w:val="28"/>
              </w:rPr>
            </w:pPr>
          </w:p>
          <w:p w14:paraId="71668A3D" w14:textId="77777777" w:rsidR="00367E50" w:rsidRPr="00367E50" w:rsidRDefault="00367E50" w:rsidP="00D53B93">
            <w:pPr>
              <w:autoSpaceDE w:val="0"/>
              <w:autoSpaceDN w:val="0"/>
              <w:adjustRightInd w:val="0"/>
              <w:jc w:val="both"/>
              <w:rPr>
                <w:color w:val="000000"/>
                <w:szCs w:val="28"/>
                <w:lang w:val="en-US"/>
              </w:rPr>
            </w:pPr>
            <w:r w:rsidRPr="009077CD">
              <w:rPr>
                <w:color w:val="000000"/>
                <w:szCs w:val="28"/>
                <w:highlight w:val="yellow"/>
                <w:lang w:val="en-US"/>
              </w:rPr>
              <w:t xml:space="preserve">Based on the </w:t>
            </w:r>
            <w:r w:rsidRPr="009077CD">
              <w:rPr>
                <w:szCs w:val="28"/>
                <w:highlight w:val="yellow"/>
                <w:lang w:val="en-US"/>
              </w:rPr>
              <w:t>CS</w:t>
            </w:r>
            <w:r w:rsidRPr="009077CD">
              <w:rPr>
                <w:color w:val="000000"/>
                <w:szCs w:val="28"/>
                <w:highlight w:val="yellow"/>
                <w:lang w:val="en-US"/>
              </w:rPr>
              <w:t xml:space="preserve"> simulation model, generated indicators are derived to be investigated and analyzed.</w:t>
            </w:r>
          </w:p>
        </w:tc>
      </w:tr>
    </w:tbl>
    <w:p w14:paraId="6C138FDC" w14:textId="77777777" w:rsidR="003E7143" w:rsidRPr="00367E50" w:rsidRDefault="003E7143" w:rsidP="003E7143">
      <w:pPr>
        <w:ind w:firstLine="567"/>
        <w:jc w:val="both"/>
        <w:rPr>
          <w:szCs w:val="28"/>
          <w:lang w:val="en-US"/>
        </w:rPr>
      </w:pPr>
    </w:p>
    <w:p w14:paraId="4582EC19" w14:textId="77777777" w:rsidR="003E7143" w:rsidRPr="00A14ACC" w:rsidRDefault="003E7143" w:rsidP="003E7143">
      <w:pPr>
        <w:jc w:val="both"/>
        <w:rPr>
          <w:szCs w:val="28"/>
        </w:rPr>
      </w:pPr>
      <w:r w:rsidRPr="00CB583B">
        <w:rPr>
          <w:szCs w:val="28"/>
        </w:rPr>
        <w:t>1-й пункт таблицы 2 — касается решений, которые опираются на статистические данные. Реальной статистики {</w:t>
      </w:r>
      <w:r w:rsidRPr="00CB583B">
        <w:rPr>
          <w:szCs w:val="28"/>
          <w:lang w:val="en-US"/>
        </w:rPr>
        <w:t>Q</w:t>
      </w:r>
      <w:r w:rsidRPr="00CB583B">
        <w:rPr>
          <w:szCs w:val="28"/>
        </w:rPr>
        <w:t xml:space="preserve">, </w:t>
      </w:r>
      <w:r w:rsidRPr="00CB583B">
        <w:rPr>
          <w:szCs w:val="28"/>
          <w:lang w:val="en-US"/>
        </w:rPr>
        <w:t>G</w:t>
      </w:r>
      <w:r w:rsidRPr="00CB583B">
        <w:rPr>
          <w:szCs w:val="28"/>
        </w:rPr>
        <w:t xml:space="preserve">, </w:t>
      </w:r>
      <w:r w:rsidRPr="00CB583B">
        <w:rPr>
          <w:szCs w:val="28"/>
          <w:lang w:val="en-US"/>
        </w:rPr>
        <w:t>W</w:t>
      </w:r>
      <w:r w:rsidRPr="00CB583B">
        <w:rPr>
          <w:szCs w:val="28"/>
        </w:rPr>
        <w:t xml:space="preserve">, </w:t>
      </w:r>
      <w:r w:rsidRPr="00CB583B">
        <w:rPr>
          <w:szCs w:val="28"/>
          <w:lang w:val="en-US"/>
        </w:rPr>
        <w:t>Sat</w:t>
      </w:r>
      <w:r w:rsidRPr="00CB583B">
        <w:rPr>
          <w:szCs w:val="28"/>
        </w:rPr>
        <w:t>} по СОТ</w:t>
      </w:r>
      <w:r w:rsidRPr="00CB583B">
        <w:rPr>
          <w:szCs w:val="28"/>
          <w:vertAlign w:val="subscript"/>
          <w:lang w:val="en-US"/>
        </w:rPr>
        <w:t>n</w:t>
      </w:r>
      <w:r w:rsidRPr="00CB583B">
        <w:rPr>
          <w:szCs w:val="28"/>
        </w:rPr>
        <w:t>, на текущий момент, не существует. Для сравнительной аналитики различных видов СОТ и результатов их функционирования необходимо располагать данными, например, о ежемесячной выработке работниками разных предприятий с разным количественным составом, а затем сравнивать показатели по всем видам СОТ.</w:t>
      </w:r>
    </w:p>
    <w:p w14:paraId="4AA85A9E" w14:textId="77777777" w:rsidR="00367E50" w:rsidRDefault="00367E50" w:rsidP="003E7143">
      <w:pPr>
        <w:jc w:val="both"/>
        <w:rPr>
          <w:szCs w:val="28"/>
          <w:lang w:val="en-US"/>
        </w:rPr>
      </w:pPr>
      <w:r w:rsidRPr="009077CD">
        <w:rPr>
          <w:szCs w:val="28"/>
          <w:highlight w:val="yellow"/>
          <w:lang w:val="en-US"/>
        </w:rPr>
        <w:t>The 1st point of Table 2 refers to decisions which rely on statistical data. There are no real statistics {Q, G, W, Sat} for the CS</w:t>
      </w:r>
      <w:r w:rsidRPr="009077CD">
        <w:rPr>
          <w:color w:val="000000"/>
          <w:szCs w:val="28"/>
          <w:highlight w:val="yellow"/>
          <w:lang w:val="en-US"/>
        </w:rPr>
        <w:t xml:space="preserve"> </w:t>
      </w:r>
      <w:r w:rsidRPr="009077CD">
        <w:rPr>
          <w:szCs w:val="28"/>
          <w:highlight w:val="yellow"/>
          <w:lang w:val="en-US"/>
        </w:rPr>
        <w:t>n, at the moment. For a comparative analysis of the different types of CS and their performance it is necessary to have data, e.g. on the monthly output of workers in different enterprises with different quantities and then to compare the figures for all types of CS.</w:t>
      </w:r>
    </w:p>
    <w:p w14:paraId="37A92994" w14:textId="77777777" w:rsidR="00367E50" w:rsidRPr="00367E50" w:rsidRDefault="00367E50" w:rsidP="003E7143">
      <w:pPr>
        <w:jc w:val="both"/>
        <w:rPr>
          <w:szCs w:val="28"/>
          <w:lang w:val="en-US"/>
        </w:rPr>
      </w:pPr>
    </w:p>
    <w:p w14:paraId="6FACE5DC" w14:textId="77777777" w:rsidR="003E7143" w:rsidRPr="00A14ACC" w:rsidRDefault="003E7143" w:rsidP="003E7143">
      <w:pPr>
        <w:ind w:firstLine="567"/>
        <w:jc w:val="both"/>
        <w:rPr>
          <w:szCs w:val="28"/>
        </w:rPr>
      </w:pPr>
      <w:r w:rsidRPr="00CB583B">
        <w:rPr>
          <w:szCs w:val="28"/>
        </w:rPr>
        <w:t>Поскольку в первом случае решение лежит в плоскости чрезвычайно проблематичного сбора статистических данных, мы полагаем, что целесообразно остановиться на рассмотрении вариантов 2 и 3 из таблицы 2.</w:t>
      </w:r>
    </w:p>
    <w:p w14:paraId="56FB139E" w14:textId="77777777" w:rsidR="00367E50" w:rsidRPr="00A14ACC" w:rsidRDefault="00367E50" w:rsidP="003E7143">
      <w:pPr>
        <w:ind w:firstLine="567"/>
        <w:jc w:val="both"/>
        <w:rPr>
          <w:szCs w:val="28"/>
        </w:rPr>
      </w:pPr>
    </w:p>
    <w:p w14:paraId="792C8769" w14:textId="77777777" w:rsidR="00367E50" w:rsidRDefault="00367E50" w:rsidP="003E7143">
      <w:pPr>
        <w:ind w:firstLine="567"/>
        <w:jc w:val="both"/>
        <w:rPr>
          <w:szCs w:val="28"/>
          <w:lang w:val="en-US"/>
        </w:rPr>
      </w:pPr>
      <w:r w:rsidRPr="009077CD">
        <w:rPr>
          <w:szCs w:val="28"/>
          <w:highlight w:val="yellow"/>
          <w:lang w:val="en-US"/>
        </w:rPr>
        <w:t>Since in the first case the solution lies in the extremely problematic collection of statistical data, we believe that it is appropriate to consider options 2 and 3 from Table 2.</w:t>
      </w:r>
    </w:p>
    <w:p w14:paraId="3C53C061" w14:textId="77777777" w:rsidR="00367E50" w:rsidRPr="00367E50" w:rsidRDefault="00367E50" w:rsidP="003E7143">
      <w:pPr>
        <w:ind w:firstLine="567"/>
        <w:jc w:val="both"/>
        <w:rPr>
          <w:szCs w:val="28"/>
          <w:lang w:val="en-US"/>
        </w:rPr>
      </w:pPr>
    </w:p>
    <w:p w14:paraId="74081F2E" w14:textId="77777777" w:rsidR="003E7143" w:rsidRPr="00A14ACC" w:rsidRDefault="003E7143" w:rsidP="003E7143">
      <w:pPr>
        <w:ind w:firstLine="567"/>
        <w:jc w:val="both"/>
        <w:rPr>
          <w:szCs w:val="28"/>
        </w:rPr>
      </w:pPr>
      <w:r w:rsidRPr="00CB583B">
        <w:rPr>
          <w:szCs w:val="28"/>
        </w:rPr>
        <w:t xml:space="preserve">Работа по описанию статистических моделей – трудоёмкий, но результативный процесс. Отметим, что в рамках данной статьи нами рассматривается статистическая модель сдельно-премиальной СОТ, в которой случайные переменные распределяются нормально. </w:t>
      </w:r>
    </w:p>
    <w:p w14:paraId="76A10EA9" w14:textId="77777777" w:rsidR="00367E50" w:rsidRPr="00A14ACC" w:rsidRDefault="00367E50" w:rsidP="003E7143">
      <w:pPr>
        <w:ind w:firstLine="567"/>
        <w:jc w:val="both"/>
        <w:rPr>
          <w:szCs w:val="28"/>
        </w:rPr>
      </w:pPr>
    </w:p>
    <w:p w14:paraId="1BBC596A" w14:textId="77777777" w:rsidR="00367E50" w:rsidRPr="00367E50" w:rsidRDefault="00367E50" w:rsidP="003E7143">
      <w:pPr>
        <w:ind w:firstLine="567"/>
        <w:jc w:val="both"/>
        <w:rPr>
          <w:szCs w:val="28"/>
          <w:lang w:val="en-US"/>
        </w:rPr>
      </w:pPr>
      <w:r w:rsidRPr="009077CD">
        <w:rPr>
          <w:szCs w:val="28"/>
          <w:highlight w:val="yellow"/>
          <w:lang w:val="en-US"/>
        </w:rPr>
        <w:t>The work of describing statistical models is a time-consuming but productive process. Note that for the purposes of this paper we consider a statistical model of piecework-premium CS, in which the random variables are normally distributed.</w:t>
      </w:r>
    </w:p>
    <w:p w14:paraId="23BF0044" w14:textId="77777777" w:rsidR="003E7143" w:rsidRPr="00367E50" w:rsidRDefault="003E7143" w:rsidP="003E7143">
      <w:pPr>
        <w:autoSpaceDE w:val="0"/>
        <w:autoSpaceDN w:val="0"/>
        <w:adjustRightInd w:val="0"/>
        <w:ind w:firstLine="567"/>
        <w:jc w:val="both"/>
        <w:rPr>
          <w:szCs w:val="28"/>
          <w:lang w:val="en-US"/>
        </w:rPr>
      </w:pPr>
    </w:p>
    <w:p w14:paraId="7179F27D" w14:textId="77777777" w:rsidR="003E7143" w:rsidRPr="00A14ACC" w:rsidRDefault="00052992" w:rsidP="003E7143">
      <w:pPr>
        <w:jc w:val="both"/>
        <w:rPr>
          <w:b/>
          <w:bCs/>
          <w:szCs w:val="28"/>
        </w:rPr>
      </w:pPr>
      <w:r w:rsidRPr="00CB583B">
        <w:rPr>
          <w:b/>
          <w:bCs/>
          <w:szCs w:val="28"/>
        </w:rPr>
        <w:t xml:space="preserve">4.5. </w:t>
      </w:r>
      <w:r w:rsidR="00F30AE3" w:rsidRPr="00CB583B">
        <w:rPr>
          <w:b/>
          <w:bCs/>
          <w:szCs w:val="28"/>
        </w:rPr>
        <w:t xml:space="preserve">Условные обозначения </w:t>
      </w:r>
      <w:r w:rsidR="00AC5363" w:rsidRPr="00CB583B">
        <w:rPr>
          <w:b/>
          <w:bCs/>
          <w:szCs w:val="28"/>
        </w:rPr>
        <w:t xml:space="preserve">и математическая формализация </w:t>
      </w:r>
      <w:r w:rsidR="009279E3" w:rsidRPr="00CB583B">
        <w:rPr>
          <w:b/>
          <w:bCs/>
          <w:szCs w:val="28"/>
        </w:rPr>
        <w:t>функционирования</w:t>
      </w:r>
      <w:r w:rsidR="003E7143" w:rsidRPr="00CB583B">
        <w:rPr>
          <w:b/>
          <w:bCs/>
          <w:szCs w:val="28"/>
        </w:rPr>
        <w:t xml:space="preserve"> сдельно</w:t>
      </w:r>
      <w:r w:rsidR="00EB0173" w:rsidRPr="00CB583B">
        <w:rPr>
          <w:b/>
          <w:bCs/>
          <w:szCs w:val="28"/>
        </w:rPr>
        <w:t>-премиальной</w:t>
      </w:r>
      <w:r w:rsidR="003E7143" w:rsidRPr="00CB583B">
        <w:rPr>
          <w:b/>
          <w:bCs/>
          <w:szCs w:val="28"/>
        </w:rPr>
        <w:t xml:space="preserve"> СОТ</w:t>
      </w:r>
    </w:p>
    <w:p w14:paraId="6E5891AE" w14:textId="77777777" w:rsidR="00367E50" w:rsidRPr="00A14ACC" w:rsidRDefault="00367E50" w:rsidP="003E7143">
      <w:pPr>
        <w:jc w:val="both"/>
        <w:rPr>
          <w:b/>
          <w:bCs/>
          <w:szCs w:val="28"/>
        </w:rPr>
      </w:pPr>
    </w:p>
    <w:p w14:paraId="56D9AC2E" w14:textId="77777777" w:rsidR="00367E50" w:rsidRDefault="00367E50" w:rsidP="003E7143">
      <w:pPr>
        <w:jc w:val="both"/>
        <w:rPr>
          <w:b/>
          <w:bCs/>
          <w:szCs w:val="28"/>
          <w:lang w:val="en-US"/>
        </w:rPr>
      </w:pPr>
      <w:r w:rsidRPr="009077CD">
        <w:rPr>
          <w:b/>
          <w:bCs/>
          <w:szCs w:val="28"/>
          <w:highlight w:val="yellow"/>
          <w:lang w:val="en-US"/>
        </w:rPr>
        <w:t xml:space="preserve">The notation and mathematical formalization of the operation of a piece-rate </w:t>
      </w:r>
      <w:r w:rsidRPr="009077CD">
        <w:rPr>
          <w:b/>
          <w:szCs w:val="28"/>
          <w:highlight w:val="yellow"/>
          <w:lang w:val="en-US"/>
        </w:rPr>
        <w:t>CS</w:t>
      </w:r>
      <w:r w:rsidRPr="009077CD">
        <w:rPr>
          <w:b/>
          <w:bCs/>
          <w:szCs w:val="28"/>
          <w:highlight w:val="yellow"/>
          <w:lang w:val="en-US"/>
        </w:rPr>
        <w:t>.</w:t>
      </w:r>
    </w:p>
    <w:p w14:paraId="77AF572B" w14:textId="77777777" w:rsidR="00367E50" w:rsidRPr="00367E50" w:rsidRDefault="00367E50" w:rsidP="003E7143">
      <w:pPr>
        <w:jc w:val="both"/>
        <w:rPr>
          <w:b/>
          <w:bCs/>
          <w:szCs w:val="28"/>
          <w:lang w:val="en-US"/>
        </w:rPr>
      </w:pPr>
    </w:p>
    <w:p w14:paraId="1CB0137F" w14:textId="77777777" w:rsidR="003E7143" w:rsidRDefault="003E7143" w:rsidP="003E7143">
      <w:pPr>
        <w:jc w:val="both"/>
        <w:rPr>
          <w:szCs w:val="28"/>
          <w:lang w:val="en-US"/>
        </w:rPr>
      </w:pPr>
      <w:r w:rsidRPr="00CB583B">
        <w:rPr>
          <w:szCs w:val="28"/>
        </w:rPr>
        <w:t>Введем</w:t>
      </w:r>
      <w:r w:rsidRPr="00A14ACC">
        <w:rPr>
          <w:szCs w:val="28"/>
          <w:lang w:val="en-US"/>
        </w:rPr>
        <w:t xml:space="preserve"> </w:t>
      </w:r>
      <w:r w:rsidRPr="00CB583B">
        <w:rPr>
          <w:szCs w:val="28"/>
        </w:rPr>
        <w:t>следующие</w:t>
      </w:r>
      <w:r w:rsidRPr="00A14ACC">
        <w:rPr>
          <w:szCs w:val="28"/>
          <w:lang w:val="en-US"/>
        </w:rPr>
        <w:t xml:space="preserve"> </w:t>
      </w:r>
      <w:r w:rsidRPr="00CB583B">
        <w:rPr>
          <w:szCs w:val="28"/>
        </w:rPr>
        <w:t>обозначения</w:t>
      </w:r>
      <w:r w:rsidRPr="00A14ACC">
        <w:rPr>
          <w:szCs w:val="28"/>
          <w:lang w:val="en-US"/>
        </w:rPr>
        <w:t>:</w:t>
      </w:r>
    </w:p>
    <w:p w14:paraId="29E8A0D1" w14:textId="77777777" w:rsidR="00367E50" w:rsidRDefault="00367E50" w:rsidP="003E7143">
      <w:pPr>
        <w:jc w:val="both"/>
        <w:rPr>
          <w:szCs w:val="28"/>
          <w:lang w:val="en-US"/>
        </w:rPr>
      </w:pPr>
      <w:r w:rsidRPr="009077CD">
        <w:rPr>
          <w:szCs w:val="28"/>
          <w:highlight w:val="yellow"/>
          <w:lang w:val="en-US"/>
        </w:rPr>
        <w:t>Introduce the following notations:</w:t>
      </w:r>
    </w:p>
    <w:p w14:paraId="5C6E35CF" w14:textId="77777777" w:rsidR="00367E50" w:rsidRPr="00367E50" w:rsidRDefault="00367E50" w:rsidP="003E7143">
      <w:pPr>
        <w:jc w:val="both"/>
        <w:rPr>
          <w:szCs w:val="28"/>
          <w:lang w:val="en-US"/>
        </w:rPr>
      </w:pPr>
    </w:p>
    <w:p w14:paraId="0B1335C5" w14:textId="77777777" w:rsidR="00367E50" w:rsidRPr="00A14ACC" w:rsidRDefault="003E7143" w:rsidP="003E7143">
      <w:pPr>
        <w:jc w:val="both"/>
        <w:rPr>
          <w:szCs w:val="28"/>
        </w:rPr>
      </w:pPr>
      <m:oMath>
        <m:r>
          <w:rPr>
            <w:rFonts w:ascii="Cambria Math" w:hAnsi="Cambria Math"/>
            <w:szCs w:val="28"/>
            <w:lang w:val="en-US"/>
          </w:rPr>
          <m:t>x</m:t>
        </m:r>
        <m:r>
          <w:rPr>
            <w:rFonts w:ascii="Cambria Math" w:hAnsi="Cambria Math"/>
            <w:szCs w:val="28"/>
          </w:rPr>
          <m:t>1</m:t>
        </m:r>
      </m:oMath>
      <w:r w:rsidRPr="00CB583B">
        <w:rPr>
          <w:szCs w:val="28"/>
        </w:rPr>
        <w:t xml:space="preserve"> – выработка при </w:t>
      </w:r>
      <w:r w:rsidR="00DE5509" w:rsidRPr="00CB583B">
        <w:rPr>
          <w:szCs w:val="28"/>
        </w:rPr>
        <w:t>повременной</w:t>
      </w:r>
      <w:r w:rsidRPr="00CB583B">
        <w:rPr>
          <w:szCs w:val="28"/>
        </w:rPr>
        <w:t xml:space="preserve"> СОТ, измеряется в у.е., случайная величина; </w:t>
      </w:r>
    </w:p>
    <w:p w14:paraId="7B028BCC" w14:textId="77777777" w:rsidR="00367E50" w:rsidRDefault="00367E50" w:rsidP="003E7143">
      <w:pPr>
        <w:jc w:val="both"/>
        <w:rPr>
          <w:rFonts w:eastAsiaTheme="minorEastAsia"/>
          <w:szCs w:val="28"/>
          <w:lang w:val="en-US"/>
        </w:rPr>
      </w:pPr>
      <w:r w:rsidRPr="009077CD">
        <w:rPr>
          <w:rFonts w:eastAsiaTheme="minorEastAsia"/>
          <w:szCs w:val="28"/>
          <w:highlight w:val="yellow"/>
          <w:lang w:val="en-US"/>
        </w:rPr>
        <w:t xml:space="preserve">The output of a time-based </w:t>
      </w:r>
      <w:r w:rsidR="00A14ACC" w:rsidRPr="009077CD">
        <w:rPr>
          <w:szCs w:val="28"/>
          <w:highlight w:val="yellow"/>
          <w:lang w:val="en-US"/>
        </w:rPr>
        <w:t>CS</w:t>
      </w:r>
      <w:r w:rsidRPr="009077CD">
        <w:rPr>
          <w:rFonts w:eastAsiaTheme="minorEastAsia"/>
          <w:szCs w:val="28"/>
          <w:highlight w:val="yellow"/>
          <w:lang w:val="en-US"/>
        </w:rPr>
        <w:t xml:space="preserve">, measured in </w:t>
      </w:r>
      <w:proofErr w:type="spellStart"/>
      <w:r w:rsidRPr="009077CD">
        <w:rPr>
          <w:rFonts w:eastAsiaTheme="minorEastAsia"/>
          <w:szCs w:val="28"/>
          <w:highlight w:val="yellow"/>
          <w:lang w:val="en-US"/>
        </w:rPr>
        <w:t>c.u.</w:t>
      </w:r>
      <w:proofErr w:type="spellEnd"/>
      <w:r w:rsidRPr="009077CD">
        <w:rPr>
          <w:rFonts w:eastAsiaTheme="minorEastAsia"/>
          <w:szCs w:val="28"/>
          <w:highlight w:val="yellow"/>
          <w:lang w:val="en-US"/>
        </w:rPr>
        <w:t>, is a random variable;</w:t>
      </w:r>
    </w:p>
    <w:p w14:paraId="2BBA0B05" w14:textId="77777777" w:rsidR="00367E50" w:rsidRDefault="00367E50" w:rsidP="003E7143">
      <w:pPr>
        <w:jc w:val="both"/>
        <w:rPr>
          <w:rFonts w:eastAsiaTheme="minorEastAsia"/>
          <w:szCs w:val="28"/>
          <w:lang w:val="en-US"/>
        </w:rPr>
      </w:pPr>
    </w:p>
    <w:p w14:paraId="1B4586AD" w14:textId="77777777" w:rsidR="003E7143" w:rsidRPr="00A14ACC" w:rsidRDefault="003E7143" w:rsidP="003E7143">
      <w:pPr>
        <w:jc w:val="both"/>
        <w:rPr>
          <w:szCs w:val="28"/>
        </w:rPr>
      </w:pPr>
      <m:oMath>
        <m:r>
          <w:rPr>
            <w:rFonts w:ascii="Cambria Math" w:hAnsi="Cambria Math"/>
            <w:szCs w:val="28"/>
          </w:rPr>
          <m:t>x1∈[50;100]</m:t>
        </m:r>
      </m:oMath>
      <w:r w:rsidRPr="00A14ACC">
        <w:rPr>
          <w:szCs w:val="28"/>
        </w:rPr>
        <w:t>;</w:t>
      </w:r>
    </w:p>
    <w:p w14:paraId="554C55BE" w14:textId="77777777" w:rsidR="003E7143" w:rsidRPr="00A14ACC" w:rsidRDefault="003E7143" w:rsidP="003E7143">
      <w:pPr>
        <w:jc w:val="both"/>
        <w:rPr>
          <w:szCs w:val="28"/>
        </w:rPr>
      </w:pPr>
      <m:oMath>
        <m:r>
          <w:rPr>
            <w:rFonts w:ascii="Cambria Math" w:hAnsi="Cambria Math"/>
            <w:szCs w:val="28"/>
            <w:lang w:val="en-US"/>
          </w:rPr>
          <m:t>x</m:t>
        </m:r>
        <m:r>
          <w:rPr>
            <w:rFonts w:ascii="Cambria Math" w:hAnsi="Cambria Math"/>
            <w:szCs w:val="28"/>
          </w:rPr>
          <m:t>2</m:t>
        </m:r>
      </m:oMath>
      <w:r w:rsidRPr="00CB583B">
        <w:rPr>
          <w:szCs w:val="28"/>
        </w:rPr>
        <w:t xml:space="preserve"> – влияние на выработку при смене СОТ, случайная величина, </w:t>
      </w:r>
      <m:oMath>
        <m:r>
          <w:rPr>
            <w:rFonts w:ascii="Cambria Math" w:hAnsi="Cambria Math"/>
            <w:szCs w:val="28"/>
          </w:rPr>
          <m:t>x2∈[0;1]</m:t>
        </m:r>
      </m:oMath>
      <w:r w:rsidRPr="00CB583B">
        <w:rPr>
          <w:szCs w:val="28"/>
        </w:rPr>
        <w:t>;</w:t>
      </w:r>
    </w:p>
    <w:p w14:paraId="6C822B05" w14:textId="77777777" w:rsidR="00A14ACC" w:rsidRPr="00A14ACC" w:rsidRDefault="00A14ACC" w:rsidP="003E7143">
      <w:pPr>
        <w:jc w:val="both"/>
        <w:rPr>
          <w:szCs w:val="28"/>
          <w:lang w:val="en-US"/>
        </w:rPr>
      </w:pPr>
      <m:oMath>
        <m:r>
          <w:rPr>
            <w:rFonts w:ascii="Cambria Math" w:hAnsi="Cambria Math"/>
            <w:szCs w:val="28"/>
            <w:highlight w:val="yellow"/>
            <w:lang w:val="en-US"/>
          </w:rPr>
          <m:t>x2</m:t>
        </m:r>
      </m:oMath>
      <w:r w:rsidRPr="009077CD">
        <w:rPr>
          <w:szCs w:val="28"/>
          <w:highlight w:val="yellow"/>
          <w:lang w:val="en-US"/>
        </w:rPr>
        <w:t xml:space="preserve"> –  is the effect on output during a change of CS, random variable, x2</w:t>
      </w:r>
      <w:proofErr w:type="gramStart"/>
      <w:r w:rsidRPr="009077CD">
        <w:rPr>
          <w:rFonts w:ascii="Cambria Math" w:hAnsi="Cambria Math" w:cs="Cambria Math"/>
          <w:szCs w:val="28"/>
          <w:highlight w:val="yellow"/>
          <w:lang w:val="en-US"/>
        </w:rPr>
        <w:t>∈</w:t>
      </w:r>
      <w:r w:rsidRPr="009077CD">
        <w:rPr>
          <w:szCs w:val="28"/>
          <w:highlight w:val="yellow"/>
          <w:lang w:val="en-US"/>
        </w:rPr>
        <w:t>[</w:t>
      </w:r>
      <w:proofErr w:type="gramEnd"/>
      <w:r w:rsidRPr="009077CD">
        <w:rPr>
          <w:szCs w:val="28"/>
          <w:highlight w:val="yellow"/>
          <w:lang w:val="en-US"/>
        </w:rPr>
        <w:t>0;1];</w:t>
      </w:r>
    </w:p>
    <w:p w14:paraId="58B94637" w14:textId="77777777" w:rsidR="003E7143" w:rsidRPr="00756BEC" w:rsidRDefault="003E7143" w:rsidP="003E7143">
      <w:pPr>
        <w:jc w:val="both"/>
        <w:rPr>
          <w:szCs w:val="28"/>
        </w:rPr>
      </w:pPr>
      <m:oMath>
        <m:r>
          <w:rPr>
            <w:rFonts w:ascii="Cambria Math" w:hAnsi="Cambria Math"/>
            <w:szCs w:val="28"/>
            <w:lang w:val="en-US"/>
          </w:rPr>
          <m:t>y</m:t>
        </m:r>
        <m:r>
          <w:rPr>
            <w:rFonts w:ascii="Cambria Math" w:hAnsi="Cambria Math"/>
            <w:szCs w:val="28"/>
          </w:rPr>
          <m:t>1</m:t>
        </m:r>
      </m:oMath>
      <w:r w:rsidRPr="00CB583B">
        <w:rPr>
          <w:szCs w:val="28"/>
        </w:rPr>
        <w:t xml:space="preserve"> – качество выпускаемой продукции</w:t>
      </w:r>
      <w:r w:rsidR="00DE5509" w:rsidRPr="00CB583B">
        <w:rPr>
          <w:szCs w:val="28"/>
        </w:rPr>
        <w:t xml:space="preserve"> при повременной СОТ</w:t>
      </w:r>
      <w:r w:rsidRPr="00CB583B">
        <w:rPr>
          <w:szCs w:val="28"/>
        </w:rPr>
        <w:t xml:space="preserve"> в %, случайная величина; </w:t>
      </w:r>
      <m:oMath>
        <m:r>
          <w:rPr>
            <w:rFonts w:ascii="Cambria Math" w:hAnsi="Cambria Math"/>
            <w:szCs w:val="28"/>
          </w:rPr>
          <m:t>y1∈[50;100]</m:t>
        </m:r>
      </m:oMath>
      <w:r w:rsidRPr="00CB583B">
        <w:rPr>
          <w:szCs w:val="28"/>
        </w:rPr>
        <w:t>;</w:t>
      </w:r>
    </w:p>
    <w:p w14:paraId="56C79F4B" w14:textId="77777777" w:rsidR="00A14ACC" w:rsidRPr="00A14ACC" w:rsidRDefault="00A14ACC" w:rsidP="003E7143">
      <w:pPr>
        <w:jc w:val="both"/>
        <w:rPr>
          <w:szCs w:val="28"/>
          <w:lang w:val="en-US"/>
        </w:rPr>
      </w:pPr>
      <m:oMath>
        <m:r>
          <w:rPr>
            <w:rFonts w:ascii="Cambria Math" w:hAnsi="Cambria Math"/>
            <w:szCs w:val="28"/>
            <w:highlight w:val="yellow"/>
            <w:lang w:val="en-US"/>
          </w:rPr>
          <m:t>y1</m:t>
        </m:r>
      </m:oMath>
      <w:r w:rsidRPr="009077CD">
        <w:rPr>
          <w:szCs w:val="28"/>
          <w:highlight w:val="yellow"/>
          <w:lang w:val="en-US"/>
        </w:rPr>
        <w:t xml:space="preserve"> – is the quality of output under a time-based CS in %, a random variable; </w:t>
      </w:r>
      <m:oMath>
        <m:r>
          <w:rPr>
            <w:rFonts w:ascii="Cambria Math" w:hAnsi="Cambria Math"/>
            <w:szCs w:val="28"/>
            <w:highlight w:val="yellow"/>
            <w:lang w:val="en-US"/>
          </w:rPr>
          <m:t>y1</m:t>
        </m:r>
      </m:oMath>
      <w:proofErr w:type="gramStart"/>
      <w:r w:rsidRPr="009077CD">
        <w:rPr>
          <w:rFonts w:ascii="Cambria Math" w:hAnsi="Cambria Math" w:cs="Cambria Math"/>
          <w:szCs w:val="28"/>
          <w:highlight w:val="yellow"/>
          <w:lang w:val="en-US"/>
        </w:rPr>
        <w:t>∈</w:t>
      </w:r>
      <w:r w:rsidRPr="009077CD">
        <w:rPr>
          <w:szCs w:val="28"/>
          <w:highlight w:val="yellow"/>
          <w:lang w:val="en-US"/>
        </w:rPr>
        <w:t>[</w:t>
      </w:r>
      <w:proofErr w:type="gramEnd"/>
      <w:r w:rsidRPr="009077CD">
        <w:rPr>
          <w:szCs w:val="28"/>
          <w:highlight w:val="yellow"/>
          <w:lang w:val="en-US"/>
        </w:rPr>
        <w:t>50;100];</w:t>
      </w:r>
    </w:p>
    <w:p w14:paraId="4336EEFE" w14:textId="77777777" w:rsidR="003E7143" w:rsidRPr="00756BEC" w:rsidRDefault="003E7143" w:rsidP="003E7143">
      <w:pPr>
        <w:jc w:val="both"/>
        <w:rPr>
          <w:szCs w:val="28"/>
        </w:rPr>
      </w:pPr>
      <m:oMath>
        <m:r>
          <w:rPr>
            <w:rFonts w:ascii="Cambria Math" w:hAnsi="Cambria Math"/>
            <w:szCs w:val="28"/>
          </w:rPr>
          <m:t>y2</m:t>
        </m:r>
      </m:oMath>
      <w:r w:rsidRPr="00CB583B">
        <w:rPr>
          <w:szCs w:val="28"/>
        </w:rPr>
        <w:t xml:space="preserve"> – влияние на </w:t>
      </w:r>
      <w:r w:rsidRPr="009077CD">
        <w:rPr>
          <w:szCs w:val="28"/>
        </w:rPr>
        <w:t>к</w:t>
      </w:r>
      <w:r w:rsidRPr="00CB583B">
        <w:rPr>
          <w:szCs w:val="28"/>
        </w:rPr>
        <w:t xml:space="preserve">ачество при смене СОТ,  </w:t>
      </w:r>
      <m:oMath>
        <m:r>
          <w:rPr>
            <w:rFonts w:ascii="Cambria Math" w:hAnsi="Cambria Math"/>
            <w:szCs w:val="28"/>
          </w:rPr>
          <m:t>y2∈[0;1]</m:t>
        </m:r>
      </m:oMath>
      <w:r w:rsidRPr="00CB583B">
        <w:rPr>
          <w:szCs w:val="28"/>
        </w:rPr>
        <w:t>;</w:t>
      </w:r>
    </w:p>
    <w:p w14:paraId="2D7B4B95" w14:textId="77777777" w:rsidR="00A14ACC" w:rsidRPr="00A14ACC" w:rsidRDefault="00A14ACC" w:rsidP="003E7143">
      <w:pPr>
        <w:jc w:val="both"/>
        <w:rPr>
          <w:szCs w:val="28"/>
          <w:lang w:val="en-US"/>
        </w:rPr>
      </w:pPr>
      <m:oMath>
        <m:r>
          <w:rPr>
            <w:rFonts w:ascii="Cambria Math" w:hAnsi="Cambria Math"/>
            <w:szCs w:val="28"/>
            <w:highlight w:val="yellow"/>
          </w:rPr>
          <m:t>y</m:t>
        </m:r>
        <m:r>
          <w:rPr>
            <w:rFonts w:ascii="Cambria Math" w:hAnsi="Cambria Math"/>
            <w:szCs w:val="28"/>
            <w:highlight w:val="yellow"/>
            <w:lang w:val="en-US"/>
          </w:rPr>
          <m:t xml:space="preserve">2 </m:t>
        </m:r>
      </m:oMath>
      <w:r w:rsidRPr="009077CD">
        <w:rPr>
          <w:szCs w:val="28"/>
          <w:highlight w:val="yellow"/>
          <w:lang w:val="en-US"/>
        </w:rPr>
        <w:t xml:space="preserve">- impact on quality when changing CS, </w:t>
      </w:r>
      <m:oMath>
        <m:r>
          <w:rPr>
            <w:rFonts w:ascii="Cambria Math" w:hAnsi="Cambria Math"/>
            <w:szCs w:val="28"/>
            <w:highlight w:val="yellow"/>
          </w:rPr>
          <m:t>y</m:t>
        </m:r>
        <m:r>
          <w:rPr>
            <w:rFonts w:ascii="Cambria Math" w:hAnsi="Cambria Math"/>
            <w:szCs w:val="28"/>
            <w:highlight w:val="yellow"/>
            <w:lang w:val="en-US"/>
          </w:rPr>
          <m:t xml:space="preserve">2 </m:t>
        </m:r>
      </m:oMath>
      <w:proofErr w:type="gramStart"/>
      <w:r w:rsidRPr="009077CD">
        <w:rPr>
          <w:rFonts w:ascii="Cambria Math" w:hAnsi="Cambria Math" w:cs="Cambria Math"/>
          <w:szCs w:val="28"/>
          <w:highlight w:val="yellow"/>
          <w:lang w:val="en-US"/>
        </w:rPr>
        <w:t>∈</w:t>
      </w:r>
      <w:r w:rsidRPr="009077CD">
        <w:rPr>
          <w:szCs w:val="28"/>
          <w:highlight w:val="yellow"/>
          <w:lang w:val="en-US"/>
        </w:rPr>
        <w:t>[</w:t>
      </w:r>
      <w:proofErr w:type="gramEnd"/>
      <w:r w:rsidRPr="009077CD">
        <w:rPr>
          <w:szCs w:val="28"/>
          <w:highlight w:val="yellow"/>
          <w:lang w:val="en-US"/>
        </w:rPr>
        <w:t>0;1];</w:t>
      </w:r>
    </w:p>
    <w:p w14:paraId="6E0F6DA4" w14:textId="77777777" w:rsidR="00A14ACC" w:rsidRPr="00756BEC" w:rsidRDefault="003E7143" w:rsidP="003E7143">
      <w:pPr>
        <w:jc w:val="both"/>
        <w:rPr>
          <w:szCs w:val="28"/>
        </w:rPr>
      </w:pPr>
      <m:oMath>
        <m:r>
          <w:rPr>
            <w:rFonts w:ascii="Cambria Math" w:hAnsi="Cambria Math"/>
            <w:szCs w:val="28"/>
            <w:lang w:val="en-US"/>
          </w:rPr>
          <m:t>z</m:t>
        </m:r>
      </m:oMath>
      <w:r w:rsidRPr="00CB583B">
        <w:rPr>
          <w:szCs w:val="28"/>
        </w:rPr>
        <w:t xml:space="preserve"> – удовлетворенность трудом </w:t>
      </w:r>
      <w:r w:rsidR="00B329C5" w:rsidRPr="00CB583B">
        <w:rPr>
          <w:szCs w:val="28"/>
        </w:rPr>
        <w:t xml:space="preserve">при повременной СОТ </w:t>
      </w:r>
      <w:r w:rsidRPr="00CB583B">
        <w:rPr>
          <w:szCs w:val="28"/>
        </w:rPr>
        <w:t xml:space="preserve">в %, случайная величина; </w:t>
      </w:r>
    </w:p>
    <w:p w14:paraId="60EE169A" w14:textId="77777777" w:rsidR="00A14ACC" w:rsidRDefault="00A14ACC" w:rsidP="003E7143">
      <w:pPr>
        <w:jc w:val="both"/>
        <w:rPr>
          <w:rFonts w:eastAsiaTheme="minorEastAsia"/>
          <w:szCs w:val="28"/>
          <w:lang w:val="en-US"/>
        </w:rPr>
      </w:pPr>
      <m:oMath>
        <m:r>
          <w:rPr>
            <w:rFonts w:ascii="Cambria Math" w:hAnsi="Cambria Math"/>
            <w:szCs w:val="28"/>
            <w:highlight w:val="yellow"/>
            <w:lang w:val="en-US"/>
          </w:rPr>
          <m:t>z</m:t>
        </m:r>
      </m:oMath>
      <w:r w:rsidRPr="009077CD">
        <w:rPr>
          <w:szCs w:val="28"/>
          <w:highlight w:val="yellow"/>
          <w:lang w:val="en-US"/>
        </w:rPr>
        <w:t xml:space="preserve"> </w:t>
      </w:r>
      <w:r w:rsidRPr="009077CD">
        <w:rPr>
          <w:rFonts w:eastAsiaTheme="minorEastAsia"/>
          <w:szCs w:val="28"/>
          <w:highlight w:val="yellow"/>
          <w:lang w:val="en-US"/>
        </w:rPr>
        <w:t xml:space="preserve">- satisfaction with work in the time-based </w:t>
      </w:r>
      <w:r w:rsidRPr="009077CD">
        <w:rPr>
          <w:szCs w:val="28"/>
          <w:highlight w:val="yellow"/>
          <w:lang w:val="en-US"/>
        </w:rPr>
        <w:t>CS</w:t>
      </w:r>
      <w:r w:rsidRPr="009077CD">
        <w:rPr>
          <w:rFonts w:eastAsiaTheme="minorEastAsia"/>
          <w:szCs w:val="28"/>
          <w:highlight w:val="yellow"/>
          <w:lang w:val="en-US"/>
        </w:rPr>
        <w:t xml:space="preserve"> in %, a random variable;</w:t>
      </w:r>
      <w:r w:rsidRPr="00A14ACC">
        <w:rPr>
          <w:rFonts w:eastAsiaTheme="minorEastAsia"/>
          <w:szCs w:val="28"/>
          <w:lang w:val="en-US"/>
        </w:rPr>
        <w:t xml:space="preserve"> </w:t>
      </w:r>
    </w:p>
    <w:p w14:paraId="28E5ECAF" w14:textId="77777777" w:rsidR="003E7143" w:rsidRPr="00A14ACC" w:rsidRDefault="003E7143" w:rsidP="003E7143">
      <w:pPr>
        <w:jc w:val="both"/>
        <w:rPr>
          <w:szCs w:val="28"/>
          <w:lang w:val="en-US"/>
        </w:rPr>
      </w:pPr>
      <m:oMath>
        <m:r>
          <w:rPr>
            <w:rFonts w:ascii="Cambria Math" w:hAnsi="Cambria Math"/>
            <w:szCs w:val="28"/>
          </w:rPr>
          <m:t>z</m:t>
        </m:r>
        <m:r>
          <w:rPr>
            <w:rFonts w:ascii="Cambria Math" w:hAnsi="Cambria Math"/>
            <w:szCs w:val="28"/>
            <w:lang w:val="en-US"/>
          </w:rPr>
          <m:t>∈[1;100]</m:t>
        </m:r>
      </m:oMath>
      <w:r w:rsidRPr="00A14ACC">
        <w:rPr>
          <w:szCs w:val="28"/>
          <w:lang w:val="en-US"/>
        </w:rPr>
        <w:t>;</w:t>
      </w:r>
    </w:p>
    <w:p w14:paraId="17B5CE24" w14:textId="77777777" w:rsidR="003E7143" w:rsidRPr="00756BEC" w:rsidRDefault="003E7143" w:rsidP="003E7143">
      <w:pPr>
        <w:jc w:val="both"/>
        <w:rPr>
          <w:szCs w:val="28"/>
        </w:rPr>
      </w:pPr>
      <m:oMath>
        <m:r>
          <w:rPr>
            <w:rFonts w:ascii="Cambria Math" w:hAnsi="Cambria Math"/>
            <w:szCs w:val="28"/>
          </w:rPr>
          <m:t>a1</m:t>
        </m:r>
      </m:oMath>
      <w:r w:rsidRPr="00CB583B">
        <w:rPr>
          <w:szCs w:val="28"/>
        </w:rPr>
        <w:t xml:space="preserve"> – оклад при </w:t>
      </w:r>
      <w:r w:rsidR="00ED3FF6" w:rsidRPr="00CB583B">
        <w:rPr>
          <w:szCs w:val="28"/>
        </w:rPr>
        <w:t>повременной</w:t>
      </w:r>
      <w:r w:rsidRPr="00CB583B">
        <w:rPr>
          <w:szCs w:val="28"/>
        </w:rPr>
        <w:t xml:space="preserve"> СОТ, измеряется в у. денежных ед.; </w:t>
      </w:r>
      <m:oMath>
        <m:r>
          <w:rPr>
            <w:rFonts w:ascii="Cambria Math" w:hAnsi="Cambria Math"/>
            <w:szCs w:val="28"/>
          </w:rPr>
          <m:t>a1</m:t>
        </m:r>
      </m:oMath>
      <w:r w:rsidRPr="00CB583B">
        <w:rPr>
          <w:szCs w:val="28"/>
        </w:rPr>
        <w:t xml:space="preserve"> =10000;</w:t>
      </w:r>
    </w:p>
    <w:p w14:paraId="34B20961" w14:textId="77777777" w:rsidR="00A14ACC" w:rsidRPr="009077CD" w:rsidRDefault="00A14ACC" w:rsidP="003E7143">
      <w:pPr>
        <w:jc w:val="both"/>
        <w:rPr>
          <w:szCs w:val="28"/>
          <w:highlight w:val="yellow"/>
          <w:lang w:val="en-US"/>
        </w:rPr>
      </w:pPr>
      <m:oMath>
        <m:r>
          <w:rPr>
            <w:rFonts w:ascii="Cambria Math" w:hAnsi="Cambria Math"/>
            <w:szCs w:val="28"/>
            <w:highlight w:val="yellow"/>
          </w:rPr>
          <w:lastRenderedPageBreak/>
          <m:t>a</m:t>
        </m:r>
        <m:r>
          <w:rPr>
            <w:rFonts w:ascii="Cambria Math" w:hAnsi="Cambria Math"/>
            <w:szCs w:val="28"/>
            <w:highlight w:val="yellow"/>
            <w:lang w:val="en-US"/>
          </w:rPr>
          <m:t>1</m:t>
        </m:r>
      </m:oMath>
      <w:r w:rsidR="00D308B9" w:rsidRPr="009077CD">
        <w:rPr>
          <w:szCs w:val="28"/>
          <w:highlight w:val="yellow"/>
          <w:lang w:val="en-US"/>
        </w:rPr>
        <w:t xml:space="preserve">is the wage for a part-time CS, measured in conventional monetary </w:t>
      </w:r>
      <w:proofErr w:type="gramStart"/>
      <w:r w:rsidR="00D308B9" w:rsidRPr="009077CD">
        <w:rPr>
          <w:szCs w:val="28"/>
          <w:highlight w:val="yellow"/>
          <w:lang w:val="en-US"/>
        </w:rPr>
        <w:t>units ;</w:t>
      </w:r>
      <w:proofErr w:type="gramEnd"/>
      <w:r w:rsidR="00D308B9" w:rsidRPr="009077CD">
        <w:rPr>
          <w:szCs w:val="28"/>
          <w:highlight w:val="yellow"/>
          <w:lang w:val="en-US"/>
        </w:rPr>
        <w:t xml:space="preserve"> </w:t>
      </w:r>
      <m:oMath>
        <m:r>
          <w:rPr>
            <w:rFonts w:ascii="Cambria Math" w:hAnsi="Cambria Math"/>
            <w:szCs w:val="28"/>
            <w:highlight w:val="yellow"/>
          </w:rPr>
          <m:t>a</m:t>
        </m:r>
        <m:r>
          <w:rPr>
            <w:rFonts w:ascii="Cambria Math" w:hAnsi="Cambria Math"/>
            <w:szCs w:val="28"/>
            <w:highlight w:val="yellow"/>
            <w:lang w:val="en-US"/>
          </w:rPr>
          <m:t>1</m:t>
        </m:r>
      </m:oMath>
      <w:r w:rsidR="00D308B9" w:rsidRPr="009077CD">
        <w:rPr>
          <w:szCs w:val="28"/>
          <w:highlight w:val="yellow"/>
          <w:lang w:val="en-US"/>
        </w:rPr>
        <w:t xml:space="preserve"> = 10000;</w:t>
      </w:r>
    </w:p>
    <w:p w14:paraId="2D1EA0F6" w14:textId="77777777" w:rsidR="003E7143" w:rsidRPr="009077CD" w:rsidRDefault="003E7143" w:rsidP="003E7143">
      <w:pPr>
        <w:jc w:val="both"/>
        <w:rPr>
          <w:szCs w:val="28"/>
        </w:rPr>
      </w:pPr>
      <m:oMath>
        <m:r>
          <w:rPr>
            <w:rFonts w:ascii="Cambria Math" w:hAnsi="Cambria Math"/>
            <w:szCs w:val="28"/>
          </w:rPr>
          <m:t>a4</m:t>
        </m:r>
      </m:oMath>
      <w:r w:rsidRPr="006664D1">
        <w:rPr>
          <w:szCs w:val="28"/>
        </w:rPr>
        <w:t xml:space="preserve"> – тарифная ставка при сдельно-премиальной СОТ, измеряется в у. денежных ед.; </w:t>
      </w:r>
      <m:oMath>
        <m:r>
          <w:rPr>
            <w:rFonts w:ascii="Cambria Math" w:hAnsi="Cambria Math"/>
            <w:szCs w:val="28"/>
          </w:rPr>
          <m:t>a4∈[105;117]</m:t>
        </m:r>
      </m:oMath>
      <w:r w:rsidRPr="006664D1">
        <w:rPr>
          <w:szCs w:val="28"/>
        </w:rPr>
        <w:t>;</w:t>
      </w:r>
    </w:p>
    <w:p w14:paraId="0B11C53A" w14:textId="77777777" w:rsidR="007E0735" w:rsidRPr="006664D1" w:rsidRDefault="007E0735" w:rsidP="003E7143">
      <w:pPr>
        <w:jc w:val="both"/>
        <w:rPr>
          <w:szCs w:val="28"/>
          <w:lang w:val="en-US"/>
        </w:rPr>
      </w:pPr>
      <m:oMath>
        <m:r>
          <w:rPr>
            <w:rFonts w:ascii="Cambria Math" w:hAnsi="Cambria Math"/>
            <w:szCs w:val="28"/>
            <w:highlight w:val="yellow"/>
          </w:rPr>
          <m:t>a</m:t>
        </m:r>
        <m:r>
          <w:rPr>
            <w:rFonts w:ascii="Cambria Math" w:hAnsi="Cambria Math"/>
            <w:szCs w:val="28"/>
            <w:highlight w:val="yellow"/>
            <w:lang w:val="en-US"/>
          </w:rPr>
          <m:t>4</m:t>
        </m:r>
      </m:oMath>
      <w:r w:rsidRPr="009077CD">
        <w:rPr>
          <w:szCs w:val="28"/>
          <w:highlight w:val="yellow"/>
          <w:lang w:val="en-US"/>
        </w:rPr>
        <w:t xml:space="preserve"> is the wage rate for piece-rate CS, measured in conventional monetary units; </w:t>
      </w:r>
      <m:oMath>
        <m:r>
          <w:rPr>
            <w:rFonts w:ascii="Cambria Math" w:hAnsi="Cambria Math"/>
            <w:szCs w:val="28"/>
            <w:highlight w:val="yellow"/>
          </w:rPr>
          <m:t>a</m:t>
        </m:r>
        <m:r>
          <w:rPr>
            <w:rFonts w:ascii="Cambria Math" w:hAnsi="Cambria Math"/>
            <w:szCs w:val="28"/>
            <w:highlight w:val="yellow"/>
            <w:lang w:val="en-US"/>
          </w:rPr>
          <m:t>4</m:t>
        </m:r>
      </m:oMath>
      <w:r w:rsidRPr="009077CD">
        <w:rPr>
          <w:szCs w:val="28"/>
          <w:highlight w:val="yellow"/>
          <w:lang w:val="en-US"/>
        </w:rPr>
        <w:t xml:space="preserve"> </w:t>
      </w:r>
      <w:proofErr w:type="gramStart"/>
      <w:r w:rsidRPr="009077CD">
        <w:rPr>
          <w:rFonts w:ascii="Cambria Math" w:hAnsi="Cambria Math" w:cs="Cambria Math"/>
          <w:szCs w:val="28"/>
          <w:highlight w:val="yellow"/>
          <w:lang w:val="en-US"/>
        </w:rPr>
        <w:t>∈</w:t>
      </w:r>
      <w:r w:rsidRPr="009077CD">
        <w:rPr>
          <w:szCs w:val="28"/>
          <w:highlight w:val="yellow"/>
          <w:lang w:val="en-US"/>
        </w:rPr>
        <w:t>[</w:t>
      </w:r>
      <w:proofErr w:type="gramEnd"/>
      <w:r w:rsidRPr="009077CD">
        <w:rPr>
          <w:szCs w:val="28"/>
          <w:highlight w:val="yellow"/>
          <w:lang w:val="en-US"/>
        </w:rPr>
        <w:t>105;117];</w:t>
      </w:r>
    </w:p>
    <w:p w14:paraId="43C7FCF7" w14:textId="77777777" w:rsidR="003E7143" w:rsidRPr="009077CD" w:rsidRDefault="003E7143" w:rsidP="003E7143">
      <w:pPr>
        <w:jc w:val="both"/>
        <w:rPr>
          <w:szCs w:val="28"/>
        </w:rPr>
      </w:pPr>
      <m:oMath>
        <m:r>
          <w:rPr>
            <w:rFonts w:ascii="Cambria Math" w:hAnsi="Cambria Math"/>
            <w:szCs w:val="28"/>
          </w:rPr>
          <m:t>a5</m:t>
        </m:r>
      </m:oMath>
      <w:r w:rsidRPr="006664D1">
        <w:rPr>
          <w:szCs w:val="28"/>
        </w:rPr>
        <w:t xml:space="preserve"> – </w:t>
      </w:r>
      <w:r w:rsidR="001E416E" w:rsidRPr="006664D1">
        <w:rPr>
          <w:szCs w:val="28"/>
        </w:rPr>
        <w:t>премия за качество</w:t>
      </w:r>
      <w:r w:rsidRPr="006664D1">
        <w:rPr>
          <w:szCs w:val="28"/>
        </w:rPr>
        <w:t xml:space="preserve"> при сдельно-премиальной СОТ, измеряется в у. денежных ед.; </w:t>
      </w:r>
      <m:oMath>
        <m:r>
          <w:rPr>
            <w:rFonts w:ascii="Cambria Math" w:hAnsi="Cambria Math"/>
            <w:szCs w:val="28"/>
          </w:rPr>
          <m:t>a5∈[1000;3000]</m:t>
        </m:r>
      </m:oMath>
      <w:r w:rsidRPr="006664D1">
        <w:rPr>
          <w:szCs w:val="28"/>
        </w:rPr>
        <w:t>;</w:t>
      </w:r>
    </w:p>
    <w:p w14:paraId="6A4060BA" w14:textId="77777777" w:rsidR="006664D1" w:rsidRPr="006664D1" w:rsidRDefault="006664D1" w:rsidP="003E7143">
      <w:pPr>
        <w:jc w:val="both"/>
        <w:rPr>
          <w:szCs w:val="28"/>
          <w:lang w:val="en-US"/>
        </w:rPr>
      </w:pPr>
      <m:oMath>
        <m:r>
          <w:rPr>
            <w:rFonts w:ascii="Cambria Math" w:hAnsi="Cambria Math"/>
            <w:szCs w:val="28"/>
            <w:highlight w:val="yellow"/>
          </w:rPr>
          <m:t>a</m:t>
        </m:r>
        <m:r>
          <w:rPr>
            <w:rFonts w:ascii="Cambria Math" w:hAnsi="Cambria Math"/>
            <w:szCs w:val="28"/>
            <w:highlight w:val="yellow"/>
            <w:lang w:val="en-US"/>
          </w:rPr>
          <m:t>5</m:t>
        </m:r>
      </m:oMath>
      <w:r w:rsidRPr="009077CD">
        <w:rPr>
          <w:szCs w:val="28"/>
          <w:highlight w:val="yellow"/>
          <w:lang w:val="en-US"/>
        </w:rPr>
        <w:t xml:space="preserve"> is a quality bonus in a piece-rate CS, measured in conventional monetary units; </w:t>
      </w:r>
      <m:oMath>
        <m:r>
          <w:rPr>
            <w:rFonts w:ascii="Cambria Math" w:hAnsi="Cambria Math"/>
            <w:szCs w:val="28"/>
            <w:highlight w:val="yellow"/>
          </w:rPr>
          <m:t>a</m:t>
        </m:r>
        <m:r>
          <w:rPr>
            <w:rFonts w:ascii="Cambria Math" w:hAnsi="Cambria Math"/>
            <w:szCs w:val="28"/>
            <w:highlight w:val="yellow"/>
            <w:lang w:val="en-US"/>
          </w:rPr>
          <m:t>5</m:t>
        </m:r>
      </m:oMath>
      <w:r w:rsidRPr="009077CD">
        <w:rPr>
          <w:szCs w:val="28"/>
          <w:highlight w:val="yellow"/>
          <w:lang w:val="en-US"/>
        </w:rPr>
        <w:t xml:space="preserve"> </w:t>
      </w:r>
      <w:proofErr w:type="gramStart"/>
      <w:r w:rsidRPr="009077CD">
        <w:rPr>
          <w:rFonts w:ascii="Cambria Math" w:hAnsi="Cambria Math" w:cs="Cambria Math"/>
          <w:szCs w:val="28"/>
          <w:highlight w:val="yellow"/>
          <w:lang w:val="en-US"/>
        </w:rPr>
        <w:t>∈</w:t>
      </w:r>
      <w:r w:rsidRPr="009077CD">
        <w:rPr>
          <w:szCs w:val="28"/>
          <w:highlight w:val="yellow"/>
          <w:lang w:val="en-US"/>
        </w:rPr>
        <w:t>[</w:t>
      </w:r>
      <w:proofErr w:type="gramEnd"/>
      <w:r w:rsidRPr="009077CD">
        <w:rPr>
          <w:szCs w:val="28"/>
          <w:highlight w:val="yellow"/>
          <w:lang w:val="en-US"/>
        </w:rPr>
        <w:t>1000;3000];</w:t>
      </w:r>
    </w:p>
    <w:p w14:paraId="42CBA6F9" w14:textId="77777777" w:rsidR="00A21129" w:rsidRPr="009077CD" w:rsidRDefault="00A21129" w:rsidP="003E7143">
      <w:pPr>
        <w:jc w:val="both"/>
        <w:rPr>
          <w:szCs w:val="28"/>
        </w:rPr>
      </w:pPr>
      <w:r w:rsidRPr="006664D1">
        <w:rPr>
          <w:szCs w:val="28"/>
          <w:lang w:val="en-US"/>
        </w:rPr>
        <w:t>b</w:t>
      </w:r>
      <w:r w:rsidRPr="006664D1">
        <w:rPr>
          <w:szCs w:val="28"/>
        </w:rPr>
        <w:t xml:space="preserve">2 – норма качества, при достижении которой при сдельно-премиальной СОТ выплачивается премия </w:t>
      </w:r>
      <m:oMath>
        <m:r>
          <w:rPr>
            <w:rFonts w:ascii="Cambria Math" w:hAnsi="Cambria Math"/>
            <w:szCs w:val="28"/>
            <w:lang w:val="en-US"/>
          </w:rPr>
          <m:t>b</m:t>
        </m:r>
        <m:r>
          <w:rPr>
            <w:rFonts w:ascii="Cambria Math" w:hAnsi="Cambria Math"/>
            <w:szCs w:val="28"/>
          </w:rPr>
          <m:t>2∈[70;80]</m:t>
        </m:r>
      </m:oMath>
      <w:r w:rsidRPr="006664D1">
        <w:rPr>
          <w:szCs w:val="28"/>
        </w:rPr>
        <w:t>;</w:t>
      </w:r>
    </w:p>
    <w:p w14:paraId="19D16B69" w14:textId="77777777" w:rsidR="006664D1" w:rsidRPr="006664D1" w:rsidRDefault="006664D1" w:rsidP="003E7143">
      <w:pPr>
        <w:jc w:val="both"/>
        <w:rPr>
          <w:szCs w:val="28"/>
          <w:lang w:val="en-US"/>
        </w:rPr>
      </w:pPr>
      <m:oMath>
        <m:r>
          <w:rPr>
            <w:rFonts w:ascii="Cambria Math" w:hAnsi="Cambria Math"/>
            <w:szCs w:val="28"/>
            <w:highlight w:val="yellow"/>
            <w:lang w:val="en-US"/>
          </w:rPr>
          <m:t>b2</m:t>
        </m:r>
      </m:oMath>
      <w:r w:rsidRPr="009077CD">
        <w:rPr>
          <w:szCs w:val="28"/>
          <w:highlight w:val="yellow"/>
          <w:lang w:val="en-US"/>
        </w:rPr>
        <w:t xml:space="preserve">is the quality standard that, when achieved in a piece-rate CS, results in a bonus of </w:t>
      </w:r>
      <m:oMath>
        <m:r>
          <w:rPr>
            <w:rFonts w:ascii="Cambria Math" w:hAnsi="Cambria Math"/>
            <w:szCs w:val="28"/>
            <w:highlight w:val="yellow"/>
            <w:lang w:val="en-US"/>
          </w:rPr>
          <m:t>b2</m:t>
        </m:r>
      </m:oMath>
      <w:proofErr w:type="gramStart"/>
      <w:r w:rsidRPr="009077CD">
        <w:rPr>
          <w:rFonts w:ascii="Cambria Math" w:hAnsi="Cambria Math" w:cs="Cambria Math"/>
          <w:szCs w:val="28"/>
          <w:highlight w:val="yellow"/>
          <w:lang w:val="en-US"/>
        </w:rPr>
        <w:t>∈</w:t>
      </w:r>
      <w:r w:rsidRPr="009077CD">
        <w:rPr>
          <w:szCs w:val="28"/>
          <w:highlight w:val="yellow"/>
          <w:lang w:val="en-US"/>
        </w:rPr>
        <w:t>[</w:t>
      </w:r>
      <w:proofErr w:type="gramEnd"/>
      <w:r w:rsidRPr="009077CD">
        <w:rPr>
          <w:szCs w:val="28"/>
          <w:highlight w:val="yellow"/>
          <w:lang w:val="en-US"/>
        </w:rPr>
        <w:t>70;80];</w:t>
      </w:r>
    </w:p>
    <w:p w14:paraId="12126387" w14:textId="77777777" w:rsidR="003E7143" w:rsidRPr="009077CD" w:rsidRDefault="003E7143" w:rsidP="003E7143">
      <w:pPr>
        <w:jc w:val="both"/>
        <w:rPr>
          <w:szCs w:val="28"/>
        </w:rPr>
      </w:pPr>
      <m:oMath>
        <m:r>
          <w:rPr>
            <w:rFonts w:ascii="Cambria Math" w:hAnsi="Cambria Math"/>
            <w:szCs w:val="28"/>
          </w:rPr>
          <m:t>W4</m:t>
        </m:r>
      </m:oMath>
      <w:r w:rsidRPr="006664D1">
        <w:rPr>
          <w:szCs w:val="28"/>
        </w:rPr>
        <w:t xml:space="preserve"> – фонд оплаты труда при сдельно-премиальной СОТ, измеряется в у. денежных ед.;</w:t>
      </w:r>
    </w:p>
    <w:p w14:paraId="6680F75A" w14:textId="77777777" w:rsidR="006664D1" w:rsidRPr="006664D1" w:rsidRDefault="006664D1" w:rsidP="003E7143">
      <w:pPr>
        <w:jc w:val="both"/>
        <w:rPr>
          <w:szCs w:val="28"/>
          <w:lang w:val="en-US"/>
        </w:rPr>
      </w:pPr>
      <m:oMath>
        <m:r>
          <w:rPr>
            <w:rFonts w:ascii="Cambria Math" w:hAnsi="Cambria Math"/>
            <w:szCs w:val="28"/>
            <w:highlight w:val="yellow"/>
          </w:rPr>
          <m:t>W</m:t>
        </m:r>
        <m:r>
          <w:rPr>
            <w:rFonts w:ascii="Cambria Math" w:hAnsi="Cambria Math"/>
            <w:szCs w:val="28"/>
            <w:highlight w:val="yellow"/>
            <w:lang w:val="en-US"/>
          </w:rPr>
          <m:t>4</m:t>
        </m:r>
      </m:oMath>
      <w:r w:rsidRPr="009077CD">
        <w:rPr>
          <w:szCs w:val="28"/>
          <w:highlight w:val="yellow"/>
          <w:lang w:val="en-US"/>
        </w:rPr>
        <w:t xml:space="preserve"> - payroll for piece-rate CS, measured in c.u;</w:t>
      </w:r>
    </w:p>
    <w:p w14:paraId="7C9E1235" w14:textId="77777777" w:rsidR="003E7143" w:rsidRPr="009077CD" w:rsidRDefault="003E7143" w:rsidP="003E7143">
      <w:pPr>
        <w:jc w:val="both"/>
        <w:rPr>
          <w:szCs w:val="28"/>
        </w:rPr>
      </w:pPr>
      <m:oMath>
        <m:r>
          <w:rPr>
            <w:rFonts w:ascii="Cambria Math" w:hAnsi="Cambria Math"/>
            <w:szCs w:val="28"/>
          </w:rPr>
          <m:t>G4</m:t>
        </m:r>
      </m:oMath>
      <w:r w:rsidRPr="006664D1">
        <w:rPr>
          <w:szCs w:val="28"/>
        </w:rPr>
        <w:t xml:space="preserve"> – качество при сдельно-премиальной СОТ, в %;</w:t>
      </w:r>
    </w:p>
    <w:p w14:paraId="572D6547" w14:textId="77777777" w:rsidR="006664D1" w:rsidRPr="006664D1" w:rsidRDefault="006664D1" w:rsidP="003E7143">
      <w:pPr>
        <w:jc w:val="both"/>
        <w:rPr>
          <w:szCs w:val="28"/>
          <w:lang w:val="en-US"/>
        </w:rPr>
      </w:pPr>
      <m:oMath>
        <m:r>
          <w:rPr>
            <w:rFonts w:ascii="Cambria Math" w:hAnsi="Cambria Math"/>
            <w:szCs w:val="28"/>
            <w:highlight w:val="yellow"/>
          </w:rPr>
          <m:t>G</m:t>
        </m:r>
        <m:r>
          <w:rPr>
            <w:rFonts w:ascii="Cambria Math" w:hAnsi="Cambria Math"/>
            <w:szCs w:val="28"/>
            <w:highlight w:val="yellow"/>
            <w:lang w:val="en-US"/>
          </w:rPr>
          <m:t>4</m:t>
        </m:r>
      </m:oMath>
      <w:r w:rsidRPr="009077CD">
        <w:rPr>
          <w:szCs w:val="28"/>
          <w:highlight w:val="yellow"/>
          <w:lang w:val="en-US"/>
        </w:rPr>
        <w:t xml:space="preserve"> - quality at piece-rate CS, in %;</w:t>
      </w:r>
    </w:p>
    <w:p w14:paraId="03932F89" w14:textId="77777777" w:rsidR="003E7143" w:rsidRPr="009077CD" w:rsidRDefault="003E7143" w:rsidP="003E7143">
      <w:pPr>
        <w:jc w:val="both"/>
        <w:rPr>
          <w:szCs w:val="28"/>
        </w:rPr>
      </w:pPr>
      <m:oMath>
        <m:r>
          <w:rPr>
            <w:rFonts w:ascii="Cambria Math" w:hAnsi="Cambria Math"/>
            <w:szCs w:val="28"/>
          </w:rPr>
          <m:t>Sat4</m:t>
        </m:r>
      </m:oMath>
      <w:r w:rsidRPr="006664D1">
        <w:rPr>
          <w:szCs w:val="28"/>
        </w:rPr>
        <w:t xml:space="preserve"> – удовлетворенность трудом при сдельно-премиальной СОТ, в %; </w:t>
      </w:r>
    </w:p>
    <w:p w14:paraId="40934CF9" w14:textId="77777777" w:rsidR="006664D1" w:rsidRPr="006664D1" w:rsidRDefault="006664D1" w:rsidP="003E7143">
      <w:pPr>
        <w:jc w:val="both"/>
        <w:rPr>
          <w:szCs w:val="28"/>
          <w:lang w:val="en-US"/>
        </w:rPr>
      </w:pPr>
      <m:oMath>
        <m:r>
          <w:rPr>
            <w:rFonts w:ascii="Cambria Math" w:hAnsi="Cambria Math"/>
            <w:szCs w:val="28"/>
            <w:highlight w:val="yellow"/>
          </w:rPr>
          <m:t>Sat</m:t>
        </m:r>
        <m:r>
          <w:rPr>
            <w:rFonts w:ascii="Cambria Math" w:hAnsi="Cambria Math"/>
            <w:szCs w:val="28"/>
            <w:highlight w:val="yellow"/>
            <w:lang w:val="en-US"/>
          </w:rPr>
          <m:t>4</m:t>
        </m:r>
      </m:oMath>
      <w:r w:rsidRPr="009077CD">
        <w:rPr>
          <w:szCs w:val="28"/>
          <w:highlight w:val="yellow"/>
          <w:lang w:val="en-US"/>
        </w:rPr>
        <w:t xml:space="preserve"> - satisfaction with piece-rate CS, in %;</w:t>
      </w:r>
    </w:p>
    <w:p w14:paraId="6DFCBAC1" w14:textId="77777777" w:rsidR="003E7143" w:rsidRPr="009077CD" w:rsidRDefault="003E7143" w:rsidP="003E7143">
      <w:pPr>
        <w:jc w:val="both"/>
        <w:rPr>
          <w:szCs w:val="28"/>
        </w:rPr>
      </w:pPr>
      <m:oMath>
        <m:r>
          <w:rPr>
            <w:rFonts w:ascii="Cambria Math" w:hAnsi="Cambria Math"/>
            <w:szCs w:val="28"/>
            <w:lang w:val="en-US"/>
          </w:rPr>
          <m:t>Q</m:t>
        </m:r>
        <m:r>
          <w:rPr>
            <w:rFonts w:ascii="Cambria Math" w:hAnsi="Cambria Math"/>
            <w:szCs w:val="28"/>
          </w:rPr>
          <m:t>4</m:t>
        </m:r>
      </m:oMath>
      <w:r w:rsidRPr="006664D1">
        <w:rPr>
          <w:szCs w:val="28"/>
        </w:rPr>
        <w:t xml:space="preserve"> – выработка при сдельно-премиальной СОТ, в </w:t>
      </w:r>
      <w:proofErr w:type="gramStart"/>
      <w:r w:rsidRPr="006664D1">
        <w:rPr>
          <w:szCs w:val="28"/>
        </w:rPr>
        <w:t>у.е..</w:t>
      </w:r>
      <w:proofErr w:type="gramEnd"/>
    </w:p>
    <w:p w14:paraId="13957733" w14:textId="77777777" w:rsidR="006664D1" w:rsidRPr="006664D1" w:rsidRDefault="006664D1" w:rsidP="003E7143">
      <w:pPr>
        <w:jc w:val="both"/>
        <w:rPr>
          <w:szCs w:val="28"/>
          <w:lang w:val="en-US"/>
        </w:rPr>
      </w:pPr>
      <w:r w:rsidRPr="009077CD">
        <w:rPr>
          <w:szCs w:val="28"/>
          <w:highlight w:val="yellow"/>
          <w:lang w:val="en-US"/>
        </w:rPr>
        <w:t xml:space="preserve">Q4 - output under piece-rate SOP, in </w:t>
      </w:r>
      <w:proofErr w:type="spellStart"/>
      <w:r w:rsidRPr="009077CD">
        <w:rPr>
          <w:szCs w:val="28"/>
          <w:highlight w:val="yellow"/>
          <w:lang w:val="en-US"/>
        </w:rPr>
        <w:t>c.u.</w:t>
      </w:r>
      <w:proofErr w:type="spellEnd"/>
    </w:p>
    <w:p w14:paraId="680AA762" w14:textId="77777777" w:rsidR="003E7143" w:rsidRPr="009077CD" w:rsidRDefault="003E7143" w:rsidP="003E7143">
      <w:pPr>
        <w:ind w:firstLine="708"/>
        <w:jc w:val="both"/>
        <w:rPr>
          <w:szCs w:val="28"/>
        </w:rPr>
      </w:pPr>
      <w:r w:rsidRPr="006664D1">
        <w:rPr>
          <w:szCs w:val="28"/>
        </w:rPr>
        <w:t xml:space="preserve">Прокомментируем единицы измерения показателей. </w:t>
      </w:r>
      <w:proofErr w:type="gramStart"/>
      <w:r w:rsidRPr="006664D1">
        <w:rPr>
          <w:szCs w:val="28"/>
        </w:rPr>
        <w:t>По сути</w:t>
      </w:r>
      <w:proofErr w:type="gramEnd"/>
      <w:r w:rsidRPr="006664D1">
        <w:rPr>
          <w:szCs w:val="28"/>
        </w:rPr>
        <w:t xml:space="preserve"> в описании статистической модели не имеет значения в чем конкретно измеряются показатели. В тоннах, мегатоннах, м</w:t>
      </w:r>
      <w:r w:rsidRPr="006664D1">
        <w:rPr>
          <w:szCs w:val="28"/>
          <w:vertAlign w:val="superscript"/>
        </w:rPr>
        <w:t>3</w:t>
      </w:r>
      <w:r w:rsidRPr="006664D1">
        <w:rPr>
          <w:szCs w:val="28"/>
        </w:rPr>
        <w:t xml:space="preserve">, рублях, долларах, млрд. долларах США. Значение имеет лишь их функциональная взаимосвязь. Поэтому мы применяем обозначения у.е. и у. </w:t>
      </w:r>
      <w:proofErr w:type="spellStart"/>
      <w:r w:rsidRPr="006664D1">
        <w:rPr>
          <w:szCs w:val="28"/>
        </w:rPr>
        <w:t>ден</w:t>
      </w:r>
      <w:proofErr w:type="spellEnd"/>
      <w:r w:rsidRPr="006664D1">
        <w:rPr>
          <w:szCs w:val="28"/>
        </w:rPr>
        <w:t>. ед.</w:t>
      </w:r>
      <w:r w:rsidRPr="00CB583B">
        <w:rPr>
          <w:szCs w:val="28"/>
        </w:rPr>
        <w:t xml:space="preserve"> </w:t>
      </w:r>
    </w:p>
    <w:p w14:paraId="7BC43BDB" w14:textId="77777777" w:rsidR="006664D1" w:rsidRDefault="006664D1" w:rsidP="003E7143">
      <w:pPr>
        <w:ind w:firstLine="708"/>
        <w:jc w:val="both"/>
        <w:rPr>
          <w:szCs w:val="28"/>
          <w:lang w:val="en-US"/>
        </w:rPr>
      </w:pPr>
      <w:r w:rsidRPr="009077CD">
        <w:rPr>
          <w:szCs w:val="28"/>
          <w:highlight w:val="yellow"/>
          <w:lang w:val="en-US"/>
        </w:rPr>
        <w:t>Let us comment on the units of measurement of the indicators. In essence, in the description of the statistical model it does not matter in what exactly the indicators are measured. Tons, megatons, m3, rubles, dollars, billions of US dollars. The only thing that matters is their functional relationship. This is why we use the conventional unit and the conventional monetary unit.</w:t>
      </w:r>
    </w:p>
    <w:p w14:paraId="323937EC" w14:textId="77777777" w:rsidR="006664D1" w:rsidRPr="006664D1" w:rsidRDefault="006664D1" w:rsidP="003E7143">
      <w:pPr>
        <w:ind w:firstLine="708"/>
        <w:jc w:val="both"/>
        <w:rPr>
          <w:szCs w:val="28"/>
          <w:lang w:val="en-US"/>
        </w:rPr>
      </w:pPr>
    </w:p>
    <w:p w14:paraId="582319D9" w14:textId="77777777" w:rsidR="003E7143" w:rsidRDefault="003E7143" w:rsidP="003E7143">
      <w:pPr>
        <w:ind w:firstLine="708"/>
        <w:jc w:val="both"/>
        <w:rPr>
          <w:bCs/>
          <w:szCs w:val="28"/>
          <w:lang w:val="en-US"/>
        </w:rPr>
      </w:pPr>
      <w:r w:rsidRPr="00CB583B">
        <w:rPr>
          <w:bCs/>
          <w:szCs w:val="28"/>
        </w:rPr>
        <w:t>Приведем формулы для расчета параметров СОТ. Формулы построены исходя из концепции «экономического человека», предложенной А. Смитом и оформленной Дж. С. Миллем. Это является темой отдельной дискуссии. Общий смысл сводится к эгоистичным интересам экономических субъектов. Например, чем меньше наемный работник трудится, при сохранении текущей заработной платы или даже её росте, тем более он будет удовлетворен трудом. И наоборот. Этот принцип выражен в следующих формулах:</w:t>
      </w:r>
    </w:p>
    <w:p w14:paraId="55A36DC0" w14:textId="77777777" w:rsidR="00355CBD" w:rsidRPr="00355CBD" w:rsidRDefault="00355CBD" w:rsidP="003E7143">
      <w:pPr>
        <w:ind w:firstLine="708"/>
        <w:jc w:val="both"/>
        <w:rPr>
          <w:bCs/>
          <w:szCs w:val="28"/>
          <w:lang w:val="en-US"/>
        </w:rPr>
      </w:pPr>
    </w:p>
    <w:p w14:paraId="79B6495F" w14:textId="77777777" w:rsidR="00355CBD" w:rsidRPr="00355CBD" w:rsidRDefault="00355CBD" w:rsidP="00355CBD">
      <w:pPr>
        <w:ind w:firstLine="708"/>
        <w:jc w:val="both"/>
        <w:rPr>
          <w:bCs/>
          <w:szCs w:val="28"/>
          <w:lang w:val="en-US"/>
        </w:rPr>
      </w:pPr>
      <w:r w:rsidRPr="009077CD">
        <w:rPr>
          <w:bCs/>
          <w:szCs w:val="28"/>
          <w:highlight w:val="yellow"/>
          <w:lang w:val="en-US"/>
        </w:rPr>
        <w:t xml:space="preserve">Here are the formulas for calculating </w:t>
      </w:r>
      <w:r w:rsidRPr="009077CD">
        <w:rPr>
          <w:szCs w:val="28"/>
          <w:highlight w:val="yellow"/>
          <w:lang w:val="en-US"/>
        </w:rPr>
        <w:t>CS</w:t>
      </w:r>
      <w:r w:rsidRPr="009077CD">
        <w:rPr>
          <w:bCs/>
          <w:szCs w:val="28"/>
          <w:highlight w:val="yellow"/>
          <w:lang w:val="en-US"/>
        </w:rPr>
        <w:t xml:space="preserve"> parameters. The formulas are based on the concept of "economic man" proposed by A. Smith and formalized by J. S. </w:t>
      </w:r>
      <w:r w:rsidRPr="009077CD">
        <w:rPr>
          <w:bCs/>
          <w:szCs w:val="28"/>
          <w:highlight w:val="yellow"/>
          <w:lang w:val="en-US"/>
        </w:rPr>
        <w:lastRenderedPageBreak/>
        <w:t>Mill. This is a topic for a separate discussion. The general sense boils down to the self-interest of economic actors. For example, the less a wage earner works, while maintaining the current wage or even increasing it, the more satisfied he will be with his work. And vice versa. This principle is expressed in the following formulas:</w:t>
      </w:r>
    </w:p>
    <w:p w14:paraId="6129AD8E" w14:textId="77777777" w:rsidR="00355CBD" w:rsidRPr="00355CBD" w:rsidRDefault="00355CBD" w:rsidP="00355CBD">
      <w:pPr>
        <w:ind w:firstLine="708"/>
        <w:jc w:val="both"/>
        <w:rPr>
          <w:bCs/>
          <w:szCs w:val="28"/>
          <w:lang w:val="en-US"/>
        </w:rPr>
      </w:pPr>
    </w:p>
    <w:p w14:paraId="16F41E18" w14:textId="77777777" w:rsidR="00BB1F15" w:rsidRPr="00355CBD" w:rsidRDefault="00BB1F15" w:rsidP="003E7143">
      <w:pPr>
        <w:ind w:firstLine="708"/>
        <w:jc w:val="both"/>
        <w:rPr>
          <w:bCs/>
          <w:szCs w:val="28"/>
          <w:highlight w:val="yellow"/>
          <w:lang w:val="en-US"/>
        </w:rPr>
      </w:pPr>
    </w:p>
    <w:p w14:paraId="2E333BB6" w14:textId="77777777" w:rsidR="00BB1F15" w:rsidRPr="00CB583B" w:rsidRDefault="00BB1F15" w:rsidP="003E7143">
      <w:pPr>
        <w:ind w:firstLine="708"/>
        <w:jc w:val="both"/>
        <w:rPr>
          <w:bCs/>
          <w:szCs w:val="28"/>
        </w:rPr>
      </w:pPr>
      <w:r w:rsidRPr="00BB1F15">
        <w:rPr>
          <w:bCs/>
          <w:szCs w:val="28"/>
          <w:highlight w:val="yellow"/>
        </w:rPr>
        <w:t>Вставка формул 1-4</w:t>
      </w:r>
    </w:p>
    <w:p w14:paraId="7E868968" w14:textId="77777777" w:rsidR="003E7143" w:rsidRPr="00CB583B" w:rsidRDefault="003E7143" w:rsidP="003E7143">
      <w:pPr>
        <w:ind w:firstLine="567"/>
        <w:jc w:val="both"/>
        <w:rPr>
          <w:szCs w:val="28"/>
        </w:rPr>
      </w:pPr>
    </w:p>
    <w:p w14:paraId="0A526840" w14:textId="77777777" w:rsidR="003E7143" w:rsidRPr="00756BEC" w:rsidRDefault="003E7143" w:rsidP="003E7143">
      <w:pPr>
        <w:jc w:val="both"/>
        <w:rPr>
          <w:szCs w:val="28"/>
        </w:rPr>
      </w:pPr>
      <w:r w:rsidRPr="00CB583B">
        <w:rPr>
          <w:szCs w:val="28"/>
        </w:rPr>
        <w:t xml:space="preserve">Диапазон изменения величины </w:t>
      </w:r>
      <m:oMath>
        <m:r>
          <w:rPr>
            <w:rFonts w:ascii="Cambria Math" w:hAnsi="Cambria Math"/>
            <w:szCs w:val="28"/>
          </w:rPr>
          <m:t>Sat4</m:t>
        </m:r>
      </m:oMath>
      <w:r w:rsidRPr="00CB583B">
        <w:rPr>
          <w:szCs w:val="28"/>
        </w:rPr>
        <w:t xml:space="preserve"> составляет: </w:t>
      </w:r>
      <m:oMath>
        <m:r>
          <w:rPr>
            <w:rFonts w:ascii="Cambria Math" w:hAnsi="Cambria Math"/>
            <w:szCs w:val="28"/>
          </w:rPr>
          <m:t>1≤Sat4≤100</m:t>
        </m:r>
      </m:oMath>
      <w:r w:rsidRPr="00CB583B">
        <w:rPr>
          <w:szCs w:val="28"/>
        </w:rPr>
        <w:t>.</w:t>
      </w:r>
    </w:p>
    <w:p w14:paraId="16761055" w14:textId="77777777" w:rsidR="00355CBD" w:rsidRPr="00355CBD" w:rsidRDefault="00355CBD" w:rsidP="003E7143">
      <w:pPr>
        <w:jc w:val="both"/>
        <w:rPr>
          <w:szCs w:val="28"/>
          <w:lang w:val="en-US"/>
        </w:rPr>
      </w:pPr>
      <w:r w:rsidRPr="009077CD">
        <w:rPr>
          <w:szCs w:val="28"/>
          <w:highlight w:val="yellow"/>
          <w:lang w:val="en-US"/>
        </w:rPr>
        <w:t xml:space="preserve">The range of variation of the </w:t>
      </w:r>
      <m:oMath>
        <m:r>
          <w:rPr>
            <w:rFonts w:ascii="Cambria Math" w:hAnsi="Cambria Math"/>
            <w:szCs w:val="28"/>
            <w:highlight w:val="yellow"/>
          </w:rPr>
          <m:t>Sat</m:t>
        </m:r>
        <m:r>
          <w:rPr>
            <w:rFonts w:ascii="Cambria Math" w:hAnsi="Cambria Math"/>
            <w:szCs w:val="28"/>
            <w:highlight w:val="yellow"/>
            <w:lang w:val="en-US"/>
          </w:rPr>
          <m:t>4</m:t>
        </m:r>
      </m:oMath>
      <w:r w:rsidRPr="009077CD">
        <w:rPr>
          <w:szCs w:val="28"/>
          <w:highlight w:val="yellow"/>
          <w:lang w:val="en-US"/>
        </w:rPr>
        <w:t>value is: 1≤</w:t>
      </w:r>
      <m:oMath>
        <m:r>
          <w:rPr>
            <w:rFonts w:ascii="Cambria Math" w:hAnsi="Cambria Math"/>
            <w:szCs w:val="28"/>
            <w:highlight w:val="yellow"/>
            <w:lang w:val="en-US"/>
          </w:rPr>
          <m:t xml:space="preserve"> </m:t>
        </m:r>
        <m:r>
          <w:rPr>
            <w:rFonts w:ascii="Cambria Math" w:hAnsi="Cambria Math"/>
            <w:szCs w:val="28"/>
            <w:highlight w:val="yellow"/>
          </w:rPr>
          <m:t>Sat</m:t>
        </m:r>
        <m:r>
          <w:rPr>
            <w:rFonts w:ascii="Cambria Math" w:hAnsi="Cambria Math"/>
            <w:szCs w:val="28"/>
            <w:highlight w:val="yellow"/>
            <w:lang w:val="en-US"/>
          </w:rPr>
          <m:t>4</m:t>
        </m:r>
      </m:oMath>
      <w:r w:rsidRPr="009077CD">
        <w:rPr>
          <w:szCs w:val="28"/>
          <w:highlight w:val="yellow"/>
          <w:lang w:val="en-US"/>
        </w:rPr>
        <w:t>≤100.</w:t>
      </w:r>
    </w:p>
    <w:p w14:paraId="4A5D3F61" w14:textId="77777777" w:rsidR="003E7143" w:rsidRPr="00756BEC" w:rsidRDefault="003E7143" w:rsidP="008D6963">
      <w:pPr>
        <w:spacing w:before="240"/>
        <w:rPr>
          <w:szCs w:val="28"/>
        </w:rPr>
      </w:pPr>
      <w:r w:rsidRPr="00CB583B">
        <w:rPr>
          <w:szCs w:val="28"/>
        </w:rPr>
        <w:t xml:space="preserve">Пусть случайные величины </w:t>
      </w:r>
      <m:oMath>
        <m:r>
          <w:rPr>
            <w:rFonts w:ascii="Cambria Math"/>
            <w:szCs w:val="28"/>
          </w:rPr>
          <m:t>x1,x2,y1,y2,z</m:t>
        </m:r>
      </m:oMath>
      <w:r w:rsidRPr="00CB583B">
        <w:rPr>
          <w:szCs w:val="28"/>
        </w:rPr>
        <w:t xml:space="preserve">  заданы своими плотностями распределения </w:t>
      </w:r>
    </w:p>
    <w:p w14:paraId="76555669" w14:textId="77777777" w:rsidR="003E7143" w:rsidRPr="00756BEC" w:rsidRDefault="008D6963" w:rsidP="008D6963">
      <w:pPr>
        <w:rPr>
          <w:szCs w:val="28"/>
        </w:rPr>
      </w:pPr>
      <m:oMath>
        <m:r>
          <w:rPr>
            <w:rFonts w:ascii="Cambria Math"/>
            <w:szCs w:val="28"/>
          </w:rPr>
          <m:t>fx1(x1),fx2(x2),fy1(y1),fz(z)</m:t>
        </m:r>
      </m:oMath>
      <w:r w:rsidR="003E7143" w:rsidRPr="00756BEC">
        <w:rPr>
          <w:szCs w:val="28"/>
        </w:rPr>
        <w:t xml:space="preserve">. </w:t>
      </w:r>
      <w:r w:rsidR="003E7143" w:rsidRPr="00CB583B">
        <w:rPr>
          <w:szCs w:val="28"/>
        </w:rPr>
        <w:t xml:space="preserve">Случайные переменные </w:t>
      </w:r>
      <m:oMath>
        <m:r>
          <w:rPr>
            <w:rFonts w:ascii="Cambria Math" w:hAnsi="Cambria Math"/>
            <w:szCs w:val="28"/>
          </w:rPr>
          <m:t>x1,x2,y1,y2,z</m:t>
        </m:r>
      </m:oMath>
      <w:r w:rsidR="003E7143" w:rsidRPr="00CB583B">
        <w:rPr>
          <w:szCs w:val="28"/>
        </w:rPr>
        <w:t xml:space="preserve"> изменяются в диапазонах: </w:t>
      </w:r>
      <m:oMath>
        <m:r>
          <w:rPr>
            <w:rFonts w:ascii="Cambria Math"/>
            <w:szCs w:val="28"/>
          </w:rPr>
          <m:t>a</m:t>
        </m:r>
        <m:r>
          <w:rPr>
            <w:rFonts w:ascii="Cambria Math"/>
            <w:szCs w:val="28"/>
          </w:rPr>
          <m:t>≤</m:t>
        </m:r>
        <m:r>
          <w:rPr>
            <w:rFonts w:ascii="Cambria Math"/>
            <w:szCs w:val="28"/>
          </w:rPr>
          <m:t>x1</m:t>
        </m:r>
        <m:r>
          <w:rPr>
            <w:rFonts w:ascii="Cambria Math"/>
            <w:szCs w:val="28"/>
          </w:rPr>
          <m:t>≤</m:t>
        </m:r>
        <m:r>
          <w:rPr>
            <w:rFonts w:ascii="Cambria Math"/>
            <w:szCs w:val="28"/>
          </w:rPr>
          <m:t>b</m:t>
        </m:r>
      </m:oMath>
      <w:r w:rsidR="003E7143" w:rsidRPr="00CB583B">
        <w:rPr>
          <w:szCs w:val="28"/>
        </w:rPr>
        <w:t xml:space="preserve">, </w:t>
      </w:r>
      <m:oMath>
        <m:r>
          <w:rPr>
            <w:rFonts w:ascii="Cambria Math"/>
            <w:szCs w:val="28"/>
          </w:rPr>
          <m:t>s1</m:t>
        </m:r>
        <m:r>
          <w:rPr>
            <w:rFonts w:ascii="Cambria Math"/>
            <w:szCs w:val="28"/>
          </w:rPr>
          <m:t>≤</m:t>
        </m:r>
        <m:r>
          <w:rPr>
            <w:rFonts w:ascii="Cambria Math"/>
            <w:szCs w:val="28"/>
          </w:rPr>
          <m:t>x2</m:t>
        </m:r>
        <m:r>
          <w:rPr>
            <w:rFonts w:ascii="Cambria Math"/>
            <w:szCs w:val="28"/>
          </w:rPr>
          <m:t>≤</m:t>
        </m:r>
        <m:r>
          <w:rPr>
            <w:rFonts w:ascii="Cambria Math"/>
            <w:szCs w:val="28"/>
          </w:rPr>
          <m:t>s2</m:t>
        </m:r>
      </m:oMath>
      <w:r w:rsidR="003E7143" w:rsidRPr="00CB583B">
        <w:rPr>
          <w:szCs w:val="28"/>
        </w:rPr>
        <w:t xml:space="preserve">, </w:t>
      </w:r>
      <m:oMath>
        <m:r>
          <w:rPr>
            <w:rFonts w:ascii="Cambria Math" w:hAnsi="Cambria Math"/>
            <w:szCs w:val="28"/>
          </w:rPr>
          <m:t>c≤y1≤d</m:t>
        </m:r>
      </m:oMath>
      <w:r w:rsidR="003E7143" w:rsidRPr="00CB583B">
        <w:rPr>
          <w:szCs w:val="28"/>
        </w:rPr>
        <w:t xml:space="preserve">, </w:t>
      </w:r>
      <m:oMath>
        <m:r>
          <w:rPr>
            <w:rFonts w:ascii="Cambria Math" w:hAnsi="Cambria Math"/>
            <w:szCs w:val="28"/>
          </w:rPr>
          <m:t>s1≤y2≤s2</m:t>
        </m:r>
        <m:r>
          <w:rPr>
            <w:rFonts w:ascii="Cambria Math"/>
            <w:szCs w:val="28"/>
          </w:rPr>
          <m:t>g</m:t>
        </m:r>
        <m:r>
          <w:rPr>
            <w:rFonts w:ascii="Cambria Math"/>
            <w:szCs w:val="28"/>
          </w:rPr>
          <m:t>≤</m:t>
        </m:r>
        <m:r>
          <w:rPr>
            <w:rFonts w:ascii="Cambria Math"/>
            <w:szCs w:val="28"/>
          </w:rPr>
          <m:t>z</m:t>
        </m:r>
        <m:r>
          <w:rPr>
            <w:rFonts w:ascii="Cambria Math"/>
            <w:szCs w:val="28"/>
          </w:rPr>
          <m:t>≤h</m:t>
        </m:r>
      </m:oMath>
      <w:r w:rsidR="003E7143" w:rsidRPr="00CB583B">
        <w:rPr>
          <w:szCs w:val="28"/>
        </w:rPr>
        <w:t>.</w:t>
      </w:r>
    </w:p>
    <w:p w14:paraId="42E0E2BF" w14:textId="77777777" w:rsidR="00355CBD" w:rsidRDefault="00355CBD" w:rsidP="00355CBD">
      <w:pPr>
        <w:rPr>
          <w:szCs w:val="28"/>
          <w:lang w:val="en-US"/>
        </w:rPr>
      </w:pPr>
      <w:r w:rsidRPr="009077CD">
        <w:rPr>
          <w:szCs w:val="28"/>
          <w:highlight w:val="yellow"/>
          <w:lang w:val="en-US"/>
        </w:rPr>
        <w:t>Let the random variables</w:t>
      </w:r>
      <m:oMath>
        <m:r>
          <w:rPr>
            <w:rFonts w:ascii="Cambria Math"/>
            <w:szCs w:val="28"/>
            <w:highlight w:val="yellow"/>
            <w:lang w:val="en-US"/>
          </w:rPr>
          <m:t xml:space="preserve"> </m:t>
        </m:r>
        <m:r>
          <w:rPr>
            <w:rFonts w:ascii="Cambria Math"/>
            <w:szCs w:val="28"/>
            <w:highlight w:val="yellow"/>
          </w:rPr>
          <m:t>x</m:t>
        </m:r>
        <m:r>
          <w:rPr>
            <w:rFonts w:ascii="Cambria Math"/>
            <w:szCs w:val="28"/>
            <w:highlight w:val="yellow"/>
            <w:lang w:val="en-US"/>
          </w:rPr>
          <m:t>1,</m:t>
        </m:r>
        <m:r>
          <w:rPr>
            <w:rFonts w:ascii="Cambria Math"/>
            <w:szCs w:val="28"/>
            <w:highlight w:val="yellow"/>
          </w:rPr>
          <m:t>x</m:t>
        </m:r>
        <m:r>
          <w:rPr>
            <w:rFonts w:ascii="Cambria Math"/>
            <w:szCs w:val="28"/>
            <w:highlight w:val="yellow"/>
            <w:lang w:val="en-US"/>
          </w:rPr>
          <m:t>2,</m:t>
        </m:r>
        <m:r>
          <w:rPr>
            <w:rFonts w:ascii="Cambria Math"/>
            <w:szCs w:val="28"/>
            <w:highlight w:val="yellow"/>
          </w:rPr>
          <m:t>y</m:t>
        </m:r>
        <m:r>
          <w:rPr>
            <w:rFonts w:ascii="Cambria Math"/>
            <w:szCs w:val="28"/>
            <w:highlight w:val="yellow"/>
            <w:lang w:val="en-US"/>
          </w:rPr>
          <m:t>1,</m:t>
        </m:r>
        <m:r>
          <w:rPr>
            <w:rFonts w:ascii="Cambria Math"/>
            <w:szCs w:val="28"/>
            <w:highlight w:val="yellow"/>
          </w:rPr>
          <m:t>y</m:t>
        </m:r>
        <m:r>
          <w:rPr>
            <w:rFonts w:ascii="Cambria Math"/>
            <w:szCs w:val="28"/>
            <w:highlight w:val="yellow"/>
            <w:lang w:val="en-US"/>
          </w:rPr>
          <m:t>2,</m:t>
        </m:r>
        <m:r>
          <w:rPr>
            <w:rFonts w:ascii="Cambria Math"/>
            <w:szCs w:val="28"/>
            <w:highlight w:val="yellow"/>
          </w:rPr>
          <m:t>z</m:t>
        </m:r>
      </m:oMath>
      <w:r w:rsidRPr="009077CD">
        <w:rPr>
          <w:szCs w:val="28"/>
          <w:highlight w:val="yellow"/>
          <w:lang w:val="en-US"/>
        </w:rPr>
        <w:t xml:space="preserve"> be given their distribution densities </w:t>
      </w:r>
      <m:oMath>
        <m:r>
          <w:rPr>
            <w:rFonts w:ascii="Cambria Math"/>
            <w:szCs w:val="28"/>
            <w:highlight w:val="yellow"/>
          </w:rPr>
          <m:t>fx</m:t>
        </m:r>
        <m:r>
          <w:rPr>
            <w:rFonts w:ascii="Cambria Math"/>
            <w:szCs w:val="28"/>
            <w:highlight w:val="yellow"/>
            <w:lang w:val="en-US"/>
          </w:rPr>
          <m:t>1(</m:t>
        </m:r>
        <m:r>
          <w:rPr>
            <w:rFonts w:ascii="Cambria Math"/>
            <w:szCs w:val="28"/>
            <w:highlight w:val="yellow"/>
          </w:rPr>
          <m:t>x</m:t>
        </m:r>
        <m:r>
          <w:rPr>
            <w:rFonts w:ascii="Cambria Math"/>
            <w:szCs w:val="28"/>
            <w:highlight w:val="yellow"/>
            <w:lang w:val="en-US"/>
          </w:rPr>
          <m:t>1),</m:t>
        </m:r>
        <m:r>
          <w:rPr>
            <w:rFonts w:ascii="Cambria Math"/>
            <w:szCs w:val="28"/>
            <w:highlight w:val="yellow"/>
          </w:rPr>
          <m:t>fx</m:t>
        </m:r>
        <m:r>
          <w:rPr>
            <w:rFonts w:ascii="Cambria Math"/>
            <w:szCs w:val="28"/>
            <w:highlight w:val="yellow"/>
            <w:lang w:val="en-US"/>
          </w:rPr>
          <m:t>2(</m:t>
        </m:r>
        <m:r>
          <w:rPr>
            <w:rFonts w:ascii="Cambria Math"/>
            <w:szCs w:val="28"/>
            <w:highlight w:val="yellow"/>
          </w:rPr>
          <m:t>x</m:t>
        </m:r>
        <m:r>
          <w:rPr>
            <w:rFonts w:ascii="Cambria Math"/>
            <w:szCs w:val="28"/>
            <w:highlight w:val="yellow"/>
            <w:lang w:val="en-US"/>
          </w:rPr>
          <m:t>2),</m:t>
        </m:r>
        <m:r>
          <w:rPr>
            <w:rFonts w:ascii="Cambria Math"/>
            <w:szCs w:val="28"/>
            <w:highlight w:val="yellow"/>
          </w:rPr>
          <m:t>fy</m:t>
        </m:r>
        <m:r>
          <w:rPr>
            <w:rFonts w:ascii="Cambria Math"/>
            <w:szCs w:val="28"/>
            <w:highlight w:val="yellow"/>
            <w:lang w:val="en-US"/>
          </w:rPr>
          <m:t>1(</m:t>
        </m:r>
        <m:r>
          <w:rPr>
            <w:rFonts w:ascii="Cambria Math"/>
            <w:szCs w:val="28"/>
            <w:highlight w:val="yellow"/>
          </w:rPr>
          <m:t>y</m:t>
        </m:r>
        <m:r>
          <w:rPr>
            <w:rFonts w:ascii="Cambria Math"/>
            <w:szCs w:val="28"/>
            <w:highlight w:val="yellow"/>
            <w:lang w:val="en-US"/>
          </w:rPr>
          <m:t>1),</m:t>
        </m:r>
        <m:r>
          <w:rPr>
            <w:rFonts w:ascii="Cambria Math"/>
            <w:szCs w:val="28"/>
            <w:highlight w:val="yellow"/>
          </w:rPr>
          <m:t>fz</m:t>
        </m:r>
        <m:r>
          <w:rPr>
            <w:rFonts w:ascii="Cambria Math"/>
            <w:szCs w:val="28"/>
            <w:highlight w:val="yellow"/>
            <w:lang w:val="en-US"/>
          </w:rPr>
          <m:t>(</m:t>
        </m:r>
        <m:r>
          <w:rPr>
            <w:rFonts w:ascii="Cambria Math"/>
            <w:szCs w:val="28"/>
            <w:highlight w:val="yellow"/>
          </w:rPr>
          <m:t>z</m:t>
        </m:r>
        <m:r>
          <w:rPr>
            <w:rFonts w:ascii="Cambria Math"/>
            <w:szCs w:val="28"/>
            <w:highlight w:val="yellow"/>
            <w:lang w:val="en-US"/>
          </w:rPr>
          <m:t>)</m:t>
        </m:r>
      </m:oMath>
      <w:r w:rsidRPr="009077CD">
        <w:rPr>
          <w:szCs w:val="28"/>
          <w:highlight w:val="yellow"/>
          <w:lang w:val="en-US"/>
        </w:rPr>
        <w:t xml:space="preserve">. The random variables </w:t>
      </w:r>
      <m:oMath>
        <m:r>
          <w:rPr>
            <w:rFonts w:ascii="Cambria Math" w:hAnsi="Cambria Math"/>
            <w:szCs w:val="28"/>
            <w:highlight w:val="yellow"/>
          </w:rPr>
          <m:t>x</m:t>
        </m:r>
        <m:r>
          <w:rPr>
            <w:rFonts w:ascii="Cambria Math" w:hAnsi="Cambria Math"/>
            <w:szCs w:val="28"/>
            <w:highlight w:val="yellow"/>
            <w:lang w:val="en-US"/>
          </w:rPr>
          <m:t>1,</m:t>
        </m:r>
        <m:r>
          <w:rPr>
            <w:rFonts w:ascii="Cambria Math" w:hAnsi="Cambria Math"/>
            <w:szCs w:val="28"/>
            <w:highlight w:val="yellow"/>
          </w:rPr>
          <m:t>x</m:t>
        </m:r>
        <m:r>
          <w:rPr>
            <w:rFonts w:ascii="Cambria Math" w:hAnsi="Cambria Math"/>
            <w:szCs w:val="28"/>
            <w:highlight w:val="yellow"/>
            <w:lang w:val="en-US"/>
          </w:rPr>
          <m:t>2,</m:t>
        </m:r>
        <m:r>
          <w:rPr>
            <w:rFonts w:ascii="Cambria Math" w:hAnsi="Cambria Math"/>
            <w:szCs w:val="28"/>
            <w:highlight w:val="yellow"/>
          </w:rPr>
          <m:t>y</m:t>
        </m:r>
        <m:r>
          <w:rPr>
            <w:rFonts w:ascii="Cambria Math" w:hAnsi="Cambria Math"/>
            <w:szCs w:val="28"/>
            <w:highlight w:val="yellow"/>
            <w:lang w:val="en-US"/>
          </w:rPr>
          <m:t>1,</m:t>
        </m:r>
        <m:r>
          <w:rPr>
            <w:rFonts w:ascii="Cambria Math" w:hAnsi="Cambria Math"/>
            <w:szCs w:val="28"/>
            <w:highlight w:val="yellow"/>
          </w:rPr>
          <m:t>y</m:t>
        </m:r>
        <m:r>
          <w:rPr>
            <w:rFonts w:ascii="Cambria Math" w:hAnsi="Cambria Math"/>
            <w:szCs w:val="28"/>
            <w:highlight w:val="yellow"/>
            <w:lang w:val="en-US"/>
          </w:rPr>
          <m:t>2,</m:t>
        </m:r>
        <m:r>
          <w:rPr>
            <w:rFonts w:ascii="Cambria Math" w:hAnsi="Cambria Math"/>
            <w:szCs w:val="28"/>
            <w:highlight w:val="yellow"/>
          </w:rPr>
          <m:t>z</m:t>
        </m:r>
      </m:oMath>
      <w:r w:rsidRPr="009077CD">
        <w:rPr>
          <w:szCs w:val="28"/>
          <w:highlight w:val="yellow"/>
          <w:lang w:val="en-US"/>
        </w:rPr>
        <w:t xml:space="preserve"> vary in the ranges:</w:t>
      </w:r>
      <m:oMath>
        <m:r>
          <w:rPr>
            <w:rFonts w:ascii="Cambria Math"/>
            <w:szCs w:val="28"/>
            <w:highlight w:val="yellow"/>
            <w:lang w:val="en-US"/>
          </w:rPr>
          <m:t xml:space="preserve"> </m:t>
        </m:r>
        <m:r>
          <w:rPr>
            <w:rFonts w:ascii="Cambria Math"/>
            <w:szCs w:val="28"/>
            <w:highlight w:val="yellow"/>
          </w:rPr>
          <m:t>a</m:t>
        </m:r>
        <m:r>
          <w:rPr>
            <w:rFonts w:ascii="Cambria Math"/>
            <w:szCs w:val="28"/>
            <w:highlight w:val="yellow"/>
            <w:lang w:val="en-US"/>
          </w:rPr>
          <m:t>≤</m:t>
        </m:r>
        <m:r>
          <w:rPr>
            <w:rFonts w:ascii="Cambria Math"/>
            <w:szCs w:val="28"/>
            <w:highlight w:val="yellow"/>
          </w:rPr>
          <m:t>x</m:t>
        </m:r>
        <m:r>
          <w:rPr>
            <w:rFonts w:ascii="Cambria Math"/>
            <w:szCs w:val="28"/>
            <w:highlight w:val="yellow"/>
            <w:lang w:val="en-US"/>
          </w:rPr>
          <m:t>1</m:t>
        </m:r>
        <m:r>
          <w:rPr>
            <w:rFonts w:ascii="Cambria Math"/>
            <w:szCs w:val="28"/>
            <w:highlight w:val="yellow"/>
            <w:lang w:val="en-US"/>
          </w:rPr>
          <m:t>≤</m:t>
        </m:r>
        <m:r>
          <w:rPr>
            <w:rFonts w:ascii="Cambria Math"/>
            <w:szCs w:val="28"/>
            <w:highlight w:val="yellow"/>
          </w:rPr>
          <m:t>b</m:t>
        </m:r>
      </m:oMath>
      <w:r w:rsidRPr="009077CD">
        <w:rPr>
          <w:szCs w:val="28"/>
          <w:highlight w:val="yellow"/>
          <w:lang w:val="en-US"/>
        </w:rPr>
        <w:t xml:space="preserve">, </w:t>
      </w:r>
      <m:oMath>
        <m:r>
          <w:rPr>
            <w:rFonts w:ascii="Cambria Math"/>
            <w:szCs w:val="28"/>
            <w:highlight w:val="yellow"/>
          </w:rPr>
          <m:t>s</m:t>
        </m:r>
        <m:r>
          <w:rPr>
            <w:rFonts w:ascii="Cambria Math"/>
            <w:szCs w:val="28"/>
            <w:highlight w:val="yellow"/>
            <w:lang w:val="en-US"/>
          </w:rPr>
          <m:t>1</m:t>
        </m:r>
        <m:r>
          <w:rPr>
            <w:rFonts w:ascii="Cambria Math"/>
            <w:szCs w:val="28"/>
            <w:highlight w:val="yellow"/>
            <w:lang w:val="en-US"/>
          </w:rPr>
          <m:t>≤</m:t>
        </m:r>
        <m:r>
          <w:rPr>
            <w:rFonts w:ascii="Cambria Math"/>
            <w:szCs w:val="28"/>
            <w:highlight w:val="yellow"/>
          </w:rPr>
          <m:t>x</m:t>
        </m:r>
        <m:r>
          <w:rPr>
            <w:rFonts w:ascii="Cambria Math"/>
            <w:szCs w:val="28"/>
            <w:highlight w:val="yellow"/>
            <w:lang w:val="en-US"/>
          </w:rPr>
          <m:t>2</m:t>
        </m:r>
        <m:r>
          <w:rPr>
            <w:rFonts w:ascii="Cambria Math"/>
            <w:szCs w:val="28"/>
            <w:highlight w:val="yellow"/>
            <w:lang w:val="en-US"/>
          </w:rPr>
          <m:t>≤</m:t>
        </m:r>
        <m:r>
          <w:rPr>
            <w:rFonts w:ascii="Cambria Math"/>
            <w:szCs w:val="28"/>
            <w:highlight w:val="yellow"/>
          </w:rPr>
          <m:t>s</m:t>
        </m:r>
        <m:r>
          <w:rPr>
            <w:rFonts w:ascii="Cambria Math"/>
            <w:szCs w:val="28"/>
            <w:highlight w:val="yellow"/>
            <w:lang w:val="en-US"/>
          </w:rPr>
          <m:t>2</m:t>
        </m:r>
      </m:oMath>
      <w:r w:rsidRPr="009077CD">
        <w:rPr>
          <w:szCs w:val="28"/>
          <w:highlight w:val="yellow"/>
          <w:lang w:val="en-US"/>
        </w:rPr>
        <w:t xml:space="preserve">, </w:t>
      </w:r>
      <m:oMath>
        <m:r>
          <w:rPr>
            <w:rFonts w:ascii="Cambria Math" w:hAnsi="Cambria Math"/>
            <w:szCs w:val="28"/>
            <w:highlight w:val="yellow"/>
          </w:rPr>
          <m:t>c</m:t>
        </m:r>
        <m:r>
          <w:rPr>
            <w:rFonts w:ascii="Cambria Math" w:hAnsi="Cambria Math"/>
            <w:szCs w:val="28"/>
            <w:highlight w:val="yellow"/>
            <w:lang w:val="en-US"/>
          </w:rPr>
          <m:t>≤</m:t>
        </m:r>
        <m:r>
          <w:rPr>
            <w:rFonts w:ascii="Cambria Math" w:hAnsi="Cambria Math"/>
            <w:szCs w:val="28"/>
            <w:highlight w:val="yellow"/>
          </w:rPr>
          <m:t>y</m:t>
        </m:r>
        <m:r>
          <w:rPr>
            <w:rFonts w:ascii="Cambria Math" w:hAnsi="Cambria Math"/>
            <w:szCs w:val="28"/>
            <w:highlight w:val="yellow"/>
            <w:lang w:val="en-US"/>
          </w:rPr>
          <m:t>1≤</m:t>
        </m:r>
        <m:r>
          <w:rPr>
            <w:rFonts w:ascii="Cambria Math" w:hAnsi="Cambria Math"/>
            <w:szCs w:val="28"/>
            <w:highlight w:val="yellow"/>
          </w:rPr>
          <m:t>d</m:t>
        </m:r>
      </m:oMath>
      <w:r w:rsidRPr="009077CD">
        <w:rPr>
          <w:szCs w:val="28"/>
          <w:highlight w:val="yellow"/>
          <w:lang w:val="en-US"/>
        </w:rPr>
        <w:t xml:space="preserve">, </w:t>
      </w:r>
      <m:oMath>
        <m:r>
          <w:rPr>
            <w:rFonts w:ascii="Cambria Math" w:hAnsi="Cambria Math"/>
            <w:szCs w:val="28"/>
            <w:highlight w:val="yellow"/>
          </w:rPr>
          <m:t>s</m:t>
        </m:r>
        <m:r>
          <w:rPr>
            <w:rFonts w:ascii="Cambria Math" w:hAnsi="Cambria Math"/>
            <w:szCs w:val="28"/>
            <w:highlight w:val="yellow"/>
            <w:lang w:val="en-US"/>
          </w:rPr>
          <m:t>1≤</m:t>
        </m:r>
        <m:r>
          <w:rPr>
            <w:rFonts w:ascii="Cambria Math" w:hAnsi="Cambria Math"/>
            <w:szCs w:val="28"/>
            <w:highlight w:val="yellow"/>
          </w:rPr>
          <m:t>y</m:t>
        </m:r>
        <m:r>
          <w:rPr>
            <w:rFonts w:ascii="Cambria Math" w:hAnsi="Cambria Math"/>
            <w:szCs w:val="28"/>
            <w:highlight w:val="yellow"/>
            <w:lang w:val="en-US"/>
          </w:rPr>
          <m:t>2≤</m:t>
        </m:r>
        <m:r>
          <w:rPr>
            <w:rFonts w:ascii="Cambria Math" w:hAnsi="Cambria Math"/>
            <w:szCs w:val="28"/>
            <w:highlight w:val="yellow"/>
          </w:rPr>
          <m:t>s</m:t>
        </m:r>
        <m:r>
          <w:rPr>
            <w:rFonts w:ascii="Cambria Math" w:hAnsi="Cambria Math"/>
            <w:szCs w:val="28"/>
            <w:highlight w:val="yellow"/>
            <w:lang w:val="en-US"/>
          </w:rPr>
          <m:t>2</m:t>
        </m:r>
        <m:r>
          <w:rPr>
            <w:rFonts w:ascii="Cambria Math"/>
            <w:szCs w:val="28"/>
            <w:highlight w:val="yellow"/>
          </w:rPr>
          <m:t>g</m:t>
        </m:r>
        <m:r>
          <w:rPr>
            <w:rFonts w:ascii="Cambria Math"/>
            <w:szCs w:val="28"/>
            <w:highlight w:val="yellow"/>
            <w:lang w:val="en-US"/>
          </w:rPr>
          <m:t>≤</m:t>
        </m:r>
        <m:r>
          <w:rPr>
            <w:rFonts w:ascii="Cambria Math"/>
            <w:szCs w:val="28"/>
            <w:highlight w:val="yellow"/>
          </w:rPr>
          <m:t>z</m:t>
        </m:r>
        <m:r>
          <w:rPr>
            <w:rFonts w:ascii="Cambria Math"/>
            <w:szCs w:val="28"/>
            <w:highlight w:val="yellow"/>
            <w:lang w:val="en-US"/>
          </w:rPr>
          <m:t>≤</m:t>
        </m:r>
        <m:r>
          <w:rPr>
            <w:rFonts w:ascii="Cambria Math" w:hAnsi="Cambria Math" w:cs="Cambria Math"/>
            <w:szCs w:val="28"/>
            <w:highlight w:val="yellow"/>
            <w:lang w:val="en-US"/>
          </w:rPr>
          <m:t>h</m:t>
        </m:r>
      </m:oMath>
      <w:r w:rsidRPr="009077CD">
        <w:rPr>
          <w:szCs w:val="28"/>
          <w:highlight w:val="yellow"/>
          <w:lang w:val="en-US"/>
        </w:rPr>
        <w:t>.</w:t>
      </w:r>
    </w:p>
    <w:p w14:paraId="486782BE" w14:textId="77777777" w:rsidR="00355CBD" w:rsidRPr="00355CBD" w:rsidRDefault="00355CBD" w:rsidP="008D6963">
      <w:pPr>
        <w:rPr>
          <w:szCs w:val="28"/>
          <w:lang w:val="en-US"/>
        </w:rPr>
      </w:pPr>
    </w:p>
    <w:p w14:paraId="460F8632" w14:textId="77777777" w:rsidR="003E7143" w:rsidRPr="00CB583B" w:rsidRDefault="003E7143" w:rsidP="008D6963">
      <w:pPr>
        <w:rPr>
          <w:szCs w:val="28"/>
        </w:rPr>
      </w:pPr>
      <w:r w:rsidRPr="00CB583B">
        <w:rPr>
          <w:szCs w:val="28"/>
        </w:rPr>
        <w:t xml:space="preserve">Здесь </w:t>
      </w:r>
      <m:oMath>
        <m:r>
          <w:rPr>
            <w:rFonts w:ascii="Cambria Math"/>
            <w:szCs w:val="28"/>
          </w:rPr>
          <m:t>a=50,b=100</m:t>
        </m:r>
      </m:oMath>
      <w:r w:rsidRPr="00CB583B">
        <w:rPr>
          <w:szCs w:val="28"/>
        </w:rPr>
        <w:t xml:space="preserve">; </w:t>
      </w:r>
      <m:oMath>
        <m:r>
          <w:rPr>
            <w:rFonts w:ascii="Cambria Math"/>
            <w:szCs w:val="28"/>
          </w:rPr>
          <m:t>c=50,d=100</m:t>
        </m:r>
      </m:oMath>
      <w:r w:rsidRPr="00CB583B">
        <w:rPr>
          <w:szCs w:val="28"/>
        </w:rPr>
        <w:t xml:space="preserve">; </w:t>
      </w:r>
      <m:oMath>
        <m:r>
          <w:rPr>
            <w:rFonts w:ascii="Cambria Math"/>
            <w:szCs w:val="28"/>
          </w:rPr>
          <m:t>g=1,</m:t>
        </m:r>
        <m:r>
          <w:rPr>
            <w:rFonts w:ascii="Cambria Math"/>
            <w:szCs w:val="28"/>
          </w:rPr>
          <m:t>h</m:t>
        </m:r>
        <m:r>
          <w:rPr>
            <w:rFonts w:ascii="Cambria Math"/>
            <w:szCs w:val="28"/>
          </w:rPr>
          <m:t>=100</m:t>
        </m:r>
      </m:oMath>
      <w:r w:rsidRPr="00CB583B">
        <w:rPr>
          <w:szCs w:val="28"/>
        </w:rPr>
        <w:t xml:space="preserve">, </w:t>
      </w:r>
      <m:oMath>
        <m:r>
          <w:rPr>
            <w:rFonts w:ascii="Cambria Math"/>
            <w:szCs w:val="28"/>
          </w:rPr>
          <m:t>s1=0,s2=1</m:t>
        </m:r>
      </m:oMath>
      <w:r w:rsidRPr="00CB583B">
        <w:rPr>
          <w:szCs w:val="28"/>
        </w:rPr>
        <w:t>.</w:t>
      </w:r>
    </w:p>
    <w:p w14:paraId="5C9BF777" w14:textId="77777777" w:rsidR="003E7143" w:rsidRPr="00756BEC" w:rsidRDefault="003E7143" w:rsidP="008D6963">
      <w:pPr>
        <w:rPr>
          <w:szCs w:val="28"/>
        </w:rPr>
      </w:pPr>
      <w:r w:rsidRPr="00CB583B">
        <w:rPr>
          <w:szCs w:val="28"/>
        </w:rPr>
        <w:t xml:space="preserve">В качестве плотностей </w:t>
      </w:r>
      <m:oMath>
        <m:r>
          <w:rPr>
            <w:rFonts w:ascii="Cambria Math"/>
            <w:szCs w:val="28"/>
          </w:rPr>
          <m:t>fx1(x1),fx2(x2),fy1(y1),fz(z)</m:t>
        </m:r>
      </m:oMath>
      <w:r w:rsidRPr="00CB583B">
        <w:rPr>
          <w:szCs w:val="28"/>
        </w:rPr>
        <w:t>используем усеченное нормальное распределение.</w:t>
      </w:r>
    </w:p>
    <w:p w14:paraId="66717F1F" w14:textId="77777777" w:rsidR="005D1F8A" w:rsidRPr="00756BEC" w:rsidRDefault="005D1F8A" w:rsidP="008D6963">
      <w:pPr>
        <w:rPr>
          <w:szCs w:val="28"/>
        </w:rPr>
      </w:pPr>
    </w:p>
    <w:p w14:paraId="2B26C1DF" w14:textId="77777777" w:rsidR="005D1F8A" w:rsidRPr="009077CD" w:rsidRDefault="005D1F8A" w:rsidP="005D1F8A">
      <w:pPr>
        <w:rPr>
          <w:szCs w:val="28"/>
          <w:highlight w:val="yellow"/>
          <w:lang w:val="en-US"/>
        </w:rPr>
      </w:pPr>
      <w:r w:rsidRPr="009077CD">
        <w:rPr>
          <w:szCs w:val="28"/>
          <w:highlight w:val="yellow"/>
          <w:lang w:val="en-US"/>
        </w:rPr>
        <w:t xml:space="preserve">Here </w:t>
      </w:r>
      <m:oMath>
        <m:r>
          <w:rPr>
            <w:rFonts w:ascii="Cambria Math"/>
            <w:szCs w:val="28"/>
            <w:highlight w:val="yellow"/>
          </w:rPr>
          <m:t>a</m:t>
        </m:r>
        <m:r>
          <w:rPr>
            <w:rFonts w:ascii="Cambria Math"/>
            <w:szCs w:val="28"/>
            <w:highlight w:val="yellow"/>
            <w:lang w:val="en-US"/>
          </w:rPr>
          <m:t>=50,</m:t>
        </m:r>
        <m:r>
          <w:rPr>
            <w:rFonts w:ascii="Cambria Math"/>
            <w:szCs w:val="28"/>
            <w:highlight w:val="yellow"/>
          </w:rPr>
          <m:t>b</m:t>
        </m:r>
        <m:r>
          <w:rPr>
            <w:rFonts w:ascii="Cambria Math"/>
            <w:szCs w:val="28"/>
            <w:highlight w:val="yellow"/>
            <w:lang w:val="en-US"/>
          </w:rPr>
          <m:t>=100</m:t>
        </m:r>
      </m:oMath>
      <w:r w:rsidRPr="009077CD">
        <w:rPr>
          <w:szCs w:val="28"/>
          <w:highlight w:val="yellow"/>
          <w:lang w:val="en-US"/>
        </w:rPr>
        <w:t xml:space="preserve">; </w:t>
      </w:r>
      <m:oMath>
        <m:r>
          <w:rPr>
            <w:rFonts w:ascii="Cambria Math"/>
            <w:szCs w:val="28"/>
            <w:highlight w:val="yellow"/>
          </w:rPr>
          <m:t>c</m:t>
        </m:r>
        <m:r>
          <w:rPr>
            <w:rFonts w:ascii="Cambria Math"/>
            <w:szCs w:val="28"/>
            <w:highlight w:val="yellow"/>
            <w:lang w:val="en-US"/>
          </w:rPr>
          <m:t>=50,</m:t>
        </m:r>
        <m:r>
          <w:rPr>
            <w:rFonts w:ascii="Cambria Math"/>
            <w:szCs w:val="28"/>
            <w:highlight w:val="yellow"/>
          </w:rPr>
          <m:t>d</m:t>
        </m:r>
        <m:r>
          <w:rPr>
            <w:rFonts w:ascii="Cambria Math"/>
            <w:szCs w:val="28"/>
            <w:highlight w:val="yellow"/>
            <w:lang w:val="en-US"/>
          </w:rPr>
          <m:t>=100</m:t>
        </m:r>
      </m:oMath>
      <w:r w:rsidRPr="009077CD">
        <w:rPr>
          <w:szCs w:val="28"/>
          <w:highlight w:val="yellow"/>
          <w:lang w:val="en-US"/>
        </w:rPr>
        <w:t xml:space="preserve">; </w:t>
      </w:r>
      <m:oMath>
        <m:r>
          <w:rPr>
            <w:rFonts w:ascii="Cambria Math"/>
            <w:szCs w:val="28"/>
            <w:highlight w:val="yellow"/>
          </w:rPr>
          <m:t>g</m:t>
        </m:r>
        <m:r>
          <w:rPr>
            <w:rFonts w:ascii="Cambria Math"/>
            <w:szCs w:val="28"/>
            <w:highlight w:val="yellow"/>
            <w:lang w:val="en-US"/>
          </w:rPr>
          <m:t>=1,</m:t>
        </m:r>
        <m:r>
          <w:rPr>
            <w:rFonts w:ascii="Cambria Math" w:hAnsi="Cambria Math" w:cs="Cambria Math"/>
            <w:szCs w:val="28"/>
            <w:highlight w:val="yellow"/>
            <w:lang w:val="en-US"/>
          </w:rPr>
          <m:t>h</m:t>
        </m:r>
        <m:r>
          <w:rPr>
            <w:rFonts w:ascii="Cambria Math"/>
            <w:szCs w:val="28"/>
            <w:highlight w:val="yellow"/>
            <w:lang w:val="en-US"/>
          </w:rPr>
          <m:t>=100</m:t>
        </m:r>
      </m:oMath>
      <w:r w:rsidRPr="009077CD">
        <w:rPr>
          <w:szCs w:val="28"/>
          <w:highlight w:val="yellow"/>
          <w:lang w:val="en-US"/>
        </w:rPr>
        <w:t xml:space="preserve">, </w:t>
      </w:r>
      <m:oMath>
        <m:r>
          <w:rPr>
            <w:rFonts w:ascii="Cambria Math"/>
            <w:szCs w:val="28"/>
            <w:highlight w:val="yellow"/>
          </w:rPr>
          <m:t>s</m:t>
        </m:r>
        <m:r>
          <w:rPr>
            <w:rFonts w:ascii="Cambria Math"/>
            <w:szCs w:val="28"/>
            <w:highlight w:val="yellow"/>
            <w:lang w:val="en-US"/>
          </w:rPr>
          <m:t>1=0,</m:t>
        </m:r>
        <m:r>
          <w:rPr>
            <w:rFonts w:ascii="Cambria Math"/>
            <w:szCs w:val="28"/>
            <w:highlight w:val="yellow"/>
          </w:rPr>
          <m:t>s</m:t>
        </m:r>
        <m:r>
          <w:rPr>
            <w:rFonts w:ascii="Cambria Math"/>
            <w:szCs w:val="28"/>
            <w:highlight w:val="yellow"/>
            <w:lang w:val="en-US"/>
          </w:rPr>
          <m:t>2=1</m:t>
        </m:r>
      </m:oMath>
      <w:r w:rsidRPr="009077CD">
        <w:rPr>
          <w:szCs w:val="28"/>
          <w:highlight w:val="yellow"/>
          <w:lang w:val="en-US"/>
        </w:rPr>
        <w:t>.</w:t>
      </w:r>
    </w:p>
    <w:p w14:paraId="08E85A49" w14:textId="77777777" w:rsidR="005D1F8A" w:rsidRPr="005D1F8A" w:rsidRDefault="005D1F8A" w:rsidP="005D1F8A">
      <w:pPr>
        <w:rPr>
          <w:szCs w:val="28"/>
          <w:lang w:val="en-US"/>
        </w:rPr>
      </w:pPr>
      <w:r w:rsidRPr="009077CD">
        <w:rPr>
          <w:szCs w:val="28"/>
          <w:highlight w:val="yellow"/>
          <w:lang w:val="en-US"/>
        </w:rPr>
        <w:t xml:space="preserve">We use truncated normal distribution as densities </w:t>
      </w:r>
      <m:oMath>
        <m:r>
          <w:rPr>
            <w:rFonts w:ascii="Cambria Math"/>
            <w:szCs w:val="28"/>
            <w:highlight w:val="yellow"/>
          </w:rPr>
          <m:t>fx</m:t>
        </m:r>
        <m:r>
          <w:rPr>
            <w:rFonts w:ascii="Cambria Math"/>
            <w:szCs w:val="28"/>
            <w:highlight w:val="yellow"/>
            <w:lang w:val="en-US"/>
          </w:rPr>
          <m:t>1(</m:t>
        </m:r>
        <m:r>
          <w:rPr>
            <w:rFonts w:ascii="Cambria Math"/>
            <w:szCs w:val="28"/>
            <w:highlight w:val="yellow"/>
          </w:rPr>
          <m:t>x</m:t>
        </m:r>
        <m:r>
          <w:rPr>
            <w:rFonts w:ascii="Cambria Math"/>
            <w:szCs w:val="28"/>
            <w:highlight w:val="yellow"/>
            <w:lang w:val="en-US"/>
          </w:rPr>
          <m:t>1),</m:t>
        </m:r>
        <m:r>
          <w:rPr>
            <w:rFonts w:ascii="Cambria Math"/>
            <w:szCs w:val="28"/>
            <w:highlight w:val="yellow"/>
          </w:rPr>
          <m:t>fx</m:t>
        </m:r>
        <m:r>
          <w:rPr>
            <w:rFonts w:ascii="Cambria Math"/>
            <w:szCs w:val="28"/>
            <w:highlight w:val="yellow"/>
            <w:lang w:val="en-US"/>
          </w:rPr>
          <m:t>2(</m:t>
        </m:r>
        <m:r>
          <w:rPr>
            <w:rFonts w:ascii="Cambria Math"/>
            <w:szCs w:val="28"/>
            <w:highlight w:val="yellow"/>
          </w:rPr>
          <m:t>x</m:t>
        </m:r>
        <m:r>
          <w:rPr>
            <w:rFonts w:ascii="Cambria Math"/>
            <w:szCs w:val="28"/>
            <w:highlight w:val="yellow"/>
            <w:lang w:val="en-US"/>
          </w:rPr>
          <m:t>2),</m:t>
        </m:r>
        <m:r>
          <w:rPr>
            <w:rFonts w:ascii="Cambria Math"/>
            <w:szCs w:val="28"/>
            <w:highlight w:val="yellow"/>
          </w:rPr>
          <m:t>fy</m:t>
        </m:r>
        <m:r>
          <w:rPr>
            <w:rFonts w:ascii="Cambria Math"/>
            <w:szCs w:val="28"/>
            <w:highlight w:val="yellow"/>
            <w:lang w:val="en-US"/>
          </w:rPr>
          <m:t>1(</m:t>
        </m:r>
        <m:r>
          <w:rPr>
            <w:rFonts w:ascii="Cambria Math"/>
            <w:szCs w:val="28"/>
            <w:highlight w:val="yellow"/>
          </w:rPr>
          <m:t>y</m:t>
        </m:r>
        <m:r>
          <w:rPr>
            <w:rFonts w:ascii="Cambria Math"/>
            <w:szCs w:val="28"/>
            <w:highlight w:val="yellow"/>
            <w:lang w:val="en-US"/>
          </w:rPr>
          <m:t>1),</m:t>
        </m:r>
        <m:r>
          <w:rPr>
            <w:rFonts w:ascii="Cambria Math"/>
            <w:szCs w:val="28"/>
            <w:highlight w:val="yellow"/>
          </w:rPr>
          <m:t>fz</m:t>
        </m:r>
        <m:r>
          <w:rPr>
            <w:rFonts w:ascii="Cambria Math"/>
            <w:szCs w:val="28"/>
            <w:highlight w:val="yellow"/>
            <w:lang w:val="en-US"/>
          </w:rPr>
          <m:t>(</m:t>
        </m:r>
        <m:r>
          <w:rPr>
            <w:rFonts w:ascii="Cambria Math"/>
            <w:szCs w:val="28"/>
            <w:highlight w:val="yellow"/>
          </w:rPr>
          <m:t>z</m:t>
        </m:r>
        <m:r>
          <w:rPr>
            <w:rFonts w:ascii="Cambria Math"/>
            <w:szCs w:val="28"/>
            <w:highlight w:val="yellow"/>
            <w:lang w:val="en-US"/>
          </w:rPr>
          <m:t>)</m:t>
        </m:r>
      </m:oMath>
    </w:p>
    <w:p w14:paraId="54DC66EE" w14:textId="77777777" w:rsidR="003E7143" w:rsidRPr="005D1F8A" w:rsidRDefault="003E7143" w:rsidP="007E1AE6">
      <w:pPr>
        <w:rPr>
          <w:szCs w:val="28"/>
          <w:lang w:val="en-US"/>
        </w:rPr>
      </w:pPr>
    </w:p>
    <w:p w14:paraId="26658C15" w14:textId="77777777" w:rsidR="00E352AD" w:rsidRDefault="00E352AD" w:rsidP="007E1AE6">
      <w:pPr>
        <w:rPr>
          <w:b/>
          <w:bCs/>
          <w:szCs w:val="28"/>
          <w:lang w:val="en-US"/>
        </w:rPr>
      </w:pPr>
      <w:r w:rsidRPr="00CB583B">
        <w:rPr>
          <w:b/>
          <w:bCs/>
          <w:szCs w:val="28"/>
        </w:rPr>
        <w:t>5. Результаты исследований</w:t>
      </w:r>
    </w:p>
    <w:p w14:paraId="20BBD061" w14:textId="77777777" w:rsidR="005D1F8A" w:rsidRPr="005D1F8A" w:rsidRDefault="005D1F8A" w:rsidP="007E1AE6">
      <w:pPr>
        <w:rPr>
          <w:b/>
          <w:bCs/>
          <w:szCs w:val="28"/>
          <w:lang w:val="en-US"/>
        </w:rPr>
      </w:pPr>
      <w:r w:rsidRPr="009077CD">
        <w:rPr>
          <w:b/>
          <w:bCs/>
          <w:szCs w:val="28"/>
          <w:highlight w:val="yellow"/>
          <w:lang w:val="en-US"/>
        </w:rPr>
        <w:t>Research results</w:t>
      </w:r>
    </w:p>
    <w:p w14:paraId="6035EF67" w14:textId="77777777" w:rsidR="00CB583B" w:rsidRPr="00CB583B" w:rsidRDefault="00CB583B" w:rsidP="007E1AE6">
      <w:pPr>
        <w:rPr>
          <w:b/>
          <w:bCs/>
          <w:szCs w:val="28"/>
        </w:rPr>
      </w:pPr>
    </w:p>
    <w:p w14:paraId="102E3E47" w14:textId="77777777" w:rsidR="00E352AD" w:rsidRPr="00756BEC" w:rsidRDefault="007324F6" w:rsidP="007E1AE6">
      <w:pPr>
        <w:rPr>
          <w:b/>
          <w:bCs/>
          <w:szCs w:val="28"/>
        </w:rPr>
      </w:pPr>
      <w:r w:rsidRPr="00CB583B">
        <w:rPr>
          <w:b/>
          <w:bCs/>
          <w:szCs w:val="28"/>
        </w:rPr>
        <w:t xml:space="preserve">5.1. </w:t>
      </w:r>
      <w:r w:rsidR="00D236F7" w:rsidRPr="00CB583B">
        <w:rPr>
          <w:b/>
          <w:bCs/>
          <w:szCs w:val="28"/>
        </w:rPr>
        <w:t>Плотность распределения выработки при сдельно-премиальной СОТ</w:t>
      </w:r>
    </w:p>
    <w:p w14:paraId="5917E6EF" w14:textId="77777777" w:rsidR="005D1F8A" w:rsidRPr="005D1F8A" w:rsidRDefault="005D1F8A" w:rsidP="007E1AE6">
      <w:pPr>
        <w:rPr>
          <w:b/>
          <w:bCs/>
          <w:szCs w:val="28"/>
          <w:lang w:val="en-US"/>
        </w:rPr>
      </w:pPr>
      <w:r w:rsidRPr="009077CD">
        <w:rPr>
          <w:b/>
          <w:bCs/>
          <w:szCs w:val="28"/>
          <w:highlight w:val="yellow"/>
          <w:lang w:val="en-US"/>
        </w:rPr>
        <w:t xml:space="preserve">Output distribution density in a piece-rate </w:t>
      </w:r>
      <w:r w:rsidRPr="009077CD">
        <w:rPr>
          <w:b/>
          <w:szCs w:val="28"/>
          <w:highlight w:val="yellow"/>
          <w:lang w:val="en-US"/>
        </w:rPr>
        <w:t>CS</w:t>
      </w:r>
      <w:r w:rsidRPr="009077CD">
        <w:rPr>
          <w:b/>
          <w:bCs/>
          <w:szCs w:val="28"/>
          <w:highlight w:val="yellow"/>
          <w:lang w:val="en-US"/>
        </w:rPr>
        <w:t>.</w:t>
      </w:r>
    </w:p>
    <w:p w14:paraId="0503410F" w14:textId="77777777" w:rsidR="001B7F4A" w:rsidRPr="00756BEC" w:rsidRDefault="001B7F4A" w:rsidP="001B7F4A">
      <w:pPr>
        <w:ind w:firstLine="709"/>
        <w:rPr>
          <w:bCs/>
          <w:szCs w:val="28"/>
        </w:rPr>
      </w:pPr>
      <w:r w:rsidRPr="00CB583B">
        <w:rPr>
          <w:bCs/>
          <w:szCs w:val="28"/>
        </w:rPr>
        <w:t xml:space="preserve">Рассмотрим случайную величину </w:t>
      </w:r>
      <w:r w:rsidRPr="00CB583B">
        <w:rPr>
          <w:b/>
          <w:szCs w:val="28"/>
          <w:lang w:val="en-US"/>
        </w:rPr>
        <w:t>Q</w:t>
      </w:r>
      <w:r w:rsidRPr="00CB583B">
        <w:rPr>
          <w:b/>
          <w:szCs w:val="28"/>
        </w:rPr>
        <w:t>4</w:t>
      </w:r>
      <w:r w:rsidRPr="00CB583B">
        <w:rPr>
          <w:bCs/>
          <w:szCs w:val="28"/>
        </w:rPr>
        <w:t xml:space="preserve"> (выражает </w:t>
      </w:r>
      <w:r w:rsidRPr="00CB583B">
        <w:rPr>
          <w:szCs w:val="28"/>
        </w:rPr>
        <w:t>выработку при сдельно-премиальной СОТ, в у.е.</w:t>
      </w:r>
      <w:r w:rsidRPr="00CB583B">
        <w:rPr>
          <w:bCs/>
          <w:szCs w:val="28"/>
        </w:rPr>
        <w:t>)</w:t>
      </w:r>
    </w:p>
    <w:p w14:paraId="68E394F1" w14:textId="77777777" w:rsidR="005D1F8A" w:rsidRDefault="005D1F8A" w:rsidP="001B7F4A">
      <w:pPr>
        <w:ind w:firstLine="709"/>
        <w:rPr>
          <w:color w:val="000000"/>
          <w:szCs w:val="28"/>
          <w:lang w:val="en-US"/>
        </w:rPr>
      </w:pPr>
      <w:r w:rsidRPr="009077CD">
        <w:rPr>
          <w:color w:val="000000"/>
          <w:szCs w:val="28"/>
          <w:highlight w:val="yellow"/>
          <w:lang w:val="en-US"/>
        </w:rPr>
        <w:t xml:space="preserve">Let's consider a random variable Q4 (expresses the output at a piecework-premium </w:t>
      </w:r>
      <w:r w:rsidRPr="009077CD">
        <w:rPr>
          <w:szCs w:val="28"/>
          <w:highlight w:val="yellow"/>
          <w:lang w:val="en-US"/>
        </w:rPr>
        <w:t>CS</w:t>
      </w:r>
      <w:r w:rsidRPr="009077CD">
        <w:rPr>
          <w:color w:val="000000"/>
          <w:szCs w:val="28"/>
          <w:highlight w:val="yellow"/>
          <w:lang w:val="en-US"/>
        </w:rPr>
        <w:t>, in a conditional unit)</w:t>
      </w:r>
      <w:r w:rsidR="00D367CD" w:rsidRPr="009077CD">
        <w:rPr>
          <w:color w:val="000000"/>
          <w:szCs w:val="28"/>
          <w:highlight w:val="yellow"/>
          <w:lang w:val="en-US"/>
        </w:rPr>
        <w:t>.</w:t>
      </w:r>
    </w:p>
    <w:p w14:paraId="7DD5E01A" w14:textId="77777777" w:rsidR="00D367CD" w:rsidRPr="005D1F8A" w:rsidRDefault="00D367CD" w:rsidP="001B7F4A">
      <w:pPr>
        <w:ind w:firstLine="709"/>
        <w:rPr>
          <w:color w:val="000000"/>
          <w:szCs w:val="28"/>
          <w:lang w:val="en-US"/>
        </w:rPr>
      </w:pPr>
    </w:p>
    <w:p w14:paraId="11033DA2" w14:textId="77777777" w:rsidR="001B7F4A" w:rsidRDefault="001B7F4A" w:rsidP="001B7F4A">
      <w:pPr>
        <w:rPr>
          <w:color w:val="000000"/>
          <w:szCs w:val="28"/>
          <w:lang w:val="en-US"/>
        </w:rPr>
      </w:pPr>
      <w:r w:rsidRPr="00CB583B">
        <w:rPr>
          <w:color w:val="000000"/>
          <w:szCs w:val="28"/>
        </w:rPr>
        <w:t>Обозначим</w:t>
      </w:r>
      <w:r w:rsidRPr="00756BEC">
        <w:rPr>
          <w:color w:val="000000"/>
          <w:szCs w:val="28"/>
          <w:lang w:val="en-US"/>
        </w:rPr>
        <w:t xml:space="preserve"> </w:t>
      </w:r>
      <w:r w:rsidRPr="00CB583B">
        <w:rPr>
          <w:color w:val="000000"/>
          <w:szCs w:val="28"/>
          <w:lang w:val="en-US"/>
        </w:rPr>
        <w:t>Q</w:t>
      </w:r>
      <w:r w:rsidRPr="00756BEC">
        <w:rPr>
          <w:color w:val="000000"/>
          <w:szCs w:val="28"/>
          <w:lang w:val="en-US"/>
        </w:rPr>
        <w:t xml:space="preserve">4 </w:t>
      </w:r>
      <w:r w:rsidRPr="00CB583B">
        <w:rPr>
          <w:color w:val="000000"/>
          <w:szCs w:val="28"/>
        </w:rPr>
        <w:t>через</w:t>
      </w:r>
      <w:r w:rsidRPr="00756BEC">
        <w:rPr>
          <w:color w:val="000000"/>
          <w:szCs w:val="28"/>
          <w:lang w:val="en-US"/>
        </w:rPr>
        <w:t xml:space="preserve"> </w:t>
      </w:r>
      <w:r w:rsidRPr="00CB583B">
        <w:rPr>
          <w:color w:val="000000"/>
          <w:szCs w:val="28"/>
          <w:lang w:val="en-US"/>
        </w:rPr>
        <w:t>v</w:t>
      </w:r>
      <w:r w:rsidRPr="00756BEC">
        <w:rPr>
          <w:color w:val="000000"/>
          <w:szCs w:val="28"/>
          <w:lang w:val="en-US"/>
        </w:rPr>
        <w:t>.</w:t>
      </w:r>
    </w:p>
    <w:p w14:paraId="446030D0" w14:textId="77777777" w:rsidR="00D367CD" w:rsidRPr="00D367CD" w:rsidRDefault="00D367CD" w:rsidP="001B7F4A">
      <w:pPr>
        <w:rPr>
          <w:color w:val="000000"/>
          <w:szCs w:val="28"/>
          <w:lang w:val="en-US"/>
        </w:rPr>
      </w:pPr>
      <w:r w:rsidRPr="009077CD">
        <w:rPr>
          <w:color w:val="000000"/>
          <w:szCs w:val="28"/>
          <w:highlight w:val="yellow"/>
          <w:lang w:val="en-US"/>
        </w:rPr>
        <w:t>Denote Q4 by v.</w:t>
      </w:r>
    </w:p>
    <w:p w14:paraId="393D87E9" w14:textId="77777777" w:rsidR="001B7F4A" w:rsidRPr="00756BEC" w:rsidRDefault="008D6963" w:rsidP="008D6963">
      <w:pPr>
        <w:jc w:val="center"/>
        <w:rPr>
          <w:color w:val="000000"/>
          <w:szCs w:val="28"/>
        </w:rPr>
      </w:pPr>
      <m:oMathPara>
        <m:oMath>
          <m:r>
            <w:rPr>
              <w:rFonts w:ascii="Cambria Math"/>
              <w:color w:val="000000"/>
              <w:szCs w:val="28"/>
            </w:rPr>
            <m:t>v=</m:t>
          </m:r>
          <m:d>
            <m:dPr>
              <m:begChr m:val="{"/>
              <m:endChr m:val=""/>
              <m:ctrlPr>
                <w:rPr>
                  <w:rFonts w:ascii="Cambria Math" w:hAnsi="Cambria Math"/>
                  <w:i/>
                  <w:color w:val="000000"/>
                  <w:szCs w:val="28"/>
                </w:rPr>
              </m:ctrlPr>
            </m:dPr>
            <m:e>
              <m:eqArr>
                <m:eqArrPr>
                  <m:ctrlPr>
                    <w:rPr>
                      <w:rFonts w:ascii="Cambria Math" w:hAnsi="Cambria Math"/>
                      <w:i/>
                      <w:color w:val="000000"/>
                      <w:szCs w:val="28"/>
                    </w:rPr>
                  </m:ctrlPr>
                </m:eqArrPr>
                <m:e>
                  <m:r>
                    <w:rPr>
                      <w:rFonts w:ascii="Cambria Math"/>
                      <w:color w:val="000000"/>
                      <w:szCs w:val="28"/>
                    </w:rPr>
                    <m:t>&amp;x1</m:t>
                  </m:r>
                  <m:r>
                    <w:rPr>
                      <w:rFonts w:ascii="Cambria Math" w:hAnsi="Cambria Math" w:cs="Cambria Math"/>
                      <w:color w:val="000000"/>
                      <w:szCs w:val="28"/>
                    </w:rPr>
                    <m:t>⋅</m:t>
                  </m:r>
                  <m:r>
                    <w:rPr>
                      <w:rFonts w:ascii="Cambria Math"/>
                      <w:color w:val="000000"/>
                      <w:szCs w:val="28"/>
                    </w:rPr>
                    <m:t>(1+x2),</m:t>
                  </m:r>
                  <m:r>
                    <m:rPr>
                      <m:nor/>
                    </m:rPr>
                    <w:rPr>
                      <w:rFonts w:ascii="Cambria Math"/>
                      <w:color w:val="000000"/>
                      <w:szCs w:val="28"/>
                    </w:rPr>
                    <m:t xml:space="preserve"> </m:t>
                  </m:r>
                  <m:r>
                    <m:rPr>
                      <m:nor/>
                    </m:rPr>
                    <w:rPr>
                      <w:rFonts w:ascii="Cambria Math"/>
                      <w:color w:val="000000"/>
                      <w:szCs w:val="28"/>
                      <w:lang w:val="en-US"/>
                    </w:rPr>
                    <m:t>if</m:t>
                  </m:r>
                  <m:r>
                    <m:rPr>
                      <m:nor/>
                    </m:rPr>
                    <w:rPr>
                      <w:rFonts w:ascii="Cambria Math"/>
                      <w:color w:val="000000"/>
                      <w:szCs w:val="28"/>
                    </w:rPr>
                    <m:t xml:space="preserve"> </m:t>
                  </m:r>
                  <m:r>
                    <w:rPr>
                      <w:rFonts w:ascii="Cambria Math"/>
                      <w:color w:val="000000"/>
                      <w:szCs w:val="28"/>
                    </w:rPr>
                    <m:t>v</m:t>
                  </m:r>
                  <m:r>
                    <m:rPr>
                      <m:sty m:val="p"/>
                    </m:rPr>
                    <w:rPr>
                      <w:rFonts w:ascii="Cambria Math"/>
                      <w:color w:val="000000"/>
                      <w:szCs w:val="28"/>
                    </w:rPr>
                    <m:t>≤</m:t>
                  </m:r>
                  <m:r>
                    <m:rPr>
                      <m:sty m:val="p"/>
                    </m:rPr>
                    <w:rPr>
                      <w:rFonts w:ascii="Cambria Math"/>
                      <w:color w:val="000000"/>
                      <w:szCs w:val="28"/>
                    </w:rPr>
                    <m:t>100;</m:t>
                  </m:r>
                  <m:ctrlPr>
                    <w:rPr>
                      <w:rFonts w:ascii="Cambria Math" w:hAnsi="Cambria Math"/>
                      <w:color w:val="000000"/>
                      <w:szCs w:val="28"/>
                    </w:rPr>
                  </m:ctrlPr>
                </m:e>
                <m:e>
                  <m:r>
                    <w:rPr>
                      <w:rFonts w:ascii="Cambria Math"/>
                      <w:color w:val="000000"/>
                      <w:szCs w:val="28"/>
                    </w:rPr>
                    <m:t xml:space="preserve">&amp;100, </m:t>
                  </m:r>
                  <m:r>
                    <w:rPr>
                      <w:rFonts w:ascii="Cambria Math"/>
                      <w:color w:val="000000"/>
                      <w:szCs w:val="28"/>
                      <w:lang w:val="en-US"/>
                    </w:rPr>
                    <m:t>if</m:t>
                  </m:r>
                  <m:r>
                    <w:rPr>
                      <w:rFonts w:ascii="Cambria Math"/>
                      <w:color w:val="000000"/>
                      <w:szCs w:val="28"/>
                    </w:rPr>
                    <m:t xml:space="preserve"> v</m:t>
                  </m:r>
                  <m:r>
                    <m:rPr>
                      <m:sty m:val="p"/>
                    </m:rPr>
                    <w:rPr>
                      <w:rFonts w:ascii="Cambria Math"/>
                      <w:color w:val="000000"/>
                      <w:szCs w:val="28"/>
                    </w:rPr>
                    <m:t>&gt;</m:t>
                  </m:r>
                  <m:r>
                    <w:rPr>
                      <w:rFonts w:ascii="Cambria Math"/>
                      <w:color w:val="000000"/>
                      <w:szCs w:val="28"/>
                    </w:rPr>
                    <m:t>100.</m:t>
                  </m:r>
                  <m:ctrlPr>
                    <w:rPr>
                      <w:rFonts w:ascii="Cambria Math" w:hAnsi="Cambria Math"/>
                      <w:color w:val="000000"/>
                      <w:szCs w:val="28"/>
                    </w:rPr>
                  </m:ctrlPr>
                </m:e>
              </m:eqArr>
            </m:e>
          </m:d>
        </m:oMath>
      </m:oMathPara>
    </w:p>
    <w:p w14:paraId="0893C226" w14:textId="77777777" w:rsidR="001B7F4A" w:rsidRPr="00756BEC" w:rsidRDefault="001B7F4A" w:rsidP="008D6963">
      <w:pPr>
        <w:rPr>
          <w:color w:val="000000"/>
          <w:szCs w:val="28"/>
        </w:rPr>
      </w:pPr>
      <w:r w:rsidRPr="00CB583B">
        <w:rPr>
          <w:color w:val="000000"/>
          <w:szCs w:val="28"/>
        </w:rPr>
        <w:t xml:space="preserve">Для плотности вероятностей случайной величины выработки </w:t>
      </w:r>
      <m:oMath>
        <m:r>
          <w:rPr>
            <w:rFonts w:ascii="Cambria Math"/>
            <w:color w:val="000000"/>
            <w:szCs w:val="28"/>
          </w:rPr>
          <m:t xml:space="preserve">v=Q4 </m:t>
        </m:r>
      </m:oMath>
      <w:r w:rsidRPr="00CB583B">
        <w:rPr>
          <w:color w:val="000000"/>
          <w:szCs w:val="28"/>
        </w:rPr>
        <w:t xml:space="preserve">получим следующее выражение </w:t>
      </w:r>
    </w:p>
    <w:p w14:paraId="278BF0BE" w14:textId="77777777" w:rsidR="00D367CD" w:rsidRDefault="00D367CD" w:rsidP="008D6963">
      <w:pPr>
        <w:rPr>
          <w:color w:val="000000"/>
          <w:szCs w:val="28"/>
          <w:lang w:val="en-US"/>
        </w:rPr>
      </w:pPr>
      <w:r w:rsidRPr="009077CD">
        <w:rPr>
          <w:color w:val="000000"/>
          <w:szCs w:val="28"/>
          <w:highlight w:val="yellow"/>
          <w:lang w:val="en-US"/>
        </w:rPr>
        <w:t xml:space="preserve">For the probability density of the random output variable </w:t>
      </w:r>
      <m:oMath>
        <m:r>
          <w:rPr>
            <w:rFonts w:ascii="Cambria Math"/>
            <w:color w:val="000000"/>
            <w:szCs w:val="28"/>
            <w:highlight w:val="yellow"/>
          </w:rPr>
          <m:t>v</m:t>
        </m:r>
        <m:r>
          <w:rPr>
            <w:rFonts w:ascii="Cambria Math"/>
            <w:color w:val="000000"/>
            <w:szCs w:val="28"/>
            <w:highlight w:val="yellow"/>
            <w:lang w:val="en-US"/>
          </w:rPr>
          <m:t>=</m:t>
        </m:r>
        <m:r>
          <w:rPr>
            <w:rFonts w:ascii="Cambria Math"/>
            <w:color w:val="000000"/>
            <w:szCs w:val="28"/>
            <w:highlight w:val="yellow"/>
          </w:rPr>
          <m:t>Q</m:t>
        </m:r>
        <m:r>
          <w:rPr>
            <w:rFonts w:ascii="Cambria Math"/>
            <w:color w:val="000000"/>
            <w:szCs w:val="28"/>
            <w:highlight w:val="yellow"/>
            <w:lang w:val="en-US"/>
          </w:rPr>
          <m:t>4</m:t>
        </m:r>
      </m:oMath>
      <w:r w:rsidRPr="009077CD">
        <w:rPr>
          <w:color w:val="000000"/>
          <w:szCs w:val="28"/>
          <w:highlight w:val="yellow"/>
          <w:lang w:val="en-US"/>
        </w:rPr>
        <w:t xml:space="preserve"> we obtain the following expression</w:t>
      </w:r>
    </w:p>
    <w:p w14:paraId="3E9F60B2" w14:textId="77777777" w:rsidR="00D367CD" w:rsidRPr="00D367CD" w:rsidRDefault="00D367CD" w:rsidP="008D6963">
      <w:pPr>
        <w:rPr>
          <w:color w:val="000000"/>
          <w:szCs w:val="28"/>
          <w:lang w:val="en-US"/>
        </w:rPr>
      </w:pPr>
    </w:p>
    <w:p w14:paraId="034D64EF" w14:textId="77777777" w:rsidR="001B7F4A" w:rsidRPr="00756BEC" w:rsidRDefault="008D6963" w:rsidP="008D6963">
      <w:pPr>
        <w:jc w:val="right"/>
        <w:rPr>
          <w:szCs w:val="28"/>
          <w:lang w:val="en-US"/>
        </w:rPr>
      </w:pPr>
      <m:oMath>
        <m:r>
          <w:rPr>
            <w:rFonts w:ascii="Cambria Math"/>
            <w:szCs w:val="28"/>
          </w:rPr>
          <m:t>f</m:t>
        </m:r>
        <m:r>
          <w:rPr>
            <w:rFonts w:ascii="Cambria Math"/>
            <w:szCs w:val="28"/>
            <w:lang w:val="en-US"/>
          </w:rPr>
          <m:t>(</m:t>
        </m:r>
        <m:r>
          <w:rPr>
            <w:rFonts w:ascii="Cambria Math"/>
            <w:szCs w:val="28"/>
          </w:rPr>
          <m:t>v</m:t>
        </m:r>
        <m:r>
          <w:rPr>
            <w:rFonts w:ascii="Cambria Math"/>
            <w:szCs w:val="28"/>
            <w:lang w:val="en-US"/>
          </w:rPr>
          <m:t>)=</m:t>
        </m:r>
        <m:r>
          <w:rPr>
            <w:rFonts w:ascii="Cambria Math"/>
            <w:szCs w:val="28"/>
          </w:rPr>
          <m:t>Cv</m:t>
        </m:r>
        <m:r>
          <w:rPr>
            <w:rFonts w:ascii="Cambria Math" w:hAnsi="Cambria Math" w:cs="Cambria Math"/>
            <w:szCs w:val="28"/>
            <w:lang w:val="en-US"/>
          </w:rPr>
          <m:t>⋅</m:t>
        </m:r>
        <m:nary>
          <m:naryPr>
            <m:ctrlPr>
              <w:rPr>
                <w:rFonts w:ascii="Cambria Math" w:hAnsi="Cambria Math"/>
                <w:i/>
                <w:szCs w:val="28"/>
              </w:rPr>
            </m:ctrlPr>
          </m:naryPr>
          <m:sub>
            <m:r>
              <w:rPr>
                <w:rFonts w:ascii="Cambria Math"/>
                <w:szCs w:val="28"/>
                <w:lang w:val="en-US"/>
              </w:rPr>
              <m:t>1</m:t>
            </m:r>
          </m:sub>
          <m:sup>
            <m:r>
              <w:rPr>
                <w:rFonts w:ascii="Cambria Math"/>
                <w:szCs w:val="28"/>
              </w:rPr>
              <m:t>v</m:t>
            </m:r>
            <m:r>
              <w:rPr>
                <w:rFonts w:ascii="Cambria Math"/>
                <w:szCs w:val="28"/>
                <w:lang w:val="en-US"/>
              </w:rPr>
              <m:t>/</m:t>
            </m:r>
            <m:r>
              <w:rPr>
                <w:rFonts w:ascii="Cambria Math"/>
                <w:szCs w:val="28"/>
              </w:rPr>
              <m:t>a</m:t>
            </m:r>
          </m:sup>
          <m:e>
            <m:r>
              <w:rPr>
                <w:rFonts w:ascii="Cambria Math"/>
                <w:szCs w:val="28"/>
              </w:rPr>
              <m:t>fx</m:t>
            </m:r>
            <m:r>
              <w:rPr>
                <w:rFonts w:ascii="Cambria Math"/>
                <w:szCs w:val="28"/>
                <w:lang w:val="en-US"/>
              </w:rPr>
              <m:t>2(</m:t>
            </m:r>
            <m:r>
              <w:rPr>
                <w:rFonts w:ascii="Cambria Math"/>
                <w:szCs w:val="28"/>
              </w:rPr>
              <m:t>q</m:t>
            </m:r>
            <m:r>
              <w:rPr>
                <w:rFonts w:ascii="Cambria Math"/>
                <w:szCs w:val="28"/>
                <w:lang w:val="en-US"/>
              </w:rPr>
              <m:t>-</m:t>
            </m:r>
            <m:r>
              <w:rPr>
                <w:rFonts w:ascii="Cambria Math"/>
                <w:szCs w:val="28"/>
                <w:lang w:val="en-US"/>
              </w:rPr>
              <m:t>1)</m:t>
            </m:r>
            <m:r>
              <w:rPr>
                <w:rFonts w:ascii="Cambria Math"/>
                <w:szCs w:val="28"/>
              </w:rPr>
              <m:t>fx</m:t>
            </m:r>
            <m:r>
              <w:rPr>
                <w:rFonts w:ascii="Cambria Math"/>
                <w:szCs w:val="28"/>
                <w:lang w:val="en-US"/>
              </w:rPr>
              <m:t>1(</m:t>
            </m:r>
            <m:r>
              <w:rPr>
                <w:rFonts w:ascii="Cambria Math"/>
                <w:szCs w:val="28"/>
              </w:rPr>
              <m:t>v</m:t>
            </m:r>
            <m:r>
              <w:rPr>
                <w:rFonts w:ascii="Cambria Math"/>
                <w:szCs w:val="28"/>
                <w:lang w:val="en-US"/>
              </w:rPr>
              <m:t>/</m:t>
            </m:r>
            <m:r>
              <w:rPr>
                <w:rFonts w:ascii="Cambria Math"/>
                <w:szCs w:val="28"/>
              </w:rPr>
              <m:t>q</m:t>
            </m:r>
            <m:r>
              <w:rPr>
                <w:rFonts w:ascii="Cambria Math"/>
                <w:szCs w:val="28"/>
                <w:lang w:val="en-US"/>
              </w:rPr>
              <m:t>)</m:t>
            </m:r>
            <m:f>
              <m:fPr>
                <m:ctrlPr>
                  <w:rPr>
                    <w:rFonts w:ascii="Cambria Math" w:hAnsi="Cambria Math"/>
                    <w:i/>
                    <w:szCs w:val="28"/>
                  </w:rPr>
                </m:ctrlPr>
              </m:fPr>
              <m:num>
                <m:r>
                  <w:rPr>
                    <w:rFonts w:ascii="Cambria Math"/>
                    <w:szCs w:val="28"/>
                  </w:rPr>
                  <m:t>dq</m:t>
                </m:r>
              </m:num>
              <m:den>
                <m:r>
                  <w:rPr>
                    <w:rFonts w:ascii="Cambria Math"/>
                    <w:szCs w:val="28"/>
                  </w:rPr>
                  <m:t>q</m:t>
                </m:r>
              </m:den>
            </m:f>
          </m:e>
        </m:nary>
        <m:r>
          <w:rPr>
            <w:rFonts w:ascii="Cambria Math"/>
            <w:szCs w:val="28"/>
            <w:lang w:val="en-US"/>
          </w:rPr>
          <m:t>,</m:t>
        </m:r>
        <m:r>
          <w:rPr>
            <w:rFonts w:ascii="Cambria Math"/>
            <w:szCs w:val="28"/>
          </w:rPr>
          <m:t>a</m:t>
        </m:r>
        <m:r>
          <w:rPr>
            <w:rFonts w:ascii="Cambria Math"/>
            <w:szCs w:val="28"/>
            <w:lang w:val="en-US"/>
          </w:rPr>
          <m:t>≤</m:t>
        </m:r>
        <m:r>
          <w:rPr>
            <w:rFonts w:ascii="Cambria Math"/>
            <w:szCs w:val="28"/>
          </w:rPr>
          <m:t>v</m:t>
        </m:r>
        <m:r>
          <w:rPr>
            <w:rFonts w:ascii="Cambria Math"/>
            <w:szCs w:val="28"/>
            <w:lang w:val="en-US"/>
          </w:rPr>
          <m:t>≤</m:t>
        </m:r>
        <m:r>
          <w:rPr>
            <w:rFonts w:ascii="Cambria Math"/>
            <w:szCs w:val="28"/>
          </w:rPr>
          <m:t>b</m:t>
        </m:r>
      </m:oMath>
      <w:r w:rsidR="001B7F4A" w:rsidRPr="00756BEC">
        <w:rPr>
          <w:szCs w:val="28"/>
          <w:lang w:val="en-US"/>
        </w:rPr>
        <w:tab/>
      </w:r>
      <w:r w:rsidR="001B7F4A" w:rsidRPr="00756BEC">
        <w:rPr>
          <w:szCs w:val="28"/>
          <w:lang w:val="en-US"/>
        </w:rPr>
        <w:tab/>
      </w:r>
      <w:r w:rsidR="001B7F4A" w:rsidRPr="00756BEC">
        <w:rPr>
          <w:szCs w:val="28"/>
          <w:lang w:val="en-US"/>
        </w:rPr>
        <w:tab/>
        <w:t>(5)</w:t>
      </w:r>
    </w:p>
    <w:p w14:paraId="4B25D740" w14:textId="77777777" w:rsidR="001B7F4A" w:rsidRDefault="008D6963" w:rsidP="008D6963">
      <w:pPr>
        <w:jc w:val="right"/>
        <w:rPr>
          <w:szCs w:val="28"/>
          <w:lang w:val="en-US"/>
        </w:rPr>
      </w:pPr>
      <m:oMath>
        <m:r>
          <w:rPr>
            <w:rFonts w:ascii="Cambria Math"/>
            <w:szCs w:val="28"/>
          </w:rPr>
          <m:t>Cv</m:t>
        </m:r>
        <m:r>
          <w:rPr>
            <w:rFonts w:ascii="Cambria Math"/>
            <w:szCs w:val="28"/>
            <w:lang w:val="en-US"/>
          </w:rPr>
          <m:t>=</m:t>
        </m:r>
        <m:f>
          <m:fPr>
            <m:ctrlPr>
              <w:rPr>
                <w:rFonts w:ascii="Cambria Math" w:hAnsi="Cambria Math"/>
                <w:i/>
                <w:szCs w:val="28"/>
              </w:rPr>
            </m:ctrlPr>
          </m:fPr>
          <m:num>
            <m:r>
              <w:rPr>
                <w:rFonts w:ascii="Cambria Math"/>
                <w:szCs w:val="28"/>
                <w:lang w:val="en-US"/>
              </w:rPr>
              <m:t>1</m:t>
            </m:r>
          </m:num>
          <m:den>
            <m:nary>
              <m:naryPr>
                <m:ctrlPr>
                  <w:rPr>
                    <w:rFonts w:ascii="Cambria Math" w:hAnsi="Cambria Math"/>
                    <w:i/>
                    <w:szCs w:val="28"/>
                  </w:rPr>
                </m:ctrlPr>
              </m:naryPr>
              <m:sub>
                <m:r>
                  <w:rPr>
                    <w:rFonts w:ascii="Cambria Math"/>
                    <w:szCs w:val="28"/>
                  </w:rPr>
                  <m:t>a</m:t>
                </m:r>
              </m:sub>
              <m:sup>
                <m:r>
                  <w:rPr>
                    <w:rFonts w:ascii="Cambria Math"/>
                    <w:szCs w:val="28"/>
                  </w:rPr>
                  <m:t>b</m:t>
                </m:r>
              </m:sup>
              <m:e>
                <m:d>
                  <m:dPr>
                    <m:ctrlPr>
                      <w:rPr>
                        <w:rFonts w:ascii="Cambria Math" w:hAnsi="Cambria Math"/>
                        <w:i/>
                        <w:szCs w:val="28"/>
                      </w:rPr>
                    </m:ctrlPr>
                  </m:dPr>
                  <m:e>
                    <m:nary>
                      <m:naryPr>
                        <m:ctrlPr>
                          <w:rPr>
                            <w:rFonts w:ascii="Cambria Math" w:hAnsi="Cambria Math"/>
                            <w:i/>
                            <w:szCs w:val="28"/>
                          </w:rPr>
                        </m:ctrlPr>
                      </m:naryPr>
                      <m:sub>
                        <m:r>
                          <w:rPr>
                            <w:rFonts w:ascii="Cambria Math"/>
                            <w:szCs w:val="28"/>
                            <w:lang w:val="en-US"/>
                          </w:rPr>
                          <m:t>1</m:t>
                        </m:r>
                      </m:sub>
                      <m:sup>
                        <m:r>
                          <w:rPr>
                            <w:rFonts w:ascii="Cambria Math"/>
                            <w:szCs w:val="28"/>
                          </w:rPr>
                          <m:t>v</m:t>
                        </m:r>
                        <m:r>
                          <w:rPr>
                            <w:rFonts w:ascii="Cambria Math"/>
                            <w:szCs w:val="28"/>
                            <w:lang w:val="en-US"/>
                          </w:rPr>
                          <m:t>/</m:t>
                        </m:r>
                        <m:r>
                          <w:rPr>
                            <w:rFonts w:ascii="Cambria Math"/>
                            <w:szCs w:val="28"/>
                          </w:rPr>
                          <m:t>a</m:t>
                        </m:r>
                      </m:sup>
                      <m:e>
                        <m:r>
                          <w:rPr>
                            <w:rFonts w:ascii="Cambria Math"/>
                            <w:szCs w:val="28"/>
                          </w:rPr>
                          <m:t>fx</m:t>
                        </m:r>
                        <m:r>
                          <w:rPr>
                            <w:rFonts w:ascii="Cambria Math"/>
                            <w:szCs w:val="28"/>
                            <w:lang w:val="en-US"/>
                          </w:rPr>
                          <m:t>2(</m:t>
                        </m:r>
                        <m:r>
                          <w:rPr>
                            <w:rFonts w:ascii="Cambria Math"/>
                            <w:szCs w:val="28"/>
                          </w:rPr>
                          <m:t>q</m:t>
                        </m:r>
                        <m:r>
                          <w:rPr>
                            <w:rFonts w:ascii="Cambria Math"/>
                            <w:szCs w:val="28"/>
                            <w:lang w:val="en-US"/>
                          </w:rPr>
                          <m:t>-</m:t>
                        </m:r>
                        <m:r>
                          <w:rPr>
                            <w:rFonts w:ascii="Cambria Math"/>
                            <w:szCs w:val="28"/>
                            <w:lang w:val="en-US"/>
                          </w:rPr>
                          <m:t>1)</m:t>
                        </m:r>
                        <m:r>
                          <w:rPr>
                            <w:rFonts w:ascii="Cambria Math"/>
                            <w:szCs w:val="28"/>
                          </w:rPr>
                          <m:t>fx</m:t>
                        </m:r>
                        <m:r>
                          <w:rPr>
                            <w:rFonts w:ascii="Cambria Math"/>
                            <w:szCs w:val="28"/>
                            <w:lang w:val="en-US"/>
                          </w:rPr>
                          <m:t>1(</m:t>
                        </m:r>
                        <m:r>
                          <w:rPr>
                            <w:rFonts w:ascii="Cambria Math"/>
                            <w:szCs w:val="28"/>
                          </w:rPr>
                          <m:t>v</m:t>
                        </m:r>
                        <m:r>
                          <w:rPr>
                            <w:rFonts w:ascii="Cambria Math"/>
                            <w:szCs w:val="28"/>
                            <w:lang w:val="en-US"/>
                          </w:rPr>
                          <m:t>/</m:t>
                        </m:r>
                        <m:r>
                          <w:rPr>
                            <w:rFonts w:ascii="Cambria Math"/>
                            <w:szCs w:val="28"/>
                          </w:rPr>
                          <m:t>q</m:t>
                        </m:r>
                        <m:r>
                          <w:rPr>
                            <w:rFonts w:ascii="Cambria Math"/>
                            <w:szCs w:val="28"/>
                            <w:lang w:val="en-US"/>
                          </w:rPr>
                          <m:t>)</m:t>
                        </m:r>
                        <m:f>
                          <m:fPr>
                            <m:ctrlPr>
                              <w:rPr>
                                <w:rFonts w:ascii="Cambria Math" w:hAnsi="Cambria Math"/>
                                <w:i/>
                                <w:szCs w:val="28"/>
                              </w:rPr>
                            </m:ctrlPr>
                          </m:fPr>
                          <m:num>
                            <m:r>
                              <w:rPr>
                                <w:rFonts w:ascii="Cambria Math"/>
                                <w:szCs w:val="28"/>
                              </w:rPr>
                              <m:t>dq</m:t>
                            </m:r>
                          </m:num>
                          <m:den>
                            <m:r>
                              <w:rPr>
                                <w:rFonts w:ascii="Cambria Math"/>
                                <w:szCs w:val="28"/>
                              </w:rPr>
                              <m:t>q</m:t>
                            </m:r>
                          </m:den>
                        </m:f>
                      </m:e>
                    </m:nary>
                  </m:e>
                </m:d>
                <m:r>
                  <w:rPr>
                    <w:rFonts w:ascii="Cambria Math"/>
                    <w:szCs w:val="28"/>
                  </w:rPr>
                  <m:t>dv</m:t>
                </m:r>
              </m:e>
            </m:nary>
          </m:den>
        </m:f>
      </m:oMath>
      <w:r w:rsidR="001B7F4A" w:rsidRPr="00D53B93">
        <w:rPr>
          <w:szCs w:val="28"/>
          <w:lang w:val="en-US"/>
        </w:rPr>
        <w:t xml:space="preserve"> – </w:t>
      </w:r>
      <w:r w:rsidR="00D53B93" w:rsidRPr="009077CD">
        <w:rPr>
          <w:szCs w:val="28"/>
          <w:highlight w:val="yellow"/>
          <w:lang w:val="en-US"/>
        </w:rPr>
        <w:t>normalization constant</w:t>
      </w:r>
      <w:r w:rsidR="001B7F4A" w:rsidRPr="00D53B93">
        <w:rPr>
          <w:szCs w:val="28"/>
          <w:lang w:val="en-US"/>
        </w:rPr>
        <w:tab/>
      </w:r>
      <w:r w:rsidR="001B7F4A" w:rsidRPr="00D53B93">
        <w:rPr>
          <w:szCs w:val="28"/>
          <w:lang w:val="en-US"/>
        </w:rPr>
        <w:tab/>
        <w:t>(6)</w:t>
      </w:r>
    </w:p>
    <w:p w14:paraId="05BF9576" w14:textId="77777777" w:rsidR="00D53B93" w:rsidRPr="00D53B93" w:rsidRDefault="00D53B93" w:rsidP="008D6963">
      <w:pPr>
        <w:jc w:val="right"/>
        <w:rPr>
          <w:szCs w:val="28"/>
          <w:lang w:val="en-US"/>
        </w:rPr>
      </w:pPr>
    </w:p>
    <w:p w14:paraId="21D586DE" w14:textId="77777777" w:rsidR="001B7F4A" w:rsidRPr="00756BEC" w:rsidRDefault="001B7F4A" w:rsidP="008D6963">
      <w:pPr>
        <w:rPr>
          <w:szCs w:val="28"/>
        </w:rPr>
      </w:pPr>
      <w:r w:rsidRPr="00CB583B">
        <w:rPr>
          <w:b/>
          <w:bCs/>
          <w:szCs w:val="28"/>
        </w:rPr>
        <w:t>Пример 1</w:t>
      </w:r>
      <w:r w:rsidRPr="00CB583B">
        <w:rPr>
          <w:szCs w:val="28"/>
        </w:rPr>
        <w:t xml:space="preserve">. Пусть случайные величины </w:t>
      </w:r>
      <w:r w:rsidRPr="00CB583B">
        <w:rPr>
          <w:szCs w:val="28"/>
          <w:lang w:val="en-US"/>
        </w:rPr>
        <w:t>x</w:t>
      </w:r>
      <w:r w:rsidRPr="00CB583B">
        <w:rPr>
          <w:szCs w:val="28"/>
        </w:rPr>
        <w:t xml:space="preserve">1 и </w:t>
      </w:r>
      <w:r w:rsidRPr="00CB583B">
        <w:rPr>
          <w:szCs w:val="28"/>
          <w:lang w:val="en-US"/>
        </w:rPr>
        <w:t>x</w:t>
      </w:r>
      <w:r w:rsidRPr="00CB583B">
        <w:rPr>
          <w:szCs w:val="28"/>
        </w:rPr>
        <w:t>2 распределены нормально с параметрами (</w:t>
      </w:r>
      <m:oMath>
        <m:r>
          <w:rPr>
            <w:rFonts w:ascii="Cambria Math"/>
            <w:szCs w:val="28"/>
          </w:rPr>
          <m:t>mx1=85,σx1=5</m:t>
        </m:r>
      </m:oMath>
      <w:r w:rsidRPr="00CB583B">
        <w:rPr>
          <w:szCs w:val="28"/>
        </w:rPr>
        <w:t xml:space="preserve">; </w:t>
      </w:r>
      <m:oMath>
        <m:r>
          <w:rPr>
            <w:rFonts w:ascii="Cambria Math"/>
            <w:szCs w:val="28"/>
          </w:rPr>
          <m:t>mx2=0,5,σx2=0,2</m:t>
        </m:r>
      </m:oMath>
      <w:r w:rsidRPr="00CB583B">
        <w:rPr>
          <w:szCs w:val="28"/>
        </w:rPr>
        <w:t xml:space="preserve">). </w:t>
      </w:r>
    </w:p>
    <w:p w14:paraId="17A3B291" w14:textId="77777777" w:rsidR="00D53B93" w:rsidRPr="00D53B93" w:rsidRDefault="00D53B93" w:rsidP="008D6963">
      <w:pPr>
        <w:rPr>
          <w:szCs w:val="28"/>
          <w:lang w:val="en-US"/>
        </w:rPr>
      </w:pPr>
      <w:r w:rsidRPr="009077CD">
        <w:rPr>
          <w:b/>
          <w:szCs w:val="28"/>
          <w:highlight w:val="yellow"/>
          <w:lang w:val="en-US"/>
        </w:rPr>
        <w:t>Example 1</w:t>
      </w:r>
      <w:r w:rsidRPr="009077CD">
        <w:rPr>
          <w:szCs w:val="28"/>
          <w:highlight w:val="yellow"/>
          <w:lang w:val="en-US"/>
        </w:rPr>
        <w:t>. Let the random variables x1 and x2 be normally distributed with parameters (</w:t>
      </w:r>
      <m:oMath>
        <m:r>
          <w:rPr>
            <w:rFonts w:ascii="Cambria Math"/>
            <w:szCs w:val="28"/>
            <w:highlight w:val="yellow"/>
          </w:rPr>
          <m:t>mx</m:t>
        </m:r>
        <m:r>
          <w:rPr>
            <w:rFonts w:ascii="Cambria Math"/>
            <w:szCs w:val="28"/>
            <w:highlight w:val="yellow"/>
            <w:lang w:val="en-US"/>
          </w:rPr>
          <m:t>1=85,</m:t>
        </m:r>
        <m:r>
          <w:rPr>
            <w:rFonts w:ascii="Cambria Math"/>
            <w:szCs w:val="28"/>
            <w:highlight w:val="yellow"/>
          </w:rPr>
          <m:t>σx</m:t>
        </m:r>
        <m:r>
          <w:rPr>
            <w:rFonts w:ascii="Cambria Math"/>
            <w:szCs w:val="28"/>
            <w:highlight w:val="yellow"/>
            <w:lang w:val="en-US"/>
          </w:rPr>
          <m:t>1=5</m:t>
        </m:r>
      </m:oMath>
      <w:r w:rsidRPr="009077CD">
        <w:rPr>
          <w:szCs w:val="28"/>
          <w:highlight w:val="yellow"/>
          <w:lang w:val="en-US"/>
        </w:rPr>
        <w:t xml:space="preserve">; </w:t>
      </w:r>
      <m:oMath>
        <m:r>
          <w:rPr>
            <w:rFonts w:ascii="Cambria Math"/>
            <w:szCs w:val="28"/>
            <w:highlight w:val="yellow"/>
          </w:rPr>
          <m:t>mx</m:t>
        </m:r>
        <m:r>
          <w:rPr>
            <w:rFonts w:ascii="Cambria Math"/>
            <w:szCs w:val="28"/>
            <w:highlight w:val="yellow"/>
            <w:lang w:val="en-US"/>
          </w:rPr>
          <m:t>2=0,5,</m:t>
        </m:r>
        <m:r>
          <w:rPr>
            <w:rFonts w:ascii="Cambria Math"/>
            <w:szCs w:val="28"/>
            <w:highlight w:val="yellow"/>
          </w:rPr>
          <m:t>σx</m:t>
        </m:r>
        <m:r>
          <w:rPr>
            <w:rFonts w:ascii="Cambria Math"/>
            <w:szCs w:val="28"/>
            <w:highlight w:val="yellow"/>
            <w:lang w:val="en-US"/>
          </w:rPr>
          <m:t>2=0,2</m:t>
        </m:r>
      </m:oMath>
      <w:r w:rsidRPr="009077CD">
        <w:rPr>
          <w:szCs w:val="28"/>
          <w:highlight w:val="yellow"/>
          <w:lang w:val="en-US"/>
        </w:rPr>
        <w:t>).</w:t>
      </w:r>
    </w:p>
    <w:p w14:paraId="7E0615D3" w14:textId="77777777" w:rsidR="00D53B93" w:rsidRPr="00D53B93" w:rsidRDefault="00D53B93" w:rsidP="008D6963">
      <w:pPr>
        <w:rPr>
          <w:szCs w:val="28"/>
          <w:lang w:val="en-US"/>
        </w:rPr>
      </w:pPr>
    </w:p>
    <w:p w14:paraId="4A8045D9" w14:textId="77777777" w:rsidR="001B7F4A" w:rsidRPr="00756BEC" w:rsidRDefault="001B7F4A" w:rsidP="008D6963">
      <w:pPr>
        <w:rPr>
          <w:b/>
          <w:bCs/>
          <w:szCs w:val="28"/>
        </w:rPr>
      </w:pPr>
      <w:r w:rsidRPr="00B73CA0">
        <w:rPr>
          <w:b/>
          <w:bCs/>
          <w:szCs w:val="28"/>
        </w:rPr>
        <w:t xml:space="preserve">График плотности вероятностей случайной величины </w:t>
      </w:r>
      <m:oMath>
        <m:r>
          <m:rPr>
            <m:sty m:val="bi"/>
          </m:rPr>
          <w:rPr>
            <w:rFonts w:ascii="Cambria Math"/>
            <w:szCs w:val="28"/>
          </w:rPr>
          <m:t>v=Q</m:t>
        </m:r>
        <m:r>
          <m:rPr>
            <m:sty m:val="bi"/>
          </m:rPr>
          <w:rPr>
            <w:rFonts w:ascii="Cambria Math"/>
            <w:szCs w:val="28"/>
          </w:rPr>
          <m:t>4</m:t>
        </m:r>
      </m:oMath>
      <w:r w:rsidRPr="00B73CA0">
        <w:rPr>
          <w:b/>
          <w:bCs/>
          <w:szCs w:val="28"/>
        </w:rPr>
        <w:t xml:space="preserve"> имеет вид</w:t>
      </w:r>
      <w:r w:rsidR="00CC6ABD">
        <w:rPr>
          <w:b/>
          <w:bCs/>
          <w:szCs w:val="28"/>
        </w:rPr>
        <w:t xml:space="preserve"> (см. рисунок 2)</w:t>
      </w:r>
    </w:p>
    <w:p w14:paraId="36047BF6" w14:textId="77777777" w:rsidR="00D53B93" w:rsidRPr="00D53B93" w:rsidRDefault="00D53B93" w:rsidP="008D6963">
      <w:pPr>
        <w:rPr>
          <w:b/>
          <w:bCs/>
          <w:szCs w:val="28"/>
          <w:lang w:val="en-US"/>
        </w:rPr>
      </w:pPr>
      <w:r w:rsidRPr="009077CD">
        <w:rPr>
          <w:b/>
          <w:bCs/>
          <w:szCs w:val="28"/>
          <w:highlight w:val="yellow"/>
          <w:lang w:val="en-US"/>
        </w:rPr>
        <w:t>The probability density plot of the random variable v=Q4 looks like (see Figure 2).</w:t>
      </w:r>
    </w:p>
    <w:p w14:paraId="651455F2" w14:textId="77777777" w:rsidR="001B7F4A" w:rsidRPr="00D53B93" w:rsidRDefault="001B7F4A" w:rsidP="001B7F4A">
      <w:pPr>
        <w:rPr>
          <w:noProof/>
          <w:szCs w:val="28"/>
          <w:lang w:val="en-US"/>
        </w:rPr>
      </w:pPr>
    </w:p>
    <w:p w14:paraId="58320CFD" w14:textId="77777777" w:rsidR="00BB1F15" w:rsidRDefault="00BB1F15" w:rsidP="001B7F4A">
      <w:pPr>
        <w:rPr>
          <w:noProof/>
          <w:szCs w:val="28"/>
        </w:rPr>
      </w:pPr>
      <w:r w:rsidRPr="00BB1F15">
        <w:rPr>
          <w:noProof/>
          <w:szCs w:val="28"/>
          <w:highlight w:val="yellow"/>
        </w:rPr>
        <w:t>Вставка рис 2 и формул</w:t>
      </w:r>
    </w:p>
    <w:p w14:paraId="13292B37" w14:textId="77777777" w:rsidR="00CC6ABD" w:rsidRDefault="00CC6ABD" w:rsidP="00BB1F15">
      <w:pPr>
        <w:rPr>
          <w:noProof/>
          <w:szCs w:val="28"/>
        </w:rPr>
      </w:pPr>
    </w:p>
    <w:p w14:paraId="2D6BA6A3" w14:textId="77777777" w:rsidR="001B7F4A" w:rsidRPr="00756BEC" w:rsidRDefault="00714C8B" w:rsidP="001B7F4A">
      <w:pPr>
        <w:rPr>
          <w:rFonts w:eastAsiaTheme="minorEastAsia"/>
          <w:noProof/>
        </w:rPr>
      </w:pPr>
      <w:r>
        <w:rPr>
          <w:noProof/>
          <w:szCs w:val="28"/>
        </w:rPr>
        <w:t xml:space="preserve">Характеристики случайной величины </w:t>
      </w:r>
      <m:oMath>
        <m:r>
          <w:rPr>
            <w:rFonts w:ascii="Cambria Math"/>
          </w:rPr>
          <m:t>v=</m:t>
        </m:r>
        <m:r>
          <w:rPr>
            <w:rFonts w:ascii="Cambria Math"/>
            <w:lang w:val="en-US"/>
          </w:rPr>
          <m:t>Q</m:t>
        </m:r>
        <m:r>
          <w:rPr>
            <w:rFonts w:ascii="Cambria Math"/>
          </w:rPr>
          <m:t>4</m:t>
        </m:r>
      </m:oMath>
    </w:p>
    <w:p w14:paraId="15E483E6" w14:textId="77777777" w:rsidR="00756BEC" w:rsidRPr="00756BEC" w:rsidRDefault="00756BEC" w:rsidP="001B7F4A">
      <w:pPr>
        <w:rPr>
          <w:i/>
          <w:color w:val="000000"/>
          <w:szCs w:val="28"/>
          <w:lang w:val="en-US"/>
        </w:rPr>
      </w:pPr>
      <w:r w:rsidRPr="009077CD">
        <w:rPr>
          <w:color w:val="000000"/>
          <w:szCs w:val="28"/>
          <w:highlight w:val="yellow"/>
          <w:lang w:val="en-US"/>
        </w:rPr>
        <w:t>Characteristics of the random variable</w:t>
      </w:r>
      <w:r w:rsidRPr="009077CD">
        <w:rPr>
          <w:i/>
          <w:color w:val="000000"/>
          <w:szCs w:val="28"/>
          <w:highlight w:val="yellow"/>
          <w:lang w:val="en-US"/>
        </w:rPr>
        <w:t xml:space="preserve"> v=Q4</w:t>
      </w:r>
    </w:p>
    <w:p w14:paraId="7AA4C95F" w14:textId="77777777" w:rsidR="00714C8B" w:rsidRPr="00756BEC" w:rsidRDefault="00714C8B" w:rsidP="001B7F4A">
      <w:pPr>
        <w:pStyle w:val="a3"/>
        <w:ind w:firstLine="567"/>
        <w:rPr>
          <w:sz w:val="28"/>
          <w:szCs w:val="28"/>
          <w:lang w:val="en-US"/>
        </w:rPr>
      </w:pPr>
    </w:p>
    <w:p w14:paraId="1ECE31E8" w14:textId="77777777" w:rsidR="001B7F4A" w:rsidRPr="009077CD" w:rsidRDefault="001B7F4A" w:rsidP="008D6963">
      <w:pPr>
        <w:pStyle w:val="a3"/>
        <w:ind w:firstLine="567"/>
        <w:rPr>
          <w:sz w:val="28"/>
          <w:szCs w:val="28"/>
        </w:rPr>
      </w:pPr>
      <w:r w:rsidRPr="00CB583B">
        <w:rPr>
          <w:sz w:val="28"/>
          <w:szCs w:val="28"/>
        </w:rPr>
        <w:t xml:space="preserve">Величину </w:t>
      </w:r>
      <m:oMath>
        <m:r>
          <w:rPr>
            <w:rFonts w:ascii="Cambria Math"/>
            <w:sz w:val="28"/>
            <w:szCs w:val="28"/>
          </w:rPr>
          <m:t>Pv(x)=1</m:t>
        </m:r>
        <m:r>
          <w:rPr>
            <w:rFonts w:ascii="Cambria Math"/>
            <w:sz w:val="28"/>
            <w:szCs w:val="28"/>
          </w:rPr>
          <m:t>-</m:t>
        </m:r>
        <m:nary>
          <m:naryPr>
            <m:ctrlPr>
              <w:rPr>
                <w:rFonts w:ascii="Cambria Math" w:hAnsi="Cambria Math"/>
                <w:i/>
                <w:sz w:val="28"/>
                <w:szCs w:val="28"/>
              </w:rPr>
            </m:ctrlPr>
          </m:naryPr>
          <m:sub>
            <m:r>
              <w:rPr>
                <w:rFonts w:ascii="Cambria Math"/>
                <w:sz w:val="28"/>
                <w:szCs w:val="28"/>
              </w:rPr>
              <m:t>a</m:t>
            </m:r>
          </m:sub>
          <m:sup>
            <m:r>
              <w:rPr>
                <w:rFonts w:ascii="Cambria Math"/>
                <w:sz w:val="28"/>
                <w:szCs w:val="28"/>
              </w:rPr>
              <m:t>x</m:t>
            </m:r>
          </m:sup>
          <m:e>
            <m:r>
              <w:rPr>
                <w:rFonts w:ascii="Cambria Math"/>
                <w:sz w:val="28"/>
                <w:szCs w:val="28"/>
              </w:rPr>
              <m:t>fx(x)dx</m:t>
            </m:r>
          </m:e>
        </m:nary>
      </m:oMath>
      <w:r w:rsidRPr="00CB583B">
        <w:rPr>
          <w:sz w:val="28"/>
          <w:szCs w:val="28"/>
        </w:rPr>
        <w:t xml:space="preserve">  можно использовать как меру эффективного труда (получения желаемой выработки). </w:t>
      </w:r>
    </w:p>
    <w:p w14:paraId="675D5670" w14:textId="77777777" w:rsidR="00756BEC" w:rsidRPr="00756BEC" w:rsidRDefault="00756BEC" w:rsidP="008D6963">
      <w:pPr>
        <w:pStyle w:val="a3"/>
        <w:ind w:firstLine="567"/>
        <w:rPr>
          <w:sz w:val="28"/>
          <w:szCs w:val="28"/>
          <w:lang w:val="en-US"/>
        </w:rPr>
      </w:pPr>
      <w:r w:rsidRPr="009077CD">
        <w:rPr>
          <w:sz w:val="28"/>
          <w:szCs w:val="28"/>
          <w:highlight w:val="yellow"/>
          <w:lang w:val="en-US"/>
        </w:rPr>
        <w:t xml:space="preserve">The value </w:t>
      </w:r>
      <m:oMath>
        <m:r>
          <w:rPr>
            <w:rFonts w:ascii="Cambria Math"/>
            <w:sz w:val="28"/>
            <w:szCs w:val="28"/>
            <w:highlight w:val="yellow"/>
          </w:rPr>
          <m:t>Pv</m:t>
        </m:r>
        <m:r>
          <w:rPr>
            <w:rFonts w:ascii="Cambria Math"/>
            <w:sz w:val="28"/>
            <w:szCs w:val="28"/>
            <w:highlight w:val="yellow"/>
            <w:lang w:val="en-US"/>
          </w:rPr>
          <m:t>(</m:t>
        </m:r>
        <m:r>
          <w:rPr>
            <w:rFonts w:ascii="Cambria Math"/>
            <w:sz w:val="28"/>
            <w:szCs w:val="28"/>
            <w:highlight w:val="yellow"/>
          </w:rPr>
          <m:t>x</m:t>
        </m:r>
        <m:r>
          <w:rPr>
            <w:rFonts w:ascii="Cambria Math"/>
            <w:sz w:val="28"/>
            <w:szCs w:val="28"/>
            <w:highlight w:val="yellow"/>
            <w:lang w:val="en-US"/>
          </w:rPr>
          <m:t>)=1</m:t>
        </m:r>
        <m:r>
          <w:rPr>
            <w:rFonts w:ascii="Cambria Math"/>
            <w:sz w:val="28"/>
            <w:szCs w:val="28"/>
            <w:highlight w:val="yellow"/>
            <w:lang w:val="en-US"/>
          </w:rPr>
          <m:t>-</m:t>
        </m:r>
        <m:nary>
          <m:naryPr>
            <m:ctrlPr>
              <w:rPr>
                <w:rFonts w:ascii="Cambria Math" w:hAnsi="Cambria Math"/>
                <w:i/>
                <w:sz w:val="28"/>
                <w:szCs w:val="28"/>
                <w:highlight w:val="yellow"/>
              </w:rPr>
            </m:ctrlPr>
          </m:naryPr>
          <m:sub>
            <m:r>
              <w:rPr>
                <w:rFonts w:ascii="Cambria Math"/>
                <w:sz w:val="28"/>
                <w:szCs w:val="28"/>
                <w:highlight w:val="yellow"/>
              </w:rPr>
              <m:t>a</m:t>
            </m:r>
          </m:sub>
          <m:sup>
            <m:r>
              <w:rPr>
                <w:rFonts w:ascii="Cambria Math"/>
                <w:sz w:val="28"/>
                <w:szCs w:val="28"/>
                <w:highlight w:val="yellow"/>
              </w:rPr>
              <m:t>x</m:t>
            </m:r>
          </m:sup>
          <m:e>
            <m:r>
              <w:rPr>
                <w:rFonts w:ascii="Cambria Math"/>
                <w:sz w:val="28"/>
                <w:szCs w:val="28"/>
                <w:highlight w:val="yellow"/>
              </w:rPr>
              <m:t>fx</m:t>
            </m:r>
            <m:r>
              <w:rPr>
                <w:rFonts w:ascii="Cambria Math"/>
                <w:sz w:val="28"/>
                <w:szCs w:val="28"/>
                <w:highlight w:val="yellow"/>
                <w:lang w:val="en-US"/>
              </w:rPr>
              <m:t>(</m:t>
            </m:r>
            <m:r>
              <w:rPr>
                <w:rFonts w:ascii="Cambria Math"/>
                <w:sz w:val="28"/>
                <w:szCs w:val="28"/>
                <w:highlight w:val="yellow"/>
              </w:rPr>
              <m:t>x</m:t>
            </m:r>
            <m:r>
              <w:rPr>
                <w:rFonts w:ascii="Cambria Math"/>
                <w:sz w:val="28"/>
                <w:szCs w:val="28"/>
                <w:highlight w:val="yellow"/>
                <w:lang w:val="en-US"/>
              </w:rPr>
              <m:t>)</m:t>
            </m:r>
            <m:r>
              <w:rPr>
                <w:rFonts w:ascii="Cambria Math"/>
                <w:sz w:val="28"/>
                <w:szCs w:val="28"/>
                <w:highlight w:val="yellow"/>
              </w:rPr>
              <m:t>dx</m:t>
            </m:r>
          </m:e>
        </m:nary>
      </m:oMath>
      <w:r w:rsidRPr="009077CD">
        <w:rPr>
          <w:sz w:val="28"/>
          <w:szCs w:val="28"/>
          <w:highlight w:val="yellow"/>
          <w:lang w:val="en-US"/>
        </w:rPr>
        <w:t xml:space="preserve"> can be used as a measure of efficient labor (getting the desired output).</w:t>
      </w:r>
    </w:p>
    <w:p w14:paraId="02C9F9A2" w14:textId="77777777" w:rsidR="001B7F4A" w:rsidRPr="009077CD" w:rsidRDefault="001B7F4A" w:rsidP="001B7F4A">
      <w:pPr>
        <w:jc w:val="both"/>
        <w:rPr>
          <w:szCs w:val="28"/>
        </w:rPr>
      </w:pPr>
      <w:r w:rsidRPr="00756BEC">
        <w:rPr>
          <w:szCs w:val="28"/>
          <w:lang w:val="en-US"/>
        </w:rPr>
        <w:tab/>
      </w:r>
      <w:r w:rsidRPr="00CB583B">
        <w:rPr>
          <w:szCs w:val="28"/>
        </w:rPr>
        <w:t>На следующем рисунке приведен график вероятности успешного достижения заданного уровня выработки</w:t>
      </w:r>
    </w:p>
    <w:p w14:paraId="197A6165" w14:textId="77777777" w:rsidR="00756BEC" w:rsidRPr="00756BEC" w:rsidRDefault="00756BEC" w:rsidP="001B7F4A">
      <w:pPr>
        <w:jc w:val="both"/>
        <w:rPr>
          <w:szCs w:val="28"/>
          <w:lang w:val="en-US"/>
        </w:rPr>
      </w:pPr>
      <w:r w:rsidRPr="009077CD">
        <w:rPr>
          <w:szCs w:val="28"/>
          <w:highlight w:val="yellow"/>
          <w:lang w:val="en-US"/>
        </w:rPr>
        <w:t>The following figure shows a graph of the probability of successfully reaching a given level of output</w:t>
      </w:r>
    </w:p>
    <w:p w14:paraId="06F71340" w14:textId="77777777" w:rsidR="001B7F4A" w:rsidRPr="00756BEC" w:rsidRDefault="001B7F4A" w:rsidP="001B7F4A">
      <w:pPr>
        <w:tabs>
          <w:tab w:val="center" w:pos="4536"/>
          <w:tab w:val="right" w:pos="9072"/>
        </w:tabs>
        <w:jc w:val="both"/>
        <w:rPr>
          <w:szCs w:val="28"/>
          <w:lang w:val="en-US"/>
        </w:rPr>
      </w:pPr>
    </w:p>
    <w:p w14:paraId="4FAA212A" w14:textId="77777777" w:rsidR="00362777" w:rsidRDefault="00362777" w:rsidP="001B7F4A">
      <w:pPr>
        <w:tabs>
          <w:tab w:val="center" w:pos="4536"/>
          <w:tab w:val="right" w:pos="9072"/>
        </w:tabs>
        <w:jc w:val="both"/>
        <w:rPr>
          <w:szCs w:val="28"/>
          <w:lang w:val="en-US"/>
        </w:rPr>
      </w:pPr>
      <w:r>
        <w:rPr>
          <w:szCs w:val="28"/>
        </w:rPr>
        <w:t xml:space="preserve">Вероятность </w:t>
      </w:r>
      <w:r>
        <w:rPr>
          <w:szCs w:val="28"/>
          <w:lang w:val="en-US"/>
        </w:rPr>
        <w:t>P</w:t>
      </w:r>
      <w:r w:rsidRPr="00CC6ABD">
        <w:rPr>
          <w:szCs w:val="28"/>
        </w:rPr>
        <w:t>(</w:t>
      </w:r>
      <w:r>
        <w:rPr>
          <w:szCs w:val="28"/>
          <w:lang w:val="en-US"/>
        </w:rPr>
        <w:t>v</w:t>
      </w:r>
      <w:r w:rsidRPr="00CC6ABD">
        <w:rPr>
          <w:szCs w:val="28"/>
        </w:rPr>
        <w:t>&gt;</w:t>
      </w:r>
      <w:r w:rsidR="00896223">
        <w:rPr>
          <w:szCs w:val="28"/>
          <w:lang w:val="en-US"/>
        </w:rPr>
        <w:t>X</w:t>
      </w:r>
      <w:r w:rsidR="00896223" w:rsidRPr="00CC6ABD">
        <w:rPr>
          <w:szCs w:val="28"/>
        </w:rPr>
        <w:t>)</w:t>
      </w:r>
    </w:p>
    <w:p w14:paraId="4CC73AD3" w14:textId="77777777" w:rsidR="00756BEC" w:rsidRPr="00756BEC" w:rsidRDefault="00756BEC" w:rsidP="001B7F4A">
      <w:pPr>
        <w:tabs>
          <w:tab w:val="center" w:pos="4536"/>
          <w:tab w:val="right" w:pos="9072"/>
        </w:tabs>
        <w:jc w:val="both"/>
        <w:rPr>
          <w:szCs w:val="28"/>
          <w:lang w:val="en-US"/>
        </w:rPr>
      </w:pPr>
      <w:r w:rsidRPr="009077CD">
        <w:rPr>
          <w:szCs w:val="28"/>
          <w:highlight w:val="yellow"/>
          <w:lang w:val="en-US"/>
        </w:rPr>
        <w:t>Probability P(v&gt;X)</w:t>
      </w:r>
    </w:p>
    <w:p w14:paraId="12288014" w14:textId="77777777" w:rsidR="00362777" w:rsidRPr="00756BEC" w:rsidRDefault="008D6963" w:rsidP="008D6963">
      <w:pPr>
        <w:tabs>
          <w:tab w:val="center" w:pos="4536"/>
          <w:tab w:val="right" w:pos="9072"/>
        </w:tabs>
        <w:jc w:val="both"/>
        <w:rPr>
          <w:szCs w:val="28"/>
          <w:lang w:val="en-US"/>
        </w:rPr>
      </w:pPr>
      <m:oMath>
        <m:r>
          <w:rPr>
            <w:rFonts w:ascii="Cambria Math"/>
          </w:rPr>
          <m:t>Pv</m:t>
        </m:r>
        <m:r>
          <w:rPr>
            <w:rFonts w:ascii="Cambria Math"/>
            <w:lang w:val="en-US"/>
          </w:rPr>
          <m:t>(</m:t>
        </m:r>
        <m:r>
          <w:rPr>
            <w:rFonts w:ascii="Cambria Math"/>
          </w:rPr>
          <m:t>x</m:t>
        </m:r>
        <m:r>
          <w:rPr>
            <w:rFonts w:ascii="Cambria Math"/>
            <w:lang w:val="en-US"/>
          </w:rPr>
          <m:t>):=1</m:t>
        </m:r>
        <m:r>
          <w:rPr>
            <w:rFonts w:ascii="Cambria Math"/>
            <w:lang w:val="en-US"/>
          </w:rPr>
          <m:t>-</m:t>
        </m:r>
        <m:nary>
          <m:naryPr>
            <m:ctrlPr>
              <w:rPr>
                <w:rFonts w:ascii="Cambria Math" w:hAnsi="Cambria Math"/>
                <w:i/>
              </w:rPr>
            </m:ctrlPr>
          </m:naryPr>
          <m:sub>
            <m:r>
              <w:rPr>
                <w:rFonts w:ascii="Cambria Math"/>
              </w:rPr>
              <m:t>a</m:t>
            </m:r>
          </m:sub>
          <m:sup>
            <m:r>
              <w:rPr>
                <w:rFonts w:ascii="Cambria Math"/>
              </w:rPr>
              <m:t>x</m:t>
            </m:r>
          </m:sup>
          <m:e>
            <m:r>
              <w:rPr>
                <w:rFonts w:ascii="Cambria Math"/>
              </w:rPr>
              <m:t>fv</m:t>
            </m:r>
            <m:r>
              <w:rPr>
                <w:rFonts w:ascii="Cambria Math"/>
                <w:lang w:val="en-US"/>
              </w:rPr>
              <m:t>(</m:t>
            </m:r>
            <m:r>
              <w:rPr>
                <w:rFonts w:ascii="Cambria Math"/>
              </w:rPr>
              <m:t>v</m:t>
            </m:r>
            <m:r>
              <w:rPr>
                <w:rFonts w:ascii="Cambria Math"/>
                <w:lang w:val="en-US"/>
              </w:rPr>
              <m:t>)</m:t>
            </m:r>
            <m:r>
              <w:rPr>
                <w:rFonts w:ascii="Cambria Math"/>
              </w:rPr>
              <m:t>dv</m:t>
            </m:r>
          </m:e>
        </m:nary>
      </m:oMath>
      <w:r w:rsidR="00CC6ABD" w:rsidRPr="00756BEC">
        <w:rPr>
          <w:rFonts w:eastAsiaTheme="minorEastAsia"/>
          <w:lang w:val="en-US"/>
        </w:rPr>
        <w:t xml:space="preserve">, </w:t>
      </w:r>
      <w:r w:rsidR="00CC6ABD">
        <w:rPr>
          <w:rFonts w:eastAsiaTheme="minorEastAsia"/>
        </w:rPr>
        <w:t>см</w:t>
      </w:r>
      <w:r w:rsidR="00CC6ABD" w:rsidRPr="00756BEC">
        <w:rPr>
          <w:rFonts w:eastAsiaTheme="minorEastAsia"/>
          <w:lang w:val="en-US"/>
        </w:rPr>
        <w:t xml:space="preserve">. </w:t>
      </w:r>
      <w:r w:rsidR="00CC6ABD">
        <w:rPr>
          <w:rFonts w:eastAsiaTheme="minorEastAsia"/>
        </w:rPr>
        <w:t>рисунок</w:t>
      </w:r>
      <w:r w:rsidR="00CC6ABD" w:rsidRPr="00756BEC">
        <w:rPr>
          <w:rFonts w:eastAsiaTheme="minorEastAsia"/>
          <w:lang w:val="en-US"/>
        </w:rPr>
        <w:t xml:space="preserve"> 3</w:t>
      </w:r>
      <w:r w:rsidR="00756BEC">
        <w:rPr>
          <w:rFonts w:eastAsiaTheme="minorEastAsia"/>
          <w:lang w:val="en-US"/>
        </w:rPr>
        <w:t xml:space="preserve">   </w:t>
      </w:r>
      <w:r w:rsidR="00756BEC" w:rsidRPr="009077CD">
        <w:rPr>
          <w:rFonts w:eastAsiaTheme="minorEastAsia"/>
          <w:highlight w:val="yellow"/>
          <w:lang w:val="en-US"/>
        </w:rPr>
        <w:t>see figure 3</w:t>
      </w:r>
    </w:p>
    <w:p w14:paraId="36C6476C" w14:textId="77777777" w:rsidR="001B7F4A" w:rsidRDefault="00D46133" w:rsidP="00FB6E42">
      <w:pPr>
        <w:ind w:firstLine="567"/>
        <w:jc w:val="center"/>
        <w:rPr>
          <w:noProof/>
          <w:lang w:eastAsia="ru-RU"/>
        </w:rPr>
      </w:pPr>
      <w:r w:rsidRPr="00D46133">
        <w:rPr>
          <w:noProof/>
          <w:highlight w:val="yellow"/>
          <w:lang w:eastAsia="ru-RU"/>
        </w:rPr>
        <w:t>Вставка риисунок 3</w:t>
      </w:r>
    </w:p>
    <w:p w14:paraId="6FAED100" w14:textId="77777777" w:rsidR="00D46133" w:rsidRDefault="00D46133" w:rsidP="00FB6E42">
      <w:pPr>
        <w:ind w:firstLine="567"/>
        <w:jc w:val="center"/>
        <w:rPr>
          <w:szCs w:val="28"/>
        </w:rPr>
      </w:pPr>
    </w:p>
    <w:p w14:paraId="2094D3E1" w14:textId="77777777" w:rsidR="00CC6ABD" w:rsidRPr="00756BEC" w:rsidRDefault="00CC6ABD" w:rsidP="00FB6E42">
      <w:pPr>
        <w:ind w:firstLine="567"/>
        <w:jc w:val="center"/>
        <w:rPr>
          <w:szCs w:val="28"/>
          <w:lang w:val="en-US"/>
        </w:rPr>
      </w:pPr>
      <w:r>
        <w:rPr>
          <w:szCs w:val="28"/>
        </w:rPr>
        <w:t>Рис. 3</w:t>
      </w:r>
      <w:r w:rsidR="00756BEC">
        <w:rPr>
          <w:szCs w:val="28"/>
          <w:lang w:val="en-US"/>
        </w:rPr>
        <w:t xml:space="preserve">   </w:t>
      </w:r>
      <w:r w:rsidR="00756BEC" w:rsidRPr="009077CD">
        <w:rPr>
          <w:szCs w:val="28"/>
          <w:highlight w:val="yellow"/>
          <w:lang w:val="en-US"/>
        </w:rPr>
        <w:t>Fig. 3</w:t>
      </w:r>
    </w:p>
    <w:p w14:paraId="0891215A" w14:textId="77777777" w:rsidR="00CC6ABD" w:rsidRPr="00CB583B" w:rsidRDefault="00CC6ABD" w:rsidP="00FB6E42">
      <w:pPr>
        <w:ind w:firstLine="567"/>
        <w:jc w:val="center"/>
        <w:rPr>
          <w:szCs w:val="28"/>
        </w:rPr>
      </w:pPr>
    </w:p>
    <w:p w14:paraId="42B93F87" w14:textId="77777777" w:rsidR="002A6378" w:rsidRPr="009077CD" w:rsidRDefault="007611AC" w:rsidP="007611AC">
      <w:pPr>
        <w:jc w:val="both"/>
        <w:rPr>
          <w:szCs w:val="28"/>
        </w:rPr>
      </w:pPr>
      <w:r>
        <w:rPr>
          <w:szCs w:val="28"/>
        </w:rPr>
        <w:tab/>
        <w:t xml:space="preserve">Как видно из </w:t>
      </w:r>
      <w:proofErr w:type="gramStart"/>
      <w:r>
        <w:rPr>
          <w:szCs w:val="28"/>
        </w:rPr>
        <w:t>графика,вероятность</w:t>
      </w:r>
      <w:proofErr w:type="gramEnd"/>
      <w:r>
        <w:rPr>
          <w:szCs w:val="28"/>
        </w:rPr>
        <w:t xml:space="preserve"> добиться планки максимальной производительности в 100 у.е. стремится к нулю. У представленной кривой также есть интересное свойство, а именно, что вероятность достичь выработки от 90 до 100 у.е. резко снижается. Напротив, добиться результатов от 70 до 80 у.е. стремится к 0,99 и начинает плавно снижаться в промежутке выработки от 80 до 90 у.е.</w:t>
      </w:r>
    </w:p>
    <w:p w14:paraId="57C702F8" w14:textId="77777777" w:rsidR="00756BEC" w:rsidRPr="009077CD" w:rsidRDefault="00756BEC" w:rsidP="007611AC">
      <w:pPr>
        <w:jc w:val="both"/>
        <w:rPr>
          <w:szCs w:val="28"/>
        </w:rPr>
      </w:pPr>
    </w:p>
    <w:p w14:paraId="08C9D7A3" w14:textId="77777777" w:rsidR="00756BEC" w:rsidRDefault="00756BEC" w:rsidP="007611AC">
      <w:pPr>
        <w:jc w:val="both"/>
        <w:rPr>
          <w:szCs w:val="28"/>
          <w:lang w:val="en-US"/>
        </w:rPr>
      </w:pPr>
      <w:r w:rsidRPr="009077CD">
        <w:rPr>
          <w:szCs w:val="28"/>
          <w:highlight w:val="yellow"/>
          <w:lang w:val="en-US"/>
        </w:rPr>
        <w:lastRenderedPageBreak/>
        <w:t xml:space="preserve">As can be seen from the graph, the probability of achieving the maximum output of 100 </w:t>
      </w:r>
      <w:proofErr w:type="spellStart"/>
      <w:r w:rsidRPr="009077CD">
        <w:rPr>
          <w:szCs w:val="28"/>
          <w:highlight w:val="yellow"/>
          <w:lang w:val="en-US"/>
        </w:rPr>
        <w:t>c.u.</w:t>
      </w:r>
      <w:proofErr w:type="spellEnd"/>
      <w:r w:rsidRPr="009077CD">
        <w:rPr>
          <w:szCs w:val="28"/>
          <w:highlight w:val="yellow"/>
          <w:lang w:val="en-US"/>
        </w:rPr>
        <w:t xml:space="preserve"> tends towards zero. The curve also has an interesting property, namely that the probability of achieving output between 90 and 100 </w:t>
      </w:r>
      <w:proofErr w:type="spellStart"/>
      <w:r w:rsidRPr="009077CD">
        <w:rPr>
          <w:szCs w:val="28"/>
          <w:highlight w:val="yellow"/>
          <w:lang w:val="en-US"/>
        </w:rPr>
        <w:t>c.u.</w:t>
      </w:r>
      <w:proofErr w:type="spellEnd"/>
      <w:r w:rsidRPr="009077CD">
        <w:rPr>
          <w:szCs w:val="28"/>
          <w:highlight w:val="yellow"/>
          <w:lang w:val="en-US"/>
        </w:rPr>
        <w:t xml:space="preserve"> decreases sharply. By contrast, between 70 and 80 </w:t>
      </w:r>
      <w:proofErr w:type="spellStart"/>
      <w:r w:rsidRPr="009077CD">
        <w:rPr>
          <w:szCs w:val="28"/>
          <w:highlight w:val="yellow"/>
          <w:lang w:val="en-US"/>
        </w:rPr>
        <w:t>c.u.</w:t>
      </w:r>
      <w:proofErr w:type="spellEnd"/>
      <w:r w:rsidRPr="009077CD">
        <w:rPr>
          <w:szCs w:val="28"/>
          <w:highlight w:val="yellow"/>
          <w:lang w:val="en-US"/>
        </w:rPr>
        <w:t xml:space="preserve">, the probability tends towards 0.99 and starts to fall smoothly between 80 and 90 </w:t>
      </w:r>
      <w:proofErr w:type="spellStart"/>
      <w:r w:rsidRPr="009077CD">
        <w:rPr>
          <w:szCs w:val="28"/>
          <w:highlight w:val="yellow"/>
          <w:lang w:val="en-US"/>
        </w:rPr>
        <w:t>c.u.</w:t>
      </w:r>
      <w:proofErr w:type="spellEnd"/>
    </w:p>
    <w:p w14:paraId="42623F23" w14:textId="77777777" w:rsidR="00756BEC" w:rsidRPr="00756BEC" w:rsidRDefault="00756BEC" w:rsidP="007611AC">
      <w:pPr>
        <w:jc w:val="both"/>
        <w:rPr>
          <w:szCs w:val="28"/>
          <w:lang w:val="en-US"/>
        </w:rPr>
      </w:pPr>
    </w:p>
    <w:p w14:paraId="4E1D0106" w14:textId="77777777" w:rsidR="001B7F4A" w:rsidRPr="009077CD" w:rsidRDefault="002A6378" w:rsidP="002A6378">
      <w:pPr>
        <w:ind w:firstLine="567"/>
        <w:jc w:val="both"/>
        <w:rPr>
          <w:szCs w:val="28"/>
        </w:rPr>
      </w:pPr>
      <w:r>
        <w:rPr>
          <w:szCs w:val="28"/>
        </w:rPr>
        <w:t xml:space="preserve">График </w:t>
      </w:r>
      <w:r w:rsidR="00162DDB">
        <w:rPr>
          <w:szCs w:val="28"/>
        </w:rPr>
        <w:t>демонстрирует</w:t>
      </w:r>
      <w:r>
        <w:rPr>
          <w:szCs w:val="28"/>
        </w:rPr>
        <w:t xml:space="preserve"> логичное поведение работников производства. Сдельная ставка резко повышает производительность, но не линейно. Практически каждый трудовой коллектив может увеличить свою производительность. Далее (промежуток 80-90 у.е.), количество коллективов, которые способны </w:t>
      </w:r>
      <w:r w:rsidR="00185C35">
        <w:rPr>
          <w:szCs w:val="28"/>
        </w:rPr>
        <w:t xml:space="preserve">далее </w:t>
      </w:r>
      <w:r>
        <w:rPr>
          <w:szCs w:val="28"/>
        </w:rPr>
        <w:t>увеличить свою выработку плавно снижается. На самом же трудном участке (90-100 у.е.), количество работников, способных поддерживать высокую выработку резко снижается</w:t>
      </w:r>
      <w:r w:rsidR="00C15A2B">
        <w:rPr>
          <w:szCs w:val="28"/>
        </w:rPr>
        <w:t xml:space="preserve">. Таким образом, </w:t>
      </w:r>
      <w:r>
        <w:rPr>
          <w:szCs w:val="28"/>
        </w:rPr>
        <w:t>приближаясь к максимуму</w:t>
      </w:r>
      <w:r w:rsidR="00C15A2B">
        <w:rPr>
          <w:szCs w:val="28"/>
        </w:rPr>
        <w:t xml:space="preserve">, выработки остаются «звездные» </w:t>
      </w:r>
      <w:proofErr w:type="gramStart"/>
      <w:r w:rsidR="00C15A2B">
        <w:rPr>
          <w:szCs w:val="28"/>
        </w:rPr>
        <w:t>коллективы.</w:t>
      </w:r>
      <w:r w:rsidR="00185C35">
        <w:rPr>
          <w:szCs w:val="28"/>
        </w:rPr>
        <w:t>Поэтому</w:t>
      </w:r>
      <w:proofErr w:type="gramEnd"/>
      <w:r w:rsidR="00185C35">
        <w:rPr>
          <w:szCs w:val="28"/>
        </w:rPr>
        <w:t xml:space="preserve"> вероятность того, что на конкретном рассматриваемом предприятии работает именно такой коллектив стремится к нулю.</w:t>
      </w:r>
    </w:p>
    <w:p w14:paraId="49BD1ED1" w14:textId="77777777" w:rsidR="00756BEC" w:rsidRPr="00756BEC" w:rsidRDefault="00756BEC" w:rsidP="00756BEC">
      <w:pPr>
        <w:ind w:firstLine="567"/>
        <w:jc w:val="both"/>
        <w:rPr>
          <w:szCs w:val="28"/>
          <w:lang w:val="en-US"/>
        </w:rPr>
      </w:pPr>
      <w:r w:rsidRPr="00847DBD">
        <w:rPr>
          <w:szCs w:val="28"/>
          <w:highlight w:val="yellow"/>
          <w:lang w:val="en-US"/>
        </w:rPr>
        <w:t xml:space="preserve">The graph demonstrates the logical behavior of production workers. The piece rate increases productivity dramatically, but not linearly. Virtually every workforce is able to increase their productivity. Then (between 80-90 </w:t>
      </w:r>
      <w:proofErr w:type="spellStart"/>
      <w:r w:rsidRPr="00847DBD">
        <w:rPr>
          <w:szCs w:val="28"/>
          <w:highlight w:val="yellow"/>
          <w:lang w:val="en-US"/>
        </w:rPr>
        <w:t>c.u.</w:t>
      </w:r>
      <w:proofErr w:type="spellEnd"/>
      <w:r w:rsidRPr="00847DBD">
        <w:rPr>
          <w:szCs w:val="28"/>
          <w:highlight w:val="yellow"/>
          <w:lang w:val="en-US"/>
        </w:rPr>
        <w:t xml:space="preserve">), the number of teams that are able to further increase their output declines smoothly. At the hardest point (90-100 </w:t>
      </w:r>
      <w:proofErr w:type="spellStart"/>
      <w:r w:rsidRPr="00847DBD">
        <w:rPr>
          <w:szCs w:val="28"/>
          <w:highlight w:val="yellow"/>
          <w:lang w:val="en-US"/>
        </w:rPr>
        <w:t>c.u.</w:t>
      </w:r>
      <w:proofErr w:type="spellEnd"/>
      <w:r w:rsidRPr="00847DBD">
        <w:rPr>
          <w:szCs w:val="28"/>
          <w:highlight w:val="yellow"/>
          <w:lang w:val="en-US"/>
        </w:rPr>
        <w:t>), the number of workers able to maintain high output decreases sharply. Thus, approaching the maximum output, star teams remain. Therefore, the probability that the particular enterprise in question has such a team is tending towards zero.</w:t>
      </w:r>
    </w:p>
    <w:p w14:paraId="77541762" w14:textId="77777777" w:rsidR="00756BEC" w:rsidRPr="00756BEC" w:rsidRDefault="00756BEC" w:rsidP="00756BEC">
      <w:pPr>
        <w:ind w:firstLine="567"/>
        <w:jc w:val="both"/>
        <w:rPr>
          <w:szCs w:val="28"/>
          <w:lang w:val="en-US"/>
        </w:rPr>
      </w:pPr>
    </w:p>
    <w:p w14:paraId="7011F42C" w14:textId="77777777" w:rsidR="001B7F4A" w:rsidRPr="00756BEC" w:rsidRDefault="001B7F4A" w:rsidP="00756BEC">
      <w:pPr>
        <w:jc w:val="both"/>
        <w:rPr>
          <w:szCs w:val="28"/>
          <w:lang w:val="en-US"/>
        </w:rPr>
      </w:pPr>
    </w:p>
    <w:p w14:paraId="7BD139A3" w14:textId="77777777" w:rsidR="001B7F4A" w:rsidRPr="009077CD" w:rsidRDefault="00B0681E" w:rsidP="00B0681E">
      <w:pPr>
        <w:jc w:val="both"/>
        <w:rPr>
          <w:b/>
          <w:bCs/>
          <w:szCs w:val="28"/>
        </w:rPr>
      </w:pPr>
      <w:r w:rsidRPr="00CB583B">
        <w:rPr>
          <w:b/>
          <w:bCs/>
          <w:szCs w:val="28"/>
        </w:rPr>
        <w:t>5.</w:t>
      </w:r>
      <w:r>
        <w:rPr>
          <w:b/>
          <w:bCs/>
          <w:szCs w:val="28"/>
        </w:rPr>
        <w:t>2</w:t>
      </w:r>
      <w:r w:rsidRPr="00CB583B">
        <w:rPr>
          <w:b/>
          <w:bCs/>
          <w:szCs w:val="28"/>
        </w:rPr>
        <w:t xml:space="preserve">. Плотность распределения </w:t>
      </w:r>
      <w:r>
        <w:rPr>
          <w:b/>
          <w:bCs/>
          <w:szCs w:val="28"/>
        </w:rPr>
        <w:t>качества</w:t>
      </w:r>
      <w:r w:rsidRPr="00CB583B">
        <w:rPr>
          <w:b/>
          <w:bCs/>
          <w:szCs w:val="28"/>
        </w:rPr>
        <w:t xml:space="preserve"> при сдельно-премиальной СОТ</w:t>
      </w:r>
    </w:p>
    <w:p w14:paraId="249D1395" w14:textId="77777777" w:rsidR="00756BEC" w:rsidRPr="00756BEC" w:rsidRDefault="00756BEC" w:rsidP="00B0681E">
      <w:pPr>
        <w:jc w:val="both"/>
        <w:rPr>
          <w:b/>
          <w:bCs/>
          <w:szCs w:val="28"/>
          <w:lang w:val="en-US"/>
        </w:rPr>
      </w:pPr>
      <w:r w:rsidRPr="00847DBD">
        <w:rPr>
          <w:b/>
          <w:bCs/>
          <w:szCs w:val="28"/>
          <w:highlight w:val="yellow"/>
          <w:lang w:val="en-US"/>
        </w:rPr>
        <w:t xml:space="preserve">Quality distribution density in piece-rate </w:t>
      </w:r>
      <w:r w:rsidR="00C01D92" w:rsidRPr="00847DBD">
        <w:rPr>
          <w:b/>
          <w:szCs w:val="28"/>
          <w:highlight w:val="yellow"/>
          <w:lang w:val="en-US"/>
        </w:rPr>
        <w:t>CS</w:t>
      </w:r>
    </w:p>
    <w:p w14:paraId="39050E3A" w14:textId="77777777" w:rsidR="001B7F4A" w:rsidRDefault="001B7F4A" w:rsidP="001B7F4A">
      <w:pPr>
        <w:ind w:firstLine="567"/>
        <w:jc w:val="both"/>
        <w:rPr>
          <w:szCs w:val="28"/>
          <w:lang w:val="en-US"/>
        </w:rPr>
      </w:pPr>
      <w:r w:rsidRPr="00CB583B">
        <w:rPr>
          <w:bCs/>
          <w:szCs w:val="28"/>
        </w:rPr>
        <w:t xml:space="preserve">Теперь рассмотрим </w:t>
      </w:r>
      <w:r w:rsidRPr="00B0681E">
        <w:rPr>
          <w:bCs/>
          <w:szCs w:val="28"/>
        </w:rPr>
        <w:t xml:space="preserve">случайную величину </w:t>
      </w:r>
      <w:r w:rsidRPr="00B0681E">
        <w:rPr>
          <w:bCs/>
          <w:szCs w:val="28"/>
          <w:lang w:val="en-US"/>
        </w:rPr>
        <w:t>G</w:t>
      </w:r>
      <w:r w:rsidRPr="00B0681E">
        <w:rPr>
          <w:bCs/>
          <w:szCs w:val="28"/>
        </w:rPr>
        <w:t>4</w:t>
      </w:r>
      <w:r w:rsidRPr="00CB583B">
        <w:rPr>
          <w:bCs/>
          <w:szCs w:val="28"/>
        </w:rPr>
        <w:t xml:space="preserve"> (выражает качество при </w:t>
      </w:r>
      <w:r w:rsidRPr="00CB583B">
        <w:rPr>
          <w:szCs w:val="28"/>
        </w:rPr>
        <w:t>сдельно-премиальной СОТ</w:t>
      </w:r>
      <w:r w:rsidRPr="00CB583B">
        <w:rPr>
          <w:bCs/>
          <w:szCs w:val="28"/>
        </w:rPr>
        <w:t xml:space="preserve">). </w:t>
      </w:r>
      <w:r w:rsidRPr="00CB583B">
        <w:rPr>
          <w:color w:val="000000"/>
          <w:szCs w:val="28"/>
        </w:rPr>
        <w:t>Обозначим</w:t>
      </w:r>
      <w:r w:rsidRPr="009077CD">
        <w:rPr>
          <w:color w:val="000000"/>
          <w:szCs w:val="28"/>
          <w:lang w:val="en-US"/>
        </w:rPr>
        <w:t xml:space="preserve"> </w:t>
      </w:r>
      <w:r w:rsidRPr="00CB583B">
        <w:rPr>
          <w:color w:val="000000"/>
          <w:szCs w:val="28"/>
          <w:lang w:val="en-US"/>
        </w:rPr>
        <w:t>G</w:t>
      </w:r>
      <w:r w:rsidRPr="009077CD">
        <w:rPr>
          <w:color w:val="000000"/>
          <w:szCs w:val="28"/>
          <w:lang w:val="en-US"/>
        </w:rPr>
        <w:t xml:space="preserve">4 </w:t>
      </w:r>
      <w:r w:rsidRPr="00CB583B">
        <w:rPr>
          <w:color w:val="000000"/>
          <w:szCs w:val="28"/>
        </w:rPr>
        <w:t>через</w:t>
      </w:r>
      <w:r w:rsidRPr="009077CD">
        <w:rPr>
          <w:color w:val="000000"/>
          <w:szCs w:val="28"/>
          <w:lang w:val="en-US"/>
        </w:rPr>
        <w:t xml:space="preserve"> </w:t>
      </w:r>
      <w:r w:rsidRPr="00CB583B">
        <w:rPr>
          <w:color w:val="000000"/>
          <w:szCs w:val="28"/>
          <w:lang w:val="en-US"/>
        </w:rPr>
        <w:t>y</w:t>
      </w:r>
      <w:r w:rsidRPr="009077CD">
        <w:rPr>
          <w:color w:val="000000"/>
          <w:szCs w:val="28"/>
          <w:lang w:val="en-US"/>
        </w:rPr>
        <w:t xml:space="preserve">. </w:t>
      </w:r>
      <w:r w:rsidRPr="009077CD">
        <w:rPr>
          <w:szCs w:val="28"/>
          <w:lang w:val="en-US"/>
        </w:rPr>
        <w:t xml:space="preserve"> </w:t>
      </w:r>
      <w:r w:rsidRPr="00CB583B">
        <w:rPr>
          <w:szCs w:val="28"/>
        </w:rPr>
        <w:t>Имеем</w:t>
      </w:r>
      <w:r w:rsidRPr="009077CD">
        <w:rPr>
          <w:szCs w:val="28"/>
          <w:lang w:val="en-US"/>
        </w:rPr>
        <w:t xml:space="preserve"> </w:t>
      </w:r>
    </w:p>
    <w:p w14:paraId="11FF8B68" w14:textId="77777777" w:rsidR="00C01D92" w:rsidRPr="00C01D92" w:rsidRDefault="00C01D92" w:rsidP="001B7F4A">
      <w:pPr>
        <w:ind w:firstLine="567"/>
        <w:jc w:val="both"/>
        <w:rPr>
          <w:szCs w:val="28"/>
          <w:lang w:val="en-US"/>
        </w:rPr>
      </w:pPr>
      <w:r w:rsidRPr="00847DBD">
        <w:rPr>
          <w:szCs w:val="28"/>
          <w:highlight w:val="yellow"/>
          <w:lang w:val="en-US"/>
        </w:rPr>
        <w:t>Now consider the random variable G4 (expressing quality in a piece-rate CS). Let's denote G4 by y.  We have</w:t>
      </w:r>
    </w:p>
    <w:p w14:paraId="1393E170" w14:textId="77777777" w:rsidR="001B7F4A" w:rsidRPr="00C01D92" w:rsidRDefault="001B7F4A" w:rsidP="001B7F4A">
      <w:pPr>
        <w:ind w:firstLine="567"/>
        <w:jc w:val="both"/>
        <w:rPr>
          <w:szCs w:val="28"/>
          <w:lang w:val="en-US"/>
        </w:rPr>
      </w:pPr>
    </w:p>
    <w:p w14:paraId="2B3C3232" w14:textId="77777777" w:rsidR="001B7F4A" w:rsidRPr="009077CD" w:rsidRDefault="008D6963" w:rsidP="00CF776E">
      <w:pPr>
        <w:tabs>
          <w:tab w:val="center" w:pos="4536"/>
          <w:tab w:val="right" w:pos="9072"/>
        </w:tabs>
        <w:jc w:val="center"/>
        <w:rPr>
          <w:szCs w:val="28"/>
          <w:lang w:val="en-US"/>
        </w:rPr>
      </w:pPr>
      <m:oMath>
        <m:r>
          <w:rPr>
            <w:rFonts w:ascii="Cambria Math"/>
            <w:szCs w:val="28"/>
          </w:rPr>
          <m:t>y</m:t>
        </m:r>
        <m:r>
          <w:rPr>
            <w:rFonts w:ascii="Cambria Math"/>
            <w:szCs w:val="28"/>
            <w:lang w:val="en-US"/>
          </w:rPr>
          <m:t>=</m:t>
        </m:r>
        <m:d>
          <m:dPr>
            <m:begChr m:val="{"/>
            <m:endChr m:val=""/>
            <m:ctrlPr>
              <w:rPr>
                <w:rFonts w:ascii="Cambria Math" w:hAnsi="Cambria Math"/>
                <w:i/>
                <w:szCs w:val="28"/>
              </w:rPr>
            </m:ctrlPr>
          </m:dPr>
          <m:e>
            <m:eqArr>
              <m:eqArrPr>
                <m:ctrlPr>
                  <w:rPr>
                    <w:rFonts w:ascii="Cambria Math" w:hAnsi="Cambria Math"/>
                    <w:i/>
                    <w:szCs w:val="28"/>
                  </w:rPr>
                </m:ctrlPr>
              </m:eqArrPr>
              <m:e>
                <m:r>
                  <w:rPr>
                    <w:rFonts w:ascii="Cambria Math"/>
                    <w:szCs w:val="28"/>
                    <w:lang w:val="en-US"/>
                  </w:rPr>
                  <m:t>&amp;</m:t>
                </m:r>
                <m:r>
                  <w:rPr>
                    <w:rFonts w:ascii="Cambria Math"/>
                    <w:szCs w:val="28"/>
                  </w:rPr>
                  <m:t>y</m:t>
                </m:r>
                <m:r>
                  <w:rPr>
                    <w:rFonts w:ascii="Cambria Math"/>
                    <w:szCs w:val="28"/>
                    <w:lang w:val="en-US"/>
                  </w:rPr>
                  <m:t>1</m:t>
                </m:r>
                <m:r>
                  <w:rPr>
                    <w:rFonts w:ascii="Cambria Math" w:hAnsi="Cambria Math" w:cs="Cambria Math"/>
                    <w:szCs w:val="28"/>
                    <w:lang w:val="en-US"/>
                  </w:rPr>
                  <m:t>⋅</m:t>
                </m:r>
                <m:r>
                  <w:rPr>
                    <w:rFonts w:ascii="Cambria Math"/>
                    <w:szCs w:val="28"/>
                    <w:lang w:val="en-US"/>
                  </w:rPr>
                  <m:t>(1+</m:t>
                </m:r>
                <m:r>
                  <w:rPr>
                    <w:rFonts w:ascii="Cambria Math"/>
                    <w:szCs w:val="28"/>
                  </w:rPr>
                  <m:t>y</m:t>
                </m:r>
                <m:r>
                  <w:rPr>
                    <w:rFonts w:ascii="Cambria Math"/>
                    <w:szCs w:val="28"/>
                    <w:lang w:val="en-US"/>
                  </w:rPr>
                  <m:t>2)</m:t>
                </m:r>
                <m:r>
                  <w:rPr>
                    <w:rFonts w:ascii="Cambria Math"/>
                    <w:szCs w:val="28"/>
                  </w:rPr>
                  <m:t>if</m:t>
                </m:r>
                <m:r>
                  <w:rPr>
                    <w:rFonts w:ascii="Cambria Math"/>
                    <w:szCs w:val="28"/>
                  </w:rPr>
                  <m:t>и</m:t>
                </m:r>
                <m:r>
                  <w:rPr>
                    <w:rFonts w:ascii="Cambria Math"/>
                    <w:szCs w:val="28"/>
                  </w:rPr>
                  <m:t>y</m:t>
                </m:r>
                <m:r>
                  <w:rPr>
                    <w:rFonts w:ascii="Cambria Math"/>
                    <w:szCs w:val="28"/>
                    <w:lang w:val="en-US"/>
                  </w:rPr>
                  <m:t>1</m:t>
                </m:r>
                <m:r>
                  <w:rPr>
                    <w:rFonts w:ascii="Cambria Math"/>
                    <w:szCs w:val="28"/>
                    <w:lang w:val="en-US"/>
                  </w:rPr>
                  <m:t>≤</m:t>
                </m:r>
                <m:r>
                  <w:rPr>
                    <w:rFonts w:ascii="Cambria Math"/>
                    <w:szCs w:val="28"/>
                  </w:rPr>
                  <m:t>b</m:t>
                </m:r>
                <m:r>
                  <w:rPr>
                    <w:rFonts w:ascii="Cambria Math"/>
                    <w:szCs w:val="28"/>
                    <w:lang w:val="en-US"/>
                  </w:rPr>
                  <m:t>2;</m:t>
                </m:r>
              </m:e>
              <m:e>
                <m:r>
                  <w:rPr>
                    <w:rFonts w:ascii="Cambria Math"/>
                    <w:szCs w:val="28"/>
                    <w:lang w:val="en-US"/>
                  </w:rPr>
                  <m:t>&amp;</m:t>
                </m:r>
                <m:r>
                  <w:rPr>
                    <w:rFonts w:ascii="Cambria Math"/>
                    <w:szCs w:val="28"/>
                  </w:rPr>
                  <m:t>b</m:t>
                </m:r>
                <m:r>
                  <w:rPr>
                    <w:rFonts w:ascii="Cambria Math"/>
                    <w:szCs w:val="28"/>
                    <w:lang w:val="en-US"/>
                  </w:rPr>
                  <m:t>2,</m:t>
                </m:r>
                <m:r>
                  <w:rPr>
                    <w:rFonts w:ascii="Cambria Math"/>
                    <w:szCs w:val="28"/>
                  </w:rPr>
                  <m:t>ify</m:t>
                </m:r>
                <m:r>
                  <w:rPr>
                    <w:rFonts w:ascii="Cambria Math"/>
                    <w:szCs w:val="28"/>
                    <w:lang w:val="en-US"/>
                  </w:rPr>
                  <m:t>1&gt;</m:t>
                </m:r>
                <m:r>
                  <w:rPr>
                    <w:rFonts w:ascii="Cambria Math"/>
                    <w:szCs w:val="28"/>
                  </w:rPr>
                  <m:t>b</m:t>
                </m:r>
                <m:r>
                  <w:rPr>
                    <w:rFonts w:ascii="Cambria Math"/>
                    <w:szCs w:val="28"/>
                    <w:lang w:val="en-US"/>
                  </w:rPr>
                  <m:t>2;</m:t>
                </m:r>
              </m:e>
            </m:eqArr>
          </m:e>
        </m:d>
      </m:oMath>
      <w:r w:rsidR="001B7F4A" w:rsidRPr="009077CD">
        <w:rPr>
          <w:szCs w:val="28"/>
          <w:lang w:val="en-US"/>
        </w:rPr>
        <w:tab/>
        <w:t>(7)</w:t>
      </w:r>
    </w:p>
    <w:p w14:paraId="3F5E7DF5" w14:textId="77777777" w:rsidR="00D06947" w:rsidRPr="009077CD" w:rsidRDefault="00D06947" w:rsidP="00CF776E">
      <w:pPr>
        <w:tabs>
          <w:tab w:val="center" w:pos="4536"/>
          <w:tab w:val="right" w:pos="9072"/>
        </w:tabs>
        <w:jc w:val="center"/>
        <w:rPr>
          <w:szCs w:val="28"/>
          <w:lang w:val="en-US"/>
        </w:rPr>
      </w:pPr>
    </w:p>
    <w:p w14:paraId="2712F905" w14:textId="77777777" w:rsidR="001B7F4A" w:rsidRPr="009077CD" w:rsidRDefault="001B7F4A" w:rsidP="008D6963">
      <w:pPr>
        <w:ind w:firstLine="567"/>
        <w:jc w:val="both"/>
        <w:rPr>
          <w:szCs w:val="28"/>
        </w:rPr>
      </w:pPr>
      <w:r w:rsidRPr="00CB583B">
        <w:rPr>
          <w:szCs w:val="28"/>
        </w:rPr>
        <w:t xml:space="preserve">Для плотности </w:t>
      </w:r>
      <m:oMath>
        <m:r>
          <w:rPr>
            <w:rFonts w:ascii="Cambria Math"/>
            <w:szCs w:val="28"/>
          </w:rPr>
          <m:t>fy(y)</m:t>
        </m:r>
      </m:oMath>
      <w:r w:rsidRPr="00CB583B">
        <w:rPr>
          <w:szCs w:val="28"/>
        </w:rPr>
        <w:t xml:space="preserve"> можно получить следующее выражение</w:t>
      </w:r>
    </w:p>
    <w:p w14:paraId="1DE80691" w14:textId="77777777" w:rsidR="00C01D92" w:rsidRPr="00C01D92" w:rsidRDefault="00C01D92" w:rsidP="008D6963">
      <w:pPr>
        <w:ind w:firstLine="567"/>
        <w:jc w:val="both"/>
        <w:rPr>
          <w:szCs w:val="28"/>
          <w:lang w:val="en-US"/>
        </w:rPr>
      </w:pPr>
      <w:r w:rsidRPr="00847DBD">
        <w:rPr>
          <w:szCs w:val="28"/>
          <w:highlight w:val="yellow"/>
          <w:lang w:val="en-US"/>
        </w:rPr>
        <w:t xml:space="preserve">The following expression can be derived for the density </w:t>
      </w:r>
      <m:oMath>
        <m:r>
          <w:rPr>
            <w:rFonts w:ascii="Cambria Math"/>
            <w:szCs w:val="28"/>
            <w:highlight w:val="yellow"/>
          </w:rPr>
          <m:t>fy</m:t>
        </m:r>
        <m:r>
          <w:rPr>
            <w:rFonts w:ascii="Cambria Math"/>
            <w:szCs w:val="28"/>
            <w:highlight w:val="yellow"/>
            <w:lang w:val="en-US"/>
          </w:rPr>
          <m:t>(</m:t>
        </m:r>
        <m:r>
          <w:rPr>
            <w:rFonts w:ascii="Cambria Math"/>
            <w:szCs w:val="28"/>
            <w:highlight w:val="yellow"/>
          </w:rPr>
          <m:t>y</m:t>
        </m:r>
        <m:r>
          <w:rPr>
            <w:rFonts w:ascii="Cambria Math"/>
            <w:szCs w:val="28"/>
            <w:highlight w:val="yellow"/>
            <w:lang w:val="en-US"/>
          </w:rPr>
          <m:t>)</m:t>
        </m:r>
      </m:oMath>
    </w:p>
    <w:p w14:paraId="6950A2AB" w14:textId="77777777" w:rsidR="00D06947" w:rsidRPr="00C01D92" w:rsidRDefault="00D06947" w:rsidP="008D6963">
      <w:pPr>
        <w:ind w:firstLine="567"/>
        <w:jc w:val="both"/>
        <w:rPr>
          <w:szCs w:val="28"/>
          <w:lang w:val="en-US"/>
        </w:rPr>
      </w:pPr>
    </w:p>
    <w:p w14:paraId="557D6A96" w14:textId="77777777" w:rsidR="001B7F4A" w:rsidRPr="009077CD" w:rsidRDefault="008D6963" w:rsidP="008D6963">
      <w:pPr>
        <w:ind w:firstLine="567"/>
        <w:jc w:val="right"/>
        <w:rPr>
          <w:szCs w:val="28"/>
          <w:lang w:val="en-US"/>
        </w:rPr>
      </w:pPr>
      <m:oMath>
        <m:r>
          <w:rPr>
            <w:rFonts w:ascii="Cambria Math"/>
            <w:szCs w:val="28"/>
          </w:rPr>
          <m:t>fy</m:t>
        </m:r>
        <m:r>
          <w:rPr>
            <w:rFonts w:ascii="Cambria Math"/>
            <w:szCs w:val="28"/>
            <w:lang w:val="en-US"/>
          </w:rPr>
          <m:t>(</m:t>
        </m:r>
        <m:r>
          <w:rPr>
            <w:rFonts w:ascii="Cambria Math"/>
            <w:szCs w:val="28"/>
          </w:rPr>
          <m:t>y</m:t>
        </m:r>
        <m:r>
          <w:rPr>
            <w:rFonts w:ascii="Cambria Math"/>
            <w:szCs w:val="28"/>
            <w:lang w:val="en-US"/>
          </w:rPr>
          <m:t>)=</m:t>
        </m:r>
        <m:r>
          <w:rPr>
            <w:rFonts w:ascii="Cambria Math"/>
            <w:szCs w:val="28"/>
          </w:rPr>
          <m:t>Cy</m:t>
        </m:r>
        <m:r>
          <w:rPr>
            <w:rFonts w:ascii="Cambria Math" w:hAnsi="Cambria Math" w:cs="Cambria Math"/>
            <w:szCs w:val="28"/>
            <w:lang w:val="en-US"/>
          </w:rPr>
          <m:t>⋅</m:t>
        </m:r>
        <m:nary>
          <m:naryPr>
            <m:ctrlPr>
              <w:rPr>
                <w:rFonts w:ascii="Cambria Math" w:hAnsi="Cambria Math"/>
                <w:i/>
                <w:szCs w:val="28"/>
              </w:rPr>
            </m:ctrlPr>
          </m:naryPr>
          <m:sub>
            <m:r>
              <w:rPr>
                <w:rFonts w:ascii="Cambria Math"/>
                <w:szCs w:val="28"/>
              </w:rPr>
              <m:t>q</m:t>
            </m:r>
            <m:r>
              <w:rPr>
                <w:rFonts w:ascii="Cambria Math"/>
                <w:szCs w:val="28"/>
                <w:lang w:val="en-US"/>
              </w:rPr>
              <m:t>1</m:t>
            </m:r>
          </m:sub>
          <m:sup>
            <m:r>
              <w:rPr>
                <w:rFonts w:ascii="Cambria Math"/>
                <w:szCs w:val="28"/>
              </w:rPr>
              <m:t>y</m:t>
            </m:r>
            <m:r>
              <w:rPr>
                <w:rFonts w:ascii="Cambria Math"/>
                <w:szCs w:val="28"/>
                <w:lang w:val="en-US"/>
              </w:rPr>
              <m:t>/</m:t>
            </m:r>
            <m:r>
              <w:rPr>
                <w:rFonts w:ascii="Cambria Math"/>
                <w:szCs w:val="28"/>
              </w:rPr>
              <m:t>c</m:t>
            </m:r>
          </m:sup>
          <m:e>
            <m:r>
              <w:rPr>
                <w:rFonts w:ascii="Cambria Math"/>
                <w:szCs w:val="28"/>
              </w:rPr>
              <m:t>fy</m:t>
            </m:r>
            <m:r>
              <w:rPr>
                <w:rFonts w:ascii="Cambria Math"/>
                <w:szCs w:val="28"/>
                <w:lang w:val="en-US"/>
              </w:rPr>
              <m:t>2(</m:t>
            </m:r>
            <m:r>
              <w:rPr>
                <w:rFonts w:ascii="Cambria Math"/>
                <w:szCs w:val="28"/>
              </w:rPr>
              <m:t>q</m:t>
            </m:r>
            <m:r>
              <w:rPr>
                <w:rFonts w:ascii="Cambria Math"/>
                <w:szCs w:val="28"/>
                <w:lang w:val="en-US"/>
              </w:rPr>
              <m:t>-</m:t>
            </m:r>
            <m:r>
              <w:rPr>
                <w:rFonts w:ascii="Cambria Math"/>
                <w:szCs w:val="28"/>
                <w:lang w:val="en-US"/>
              </w:rPr>
              <m:t>1)</m:t>
            </m:r>
            <m:r>
              <w:rPr>
                <w:rFonts w:ascii="Cambria Math"/>
                <w:szCs w:val="28"/>
              </w:rPr>
              <m:t>fy</m:t>
            </m:r>
            <m:r>
              <w:rPr>
                <w:rFonts w:ascii="Cambria Math"/>
                <w:szCs w:val="28"/>
                <w:lang w:val="en-US"/>
              </w:rPr>
              <m:t>1(</m:t>
            </m:r>
            <m:r>
              <w:rPr>
                <w:rFonts w:ascii="Cambria Math"/>
                <w:szCs w:val="28"/>
              </w:rPr>
              <m:t>y</m:t>
            </m:r>
            <m:r>
              <w:rPr>
                <w:rFonts w:ascii="Cambria Math"/>
                <w:szCs w:val="28"/>
                <w:lang w:val="en-US"/>
              </w:rPr>
              <m:t>/</m:t>
            </m:r>
            <m:r>
              <w:rPr>
                <w:rFonts w:ascii="Cambria Math"/>
                <w:szCs w:val="28"/>
              </w:rPr>
              <m:t>q</m:t>
            </m:r>
            <m:r>
              <w:rPr>
                <w:rFonts w:ascii="Cambria Math"/>
                <w:szCs w:val="28"/>
                <w:lang w:val="en-US"/>
              </w:rPr>
              <m:t>)</m:t>
            </m:r>
            <m:f>
              <m:fPr>
                <m:ctrlPr>
                  <w:rPr>
                    <w:rFonts w:ascii="Cambria Math" w:hAnsi="Cambria Math"/>
                    <w:i/>
                    <w:szCs w:val="28"/>
                  </w:rPr>
                </m:ctrlPr>
              </m:fPr>
              <m:num>
                <m:r>
                  <w:rPr>
                    <w:rFonts w:ascii="Cambria Math"/>
                    <w:szCs w:val="28"/>
                  </w:rPr>
                  <m:t>dq</m:t>
                </m:r>
              </m:num>
              <m:den>
                <m:r>
                  <w:rPr>
                    <w:rFonts w:ascii="Cambria Math"/>
                    <w:szCs w:val="28"/>
                  </w:rPr>
                  <m:t>q</m:t>
                </m:r>
              </m:den>
            </m:f>
          </m:e>
        </m:nary>
      </m:oMath>
      <w:r w:rsidR="001B7F4A" w:rsidRPr="009077CD">
        <w:rPr>
          <w:szCs w:val="28"/>
          <w:lang w:val="en-US"/>
        </w:rPr>
        <w:t>,</w:t>
      </w:r>
      <w:r w:rsidR="001B7F4A" w:rsidRPr="009077CD">
        <w:rPr>
          <w:szCs w:val="28"/>
          <w:lang w:val="en-US"/>
        </w:rPr>
        <w:tab/>
      </w:r>
      <w:r w:rsidR="001B7F4A" w:rsidRPr="009077CD">
        <w:rPr>
          <w:szCs w:val="28"/>
          <w:lang w:val="en-US"/>
        </w:rPr>
        <w:tab/>
      </w:r>
      <w:r w:rsidR="001B7F4A" w:rsidRPr="009077CD">
        <w:rPr>
          <w:szCs w:val="28"/>
          <w:lang w:val="en-US"/>
        </w:rPr>
        <w:tab/>
      </w:r>
      <w:r w:rsidR="001B7F4A" w:rsidRPr="009077CD">
        <w:rPr>
          <w:szCs w:val="28"/>
          <w:lang w:val="en-US"/>
        </w:rPr>
        <w:tab/>
        <w:t>(8)</w:t>
      </w:r>
    </w:p>
    <w:p w14:paraId="476EEEFC" w14:textId="77777777" w:rsidR="001B7F4A" w:rsidRPr="009077CD" w:rsidRDefault="008D6963" w:rsidP="008D6963">
      <w:pPr>
        <w:ind w:firstLine="567"/>
        <w:jc w:val="right"/>
        <w:rPr>
          <w:szCs w:val="28"/>
          <w:lang w:val="en-US"/>
        </w:rPr>
      </w:pPr>
      <m:oMath>
        <m:r>
          <w:rPr>
            <w:rFonts w:ascii="Cambria Math"/>
            <w:szCs w:val="28"/>
          </w:rPr>
          <m:t>Cy</m:t>
        </m:r>
        <m:r>
          <w:rPr>
            <w:rFonts w:ascii="Cambria Math"/>
            <w:szCs w:val="28"/>
            <w:lang w:val="en-US"/>
          </w:rPr>
          <m:t>=</m:t>
        </m:r>
        <m:f>
          <m:fPr>
            <m:ctrlPr>
              <w:rPr>
                <w:rFonts w:ascii="Cambria Math" w:hAnsi="Cambria Math"/>
                <w:i/>
                <w:szCs w:val="28"/>
              </w:rPr>
            </m:ctrlPr>
          </m:fPr>
          <m:num>
            <m:r>
              <w:rPr>
                <w:rFonts w:ascii="Cambria Math"/>
                <w:szCs w:val="28"/>
                <w:lang w:val="en-US"/>
              </w:rPr>
              <m:t>1</m:t>
            </m:r>
          </m:num>
          <m:den>
            <m:nary>
              <m:naryPr>
                <m:ctrlPr>
                  <w:rPr>
                    <w:rFonts w:ascii="Cambria Math" w:hAnsi="Cambria Math"/>
                    <w:i/>
                    <w:szCs w:val="28"/>
                  </w:rPr>
                </m:ctrlPr>
              </m:naryPr>
              <m:sub>
                <m:r>
                  <w:rPr>
                    <w:rFonts w:ascii="Cambria Math"/>
                    <w:szCs w:val="28"/>
                  </w:rPr>
                  <m:t>c</m:t>
                </m:r>
              </m:sub>
              <m:sup>
                <m:r>
                  <w:rPr>
                    <w:rFonts w:ascii="Cambria Math"/>
                    <w:szCs w:val="28"/>
                  </w:rPr>
                  <m:t>b</m:t>
                </m:r>
                <m:r>
                  <w:rPr>
                    <w:rFonts w:ascii="Cambria Math"/>
                    <w:szCs w:val="28"/>
                    <w:lang w:val="en-US"/>
                  </w:rPr>
                  <m:t>2</m:t>
                </m:r>
              </m:sup>
              <m:e>
                <m:d>
                  <m:dPr>
                    <m:ctrlPr>
                      <w:rPr>
                        <w:rFonts w:ascii="Cambria Math" w:hAnsi="Cambria Math"/>
                        <w:i/>
                        <w:szCs w:val="28"/>
                      </w:rPr>
                    </m:ctrlPr>
                  </m:dPr>
                  <m:e>
                    <m:nary>
                      <m:naryPr>
                        <m:ctrlPr>
                          <w:rPr>
                            <w:rFonts w:ascii="Cambria Math" w:hAnsi="Cambria Math"/>
                            <w:i/>
                            <w:szCs w:val="28"/>
                          </w:rPr>
                        </m:ctrlPr>
                      </m:naryPr>
                      <m:sub>
                        <m:r>
                          <w:rPr>
                            <w:rFonts w:ascii="Cambria Math"/>
                            <w:szCs w:val="28"/>
                          </w:rPr>
                          <m:t>q</m:t>
                        </m:r>
                        <m:r>
                          <w:rPr>
                            <w:rFonts w:ascii="Cambria Math"/>
                            <w:szCs w:val="28"/>
                            <w:lang w:val="en-US"/>
                          </w:rPr>
                          <m:t>1</m:t>
                        </m:r>
                      </m:sub>
                      <m:sup>
                        <m:r>
                          <w:rPr>
                            <w:rFonts w:ascii="Cambria Math"/>
                            <w:szCs w:val="28"/>
                          </w:rPr>
                          <m:t>y</m:t>
                        </m:r>
                        <m:r>
                          <w:rPr>
                            <w:rFonts w:ascii="Cambria Math"/>
                            <w:szCs w:val="28"/>
                            <w:lang w:val="en-US"/>
                          </w:rPr>
                          <m:t>/</m:t>
                        </m:r>
                        <m:r>
                          <w:rPr>
                            <w:rFonts w:ascii="Cambria Math"/>
                            <w:szCs w:val="28"/>
                          </w:rPr>
                          <m:t>c</m:t>
                        </m:r>
                      </m:sup>
                      <m:e>
                        <m:r>
                          <w:rPr>
                            <w:rFonts w:ascii="Cambria Math"/>
                            <w:szCs w:val="28"/>
                          </w:rPr>
                          <m:t>fy</m:t>
                        </m:r>
                        <m:r>
                          <w:rPr>
                            <w:rFonts w:ascii="Cambria Math"/>
                            <w:szCs w:val="28"/>
                            <w:lang w:val="en-US"/>
                          </w:rPr>
                          <m:t>2(</m:t>
                        </m:r>
                        <m:r>
                          <w:rPr>
                            <w:rFonts w:ascii="Cambria Math"/>
                            <w:szCs w:val="28"/>
                          </w:rPr>
                          <m:t>q</m:t>
                        </m:r>
                        <m:r>
                          <w:rPr>
                            <w:rFonts w:ascii="Cambria Math"/>
                            <w:szCs w:val="28"/>
                            <w:lang w:val="en-US"/>
                          </w:rPr>
                          <m:t>-</m:t>
                        </m:r>
                        <m:r>
                          <w:rPr>
                            <w:rFonts w:ascii="Cambria Math"/>
                            <w:szCs w:val="28"/>
                            <w:lang w:val="en-US"/>
                          </w:rPr>
                          <m:t>1)</m:t>
                        </m:r>
                        <m:r>
                          <w:rPr>
                            <w:rFonts w:ascii="Cambria Math"/>
                            <w:szCs w:val="28"/>
                          </w:rPr>
                          <m:t>fy</m:t>
                        </m:r>
                        <m:r>
                          <w:rPr>
                            <w:rFonts w:ascii="Cambria Math"/>
                            <w:szCs w:val="28"/>
                            <w:lang w:val="en-US"/>
                          </w:rPr>
                          <m:t>1(</m:t>
                        </m:r>
                        <m:r>
                          <w:rPr>
                            <w:rFonts w:ascii="Cambria Math"/>
                            <w:szCs w:val="28"/>
                          </w:rPr>
                          <m:t>y</m:t>
                        </m:r>
                        <m:r>
                          <w:rPr>
                            <w:rFonts w:ascii="Cambria Math"/>
                            <w:szCs w:val="28"/>
                            <w:lang w:val="en-US"/>
                          </w:rPr>
                          <m:t>/</m:t>
                        </m:r>
                        <m:r>
                          <w:rPr>
                            <w:rFonts w:ascii="Cambria Math"/>
                            <w:szCs w:val="28"/>
                          </w:rPr>
                          <m:t>q</m:t>
                        </m:r>
                        <m:r>
                          <w:rPr>
                            <w:rFonts w:ascii="Cambria Math"/>
                            <w:szCs w:val="28"/>
                            <w:lang w:val="en-US"/>
                          </w:rPr>
                          <m:t>)</m:t>
                        </m:r>
                        <m:f>
                          <m:fPr>
                            <m:ctrlPr>
                              <w:rPr>
                                <w:rFonts w:ascii="Cambria Math" w:hAnsi="Cambria Math"/>
                                <w:i/>
                                <w:szCs w:val="28"/>
                              </w:rPr>
                            </m:ctrlPr>
                          </m:fPr>
                          <m:num>
                            <m:r>
                              <w:rPr>
                                <w:rFonts w:ascii="Cambria Math"/>
                                <w:szCs w:val="28"/>
                              </w:rPr>
                              <m:t>dq</m:t>
                            </m:r>
                          </m:num>
                          <m:den>
                            <m:r>
                              <w:rPr>
                                <w:rFonts w:ascii="Cambria Math"/>
                                <w:szCs w:val="28"/>
                              </w:rPr>
                              <m:t>q</m:t>
                            </m:r>
                          </m:den>
                        </m:f>
                      </m:e>
                    </m:nary>
                  </m:e>
                </m:d>
                <m:r>
                  <w:rPr>
                    <w:rFonts w:ascii="Cambria Math"/>
                    <w:szCs w:val="28"/>
                  </w:rPr>
                  <m:t>dy</m:t>
                </m:r>
              </m:e>
            </m:nary>
          </m:den>
        </m:f>
      </m:oMath>
      <w:r w:rsidR="001B7F4A" w:rsidRPr="009077CD">
        <w:rPr>
          <w:szCs w:val="28"/>
          <w:lang w:val="en-US"/>
        </w:rPr>
        <w:tab/>
      </w:r>
      <w:r w:rsidR="001B7F4A" w:rsidRPr="009077CD">
        <w:rPr>
          <w:szCs w:val="28"/>
          <w:lang w:val="en-US"/>
        </w:rPr>
        <w:tab/>
      </w:r>
      <w:r w:rsidR="001B7F4A" w:rsidRPr="009077CD">
        <w:rPr>
          <w:szCs w:val="28"/>
          <w:lang w:val="en-US"/>
        </w:rPr>
        <w:tab/>
      </w:r>
      <w:r w:rsidR="001B7F4A" w:rsidRPr="009077CD">
        <w:rPr>
          <w:szCs w:val="28"/>
          <w:lang w:val="en-US"/>
        </w:rPr>
        <w:tab/>
        <w:t>(9)</w:t>
      </w:r>
    </w:p>
    <w:p w14:paraId="05D30202" w14:textId="77777777" w:rsidR="001B7F4A" w:rsidRPr="00CB583B" w:rsidRDefault="001B7F4A" w:rsidP="008D6963">
      <w:pPr>
        <w:rPr>
          <w:szCs w:val="28"/>
        </w:rPr>
      </w:pPr>
      <w:r w:rsidRPr="00CB583B">
        <w:rPr>
          <w:b/>
          <w:bCs/>
          <w:szCs w:val="28"/>
        </w:rPr>
        <w:t>Пример 2</w:t>
      </w:r>
      <w:r w:rsidRPr="00CB583B">
        <w:rPr>
          <w:szCs w:val="28"/>
        </w:rPr>
        <w:t xml:space="preserve">. Пусть случайные величины </w:t>
      </w:r>
      <w:r w:rsidRPr="00CB583B">
        <w:rPr>
          <w:szCs w:val="28"/>
          <w:lang w:val="en-US"/>
        </w:rPr>
        <w:t>y</w:t>
      </w:r>
      <w:r w:rsidRPr="00CB583B">
        <w:rPr>
          <w:szCs w:val="28"/>
        </w:rPr>
        <w:t xml:space="preserve">1 и </w:t>
      </w:r>
      <w:r w:rsidRPr="00CB583B">
        <w:rPr>
          <w:szCs w:val="28"/>
          <w:lang w:val="en-US"/>
        </w:rPr>
        <w:t>y</w:t>
      </w:r>
      <w:r w:rsidRPr="00CB583B">
        <w:rPr>
          <w:szCs w:val="28"/>
        </w:rPr>
        <w:t>2 распределены нормально с параметрами (</w:t>
      </w:r>
      <m:oMath>
        <m:r>
          <w:rPr>
            <w:rFonts w:ascii="Cambria Math"/>
            <w:szCs w:val="28"/>
          </w:rPr>
          <m:t>my1=85,σy1=5</m:t>
        </m:r>
      </m:oMath>
      <w:r w:rsidRPr="00CB583B">
        <w:rPr>
          <w:szCs w:val="28"/>
        </w:rPr>
        <w:t xml:space="preserve">; </w:t>
      </w:r>
      <m:oMath>
        <m:r>
          <w:rPr>
            <w:rFonts w:ascii="Cambria Math"/>
            <w:szCs w:val="28"/>
          </w:rPr>
          <m:t>my2=0,5,σy2=0,2</m:t>
        </m:r>
      </m:oMath>
      <w:r w:rsidRPr="00CB583B">
        <w:rPr>
          <w:szCs w:val="28"/>
        </w:rPr>
        <w:t xml:space="preserve">). Зададим </w:t>
      </w:r>
      <m:oMath>
        <m:r>
          <w:rPr>
            <w:rFonts w:ascii="Cambria Math"/>
            <w:szCs w:val="28"/>
          </w:rPr>
          <m:t>b2=80</m:t>
        </m:r>
      </m:oMath>
    </w:p>
    <w:p w14:paraId="0B00ACA5" w14:textId="77777777" w:rsidR="001B7F4A" w:rsidRPr="009077CD" w:rsidRDefault="001B7F4A" w:rsidP="008D6963">
      <w:pPr>
        <w:rPr>
          <w:szCs w:val="28"/>
        </w:rPr>
      </w:pPr>
      <w:r w:rsidRPr="00CB583B">
        <w:rPr>
          <w:szCs w:val="28"/>
        </w:rPr>
        <w:lastRenderedPageBreak/>
        <w:t xml:space="preserve">График плотности вероятностей случайной величины </w:t>
      </w:r>
      <m:oMath>
        <m:r>
          <w:rPr>
            <w:rFonts w:ascii="Cambria Math"/>
            <w:szCs w:val="28"/>
          </w:rPr>
          <m:t>y=G4</m:t>
        </m:r>
      </m:oMath>
      <w:r w:rsidRPr="00CB583B">
        <w:rPr>
          <w:szCs w:val="28"/>
        </w:rPr>
        <w:t xml:space="preserve"> имеет вид</w:t>
      </w:r>
      <w:r w:rsidR="00CC6ABD">
        <w:rPr>
          <w:szCs w:val="28"/>
        </w:rPr>
        <w:t xml:space="preserve"> (см. рис. 4)</w:t>
      </w:r>
    </w:p>
    <w:p w14:paraId="33EBE5F9" w14:textId="77777777" w:rsidR="00C01D92" w:rsidRPr="009077CD" w:rsidRDefault="00C01D92" w:rsidP="008D6963">
      <w:pPr>
        <w:rPr>
          <w:szCs w:val="28"/>
        </w:rPr>
      </w:pPr>
    </w:p>
    <w:p w14:paraId="7BE2457D" w14:textId="77777777" w:rsidR="00C01D92" w:rsidRPr="00847DBD" w:rsidRDefault="00C01D92" w:rsidP="00C01D92">
      <w:pPr>
        <w:rPr>
          <w:szCs w:val="28"/>
          <w:highlight w:val="yellow"/>
          <w:lang w:val="en-US"/>
        </w:rPr>
      </w:pPr>
      <w:r w:rsidRPr="00847DBD">
        <w:rPr>
          <w:b/>
          <w:szCs w:val="28"/>
          <w:highlight w:val="yellow"/>
          <w:lang w:val="en-US"/>
        </w:rPr>
        <w:t>Example 2.</w:t>
      </w:r>
      <w:r w:rsidRPr="00847DBD">
        <w:rPr>
          <w:szCs w:val="28"/>
          <w:highlight w:val="yellow"/>
          <w:lang w:val="en-US"/>
        </w:rPr>
        <w:t xml:space="preserve"> Let random variables y1 and y2 be normally distributed with parameters </w:t>
      </w:r>
      <m:oMath>
        <m:r>
          <w:rPr>
            <w:rFonts w:ascii="Cambria Math" w:hAnsi="Cambria Math"/>
            <w:szCs w:val="28"/>
            <w:highlight w:val="yellow"/>
            <w:lang w:val="en-US"/>
          </w:rPr>
          <m:t>(</m:t>
        </m:r>
        <m:r>
          <w:rPr>
            <w:rFonts w:ascii="Cambria Math"/>
            <w:szCs w:val="28"/>
            <w:highlight w:val="yellow"/>
          </w:rPr>
          <m:t>my</m:t>
        </m:r>
        <m:r>
          <w:rPr>
            <w:rFonts w:ascii="Cambria Math"/>
            <w:szCs w:val="28"/>
            <w:highlight w:val="yellow"/>
            <w:lang w:val="en-US"/>
          </w:rPr>
          <m:t>1=85,</m:t>
        </m:r>
        <m:r>
          <w:rPr>
            <w:rFonts w:ascii="Cambria Math"/>
            <w:szCs w:val="28"/>
            <w:highlight w:val="yellow"/>
          </w:rPr>
          <m:t>σy</m:t>
        </m:r>
        <m:r>
          <w:rPr>
            <w:rFonts w:ascii="Cambria Math"/>
            <w:szCs w:val="28"/>
            <w:highlight w:val="yellow"/>
            <w:lang w:val="en-US"/>
          </w:rPr>
          <m:t>1=5</m:t>
        </m:r>
      </m:oMath>
      <w:r w:rsidRPr="00847DBD">
        <w:rPr>
          <w:szCs w:val="28"/>
          <w:highlight w:val="yellow"/>
          <w:lang w:val="en-US"/>
        </w:rPr>
        <w:t xml:space="preserve">; </w:t>
      </w:r>
      <m:oMath>
        <m:r>
          <w:rPr>
            <w:rFonts w:ascii="Cambria Math"/>
            <w:szCs w:val="28"/>
            <w:highlight w:val="yellow"/>
          </w:rPr>
          <m:t>my</m:t>
        </m:r>
        <m:r>
          <w:rPr>
            <w:rFonts w:ascii="Cambria Math"/>
            <w:szCs w:val="28"/>
            <w:highlight w:val="yellow"/>
            <w:lang w:val="en-US"/>
          </w:rPr>
          <m:t>2=0,5,</m:t>
        </m:r>
        <m:r>
          <w:rPr>
            <w:rFonts w:ascii="Cambria Math"/>
            <w:szCs w:val="28"/>
            <w:highlight w:val="yellow"/>
          </w:rPr>
          <m:t>σy</m:t>
        </m:r>
        <m:r>
          <w:rPr>
            <w:rFonts w:ascii="Cambria Math"/>
            <w:szCs w:val="28"/>
            <w:highlight w:val="yellow"/>
            <w:lang w:val="en-US"/>
          </w:rPr>
          <m:t>2=0,2</m:t>
        </m:r>
      </m:oMath>
      <w:r w:rsidRPr="00847DBD">
        <w:rPr>
          <w:szCs w:val="28"/>
          <w:highlight w:val="yellow"/>
          <w:lang w:val="en-US"/>
        </w:rPr>
        <w:t>)Let's set b2=80.</w:t>
      </w:r>
    </w:p>
    <w:p w14:paraId="3290C9EB" w14:textId="77777777" w:rsidR="00C01D92" w:rsidRPr="00C01D92" w:rsidRDefault="00C01D92" w:rsidP="00C01D92">
      <w:pPr>
        <w:rPr>
          <w:szCs w:val="28"/>
          <w:lang w:val="en-US"/>
        </w:rPr>
      </w:pPr>
      <w:r w:rsidRPr="00847DBD">
        <w:rPr>
          <w:szCs w:val="28"/>
          <w:highlight w:val="yellow"/>
          <w:lang w:val="en-US"/>
        </w:rPr>
        <w:t xml:space="preserve">The probability density plot of the random variable </w:t>
      </w:r>
      <m:oMath>
        <m:r>
          <w:rPr>
            <w:rFonts w:ascii="Cambria Math"/>
            <w:szCs w:val="28"/>
            <w:highlight w:val="yellow"/>
          </w:rPr>
          <m:t>y</m:t>
        </m:r>
        <m:r>
          <w:rPr>
            <w:rFonts w:ascii="Cambria Math"/>
            <w:szCs w:val="28"/>
            <w:highlight w:val="yellow"/>
            <w:lang w:val="en-US"/>
          </w:rPr>
          <m:t>=</m:t>
        </m:r>
        <m:r>
          <w:rPr>
            <w:rFonts w:ascii="Cambria Math"/>
            <w:szCs w:val="28"/>
            <w:highlight w:val="yellow"/>
          </w:rPr>
          <m:t>G</m:t>
        </m:r>
        <m:r>
          <w:rPr>
            <w:rFonts w:ascii="Cambria Math"/>
            <w:szCs w:val="28"/>
            <w:highlight w:val="yellow"/>
            <w:lang w:val="en-US"/>
          </w:rPr>
          <m:t xml:space="preserve">4 </m:t>
        </m:r>
      </m:oMath>
      <w:r w:rsidRPr="00847DBD">
        <w:rPr>
          <w:szCs w:val="28"/>
          <w:highlight w:val="yellow"/>
          <w:lang w:val="en-US"/>
        </w:rPr>
        <w:t>has the following form (see Fig. 4)</w:t>
      </w:r>
    </w:p>
    <w:p w14:paraId="779EF96F" w14:textId="77777777" w:rsidR="00D06947" w:rsidRPr="00C01D92" w:rsidRDefault="00D06947" w:rsidP="001B7F4A">
      <w:pPr>
        <w:rPr>
          <w:szCs w:val="28"/>
          <w:highlight w:val="yellow"/>
          <w:lang w:val="en-US"/>
        </w:rPr>
      </w:pPr>
    </w:p>
    <w:p w14:paraId="28D418F4" w14:textId="77777777" w:rsidR="001B7F4A" w:rsidRDefault="00D06947" w:rsidP="001B7F4A">
      <w:pPr>
        <w:rPr>
          <w:szCs w:val="28"/>
        </w:rPr>
      </w:pPr>
      <w:r w:rsidRPr="00D06947">
        <w:rPr>
          <w:szCs w:val="28"/>
          <w:highlight w:val="yellow"/>
        </w:rPr>
        <w:t>Вставка рис 4., 5 и формул</w:t>
      </w:r>
    </w:p>
    <w:p w14:paraId="6BCE0568" w14:textId="77777777" w:rsidR="001B7F4A" w:rsidRDefault="001B7F4A" w:rsidP="00FB6E42">
      <w:pPr>
        <w:jc w:val="center"/>
        <w:rPr>
          <w:szCs w:val="28"/>
        </w:rPr>
      </w:pPr>
      <w:bookmarkStart w:id="0" w:name="_Hlk76719331"/>
    </w:p>
    <w:p w14:paraId="59B24C88" w14:textId="77777777" w:rsidR="00CC6ABD" w:rsidRPr="00CB583B" w:rsidRDefault="00CC6ABD" w:rsidP="00D06947">
      <w:pPr>
        <w:rPr>
          <w:szCs w:val="28"/>
        </w:rPr>
      </w:pPr>
    </w:p>
    <w:bookmarkEnd w:id="0"/>
    <w:p w14:paraId="282EF106" w14:textId="77777777" w:rsidR="005C3E61" w:rsidRPr="009077CD" w:rsidRDefault="008A130F" w:rsidP="00E23ACA">
      <w:pPr>
        <w:ind w:firstLine="708"/>
        <w:jc w:val="both"/>
        <w:rPr>
          <w:color w:val="000000" w:themeColor="text1"/>
          <w:szCs w:val="28"/>
        </w:rPr>
      </w:pPr>
      <w:r w:rsidRPr="008A130F">
        <w:rPr>
          <w:color w:val="000000" w:themeColor="text1"/>
          <w:szCs w:val="28"/>
        </w:rPr>
        <w:t>Аналог</w:t>
      </w:r>
      <w:r>
        <w:rPr>
          <w:color w:val="000000" w:themeColor="text1"/>
          <w:szCs w:val="28"/>
        </w:rPr>
        <w:t>и</w:t>
      </w:r>
      <w:r w:rsidRPr="008A130F">
        <w:rPr>
          <w:color w:val="000000" w:themeColor="text1"/>
          <w:szCs w:val="28"/>
        </w:rPr>
        <w:t>чно</w:t>
      </w:r>
      <w:r>
        <w:rPr>
          <w:color w:val="000000" w:themeColor="text1"/>
          <w:szCs w:val="28"/>
        </w:rPr>
        <w:t xml:space="preserve"> выработкеграфик вероятности достижения максимального качества имеет </w:t>
      </w:r>
      <w:r w:rsidR="00E23ACA">
        <w:rPr>
          <w:color w:val="000000" w:themeColor="text1"/>
          <w:szCs w:val="28"/>
        </w:rPr>
        <w:t>выпуклую форму.</w:t>
      </w:r>
      <w:r w:rsidR="005C3E61">
        <w:rPr>
          <w:color w:val="000000" w:themeColor="text1"/>
          <w:szCs w:val="28"/>
        </w:rPr>
        <w:t xml:space="preserve"> Также имеются три важных участка: первый - 65-70</w:t>
      </w:r>
      <w:r w:rsidR="00154589">
        <w:rPr>
          <w:color w:val="000000" w:themeColor="text1"/>
          <w:szCs w:val="28"/>
        </w:rPr>
        <w:t>%</w:t>
      </w:r>
      <w:r w:rsidR="005C3E61">
        <w:rPr>
          <w:color w:val="000000" w:themeColor="text1"/>
          <w:szCs w:val="28"/>
        </w:rPr>
        <w:t>, где вероятность достижения данного уровня качества стремится к 1, второй – 70-75</w:t>
      </w:r>
      <w:r w:rsidR="00154589">
        <w:rPr>
          <w:color w:val="000000" w:themeColor="text1"/>
          <w:szCs w:val="28"/>
        </w:rPr>
        <w:t>%</w:t>
      </w:r>
      <w:r w:rsidR="005C3E61">
        <w:rPr>
          <w:color w:val="000000" w:themeColor="text1"/>
          <w:szCs w:val="28"/>
        </w:rPr>
        <w:t>, где наблюдается постепенное снижение значений функции вероятности, третий – 75-80</w:t>
      </w:r>
      <w:r w:rsidR="00154589">
        <w:rPr>
          <w:color w:val="000000" w:themeColor="text1"/>
          <w:szCs w:val="28"/>
        </w:rPr>
        <w:t>%</w:t>
      </w:r>
      <w:r w:rsidR="005C3E61">
        <w:rPr>
          <w:color w:val="000000" w:themeColor="text1"/>
          <w:szCs w:val="28"/>
        </w:rPr>
        <w:t xml:space="preserve">, где мы видим резкое падение вероятности, вплоть до нулевой отметки. </w:t>
      </w:r>
    </w:p>
    <w:p w14:paraId="2BE13112" w14:textId="77777777" w:rsidR="00C01D92" w:rsidRPr="00C01D92" w:rsidRDefault="00C01D92" w:rsidP="00C01D92">
      <w:pPr>
        <w:ind w:firstLine="708"/>
        <w:jc w:val="both"/>
        <w:rPr>
          <w:color w:val="000000" w:themeColor="text1"/>
          <w:szCs w:val="28"/>
          <w:lang w:val="en-US"/>
        </w:rPr>
      </w:pPr>
      <w:r w:rsidRPr="00847DBD">
        <w:rPr>
          <w:color w:val="000000" w:themeColor="text1"/>
          <w:szCs w:val="28"/>
          <w:highlight w:val="yellow"/>
          <w:lang w:val="en-US"/>
        </w:rPr>
        <w:t>Similarly, the plot of the probability of reaching the maximum quality level has a convex shape. There are also three important areas: the first is 65-70%, where the probability of achieving a given level of quality tends towards 1; the second is 70-75%, where there is a gradual decline in the probability function; the third is 75-80%, where we see a sharp fall in the probability, down to the zero level.</w:t>
      </w:r>
      <w:r w:rsidRPr="00C01D92">
        <w:rPr>
          <w:color w:val="000000" w:themeColor="text1"/>
          <w:szCs w:val="28"/>
          <w:lang w:val="en-US"/>
        </w:rPr>
        <w:t xml:space="preserve"> </w:t>
      </w:r>
    </w:p>
    <w:p w14:paraId="79245AB9" w14:textId="77777777" w:rsidR="00C01D92" w:rsidRPr="00C01D92" w:rsidRDefault="00C01D92" w:rsidP="00C01D92">
      <w:pPr>
        <w:ind w:firstLine="708"/>
        <w:jc w:val="both"/>
        <w:rPr>
          <w:color w:val="000000" w:themeColor="text1"/>
          <w:szCs w:val="28"/>
          <w:lang w:val="en-US"/>
        </w:rPr>
      </w:pPr>
    </w:p>
    <w:p w14:paraId="02B96D96" w14:textId="77777777" w:rsidR="00C01D92" w:rsidRPr="00C01D92" w:rsidRDefault="00C01D92" w:rsidP="00C01D92">
      <w:pPr>
        <w:jc w:val="both"/>
        <w:rPr>
          <w:color w:val="000000" w:themeColor="text1"/>
          <w:szCs w:val="28"/>
          <w:lang w:val="en-US"/>
        </w:rPr>
      </w:pPr>
    </w:p>
    <w:p w14:paraId="1EADC911" w14:textId="77777777" w:rsidR="00511BF5" w:rsidRPr="009077CD" w:rsidRDefault="00E23ACA" w:rsidP="00E23ACA">
      <w:pPr>
        <w:ind w:firstLine="708"/>
        <w:jc w:val="both"/>
        <w:rPr>
          <w:color w:val="000000" w:themeColor="text1"/>
          <w:szCs w:val="28"/>
        </w:rPr>
      </w:pPr>
      <w:r>
        <w:rPr>
          <w:color w:val="000000" w:themeColor="text1"/>
          <w:szCs w:val="28"/>
        </w:rPr>
        <w:t>Однако, есть два основных отличия</w:t>
      </w:r>
      <w:r w:rsidR="005C3E61">
        <w:rPr>
          <w:color w:val="000000" w:themeColor="text1"/>
          <w:szCs w:val="28"/>
        </w:rPr>
        <w:t xml:space="preserve"> от графика выработки</w:t>
      </w:r>
      <w:r>
        <w:rPr>
          <w:color w:val="000000" w:themeColor="text1"/>
          <w:szCs w:val="28"/>
        </w:rPr>
        <w:t xml:space="preserve">. Во-первых, </w:t>
      </w:r>
      <w:r w:rsidR="00F25D3C">
        <w:rPr>
          <w:color w:val="000000" w:themeColor="text1"/>
          <w:szCs w:val="28"/>
        </w:rPr>
        <w:t xml:space="preserve">график на рис. </w:t>
      </w:r>
      <w:r w:rsidR="00F25D3C" w:rsidRPr="00F25D3C">
        <w:rPr>
          <w:color w:val="FF0000"/>
          <w:szCs w:val="28"/>
        </w:rPr>
        <w:t>???</w:t>
      </w:r>
      <w:r w:rsidR="005C3E61">
        <w:rPr>
          <w:color w:val="000000" w:themeColor="text1"/>
          <w:szCs w:val="28"/>
        </w:rPr>
        <w:t>имеет более пологий вид на участке 70-75</w:t>
      </w:r>
      <w:r w:rsidR="00154589">
        <w:rPr>
          <w:color w:val="000000" w:themeColor="text1"/>
          <w:szCs w:val="28"/>
        </w:rPr>
        <w:t>%</w:t>
      </w:r>
      <w:r w:rsidR="005C3E61">
        <w:rPr>
          <w:color w:val="000000" w:themeColor="text1"/>
          <w:szCs w:val="28"/>
        </w:rPr>
        <w:t>. Во-вторых, предельное значение качества лишь 80</w:t>
      </w:r>
      <w:r w:rsidR="00154589">
        <w:rPr>
          <w:color w:val="000000" w:themeColor="text1"/>
          <w:szCs w:val="28"/>
        </w:rPr>
        <w:t>%</w:t>
      </w:r>
      <w:r w:rsidR="005C3E61">
        <w:rPr>
          <w:color w:val="000000" w:themeColor="text1"/>
          <w:szCs w:val="28"/>
        </w:rPr>
        <w:t>., в отличие от выработки (100</w:t>
      </w:r>
      <w:r w:rsidR="00154589">
        <w:rPr>
          <w:color w:val="000000" w:themeColor="text1"/>
          <w:szCs w:val="28"/>
        </w:rPr>
        <w:t xml:space="preserve"> у.е.</w:t>
      </w:r>
      <w:r w:rsidR="005C3E61">
        <w:rPr>
          <w:color w:val="000000" w:themeColor="text1"/>
          <w:szCs w:val="28"/>
        </w:rPr>
        <w:t xml:space="preserve">.). </w:t>
      </w:r>
      <w:r w:rsidR="00511BF5">
        <w:rPr>
          <w:color w:val="000000" w:themeColor="text1"/>
          <w:szCs w:val="28"/>
        </w:rPr>
        <w:t xml:space="preserve">Чтобы объяснить эти свойства, нужно обратить внимание на то как выдается премия за достижение качества - показатель </w:t>
      </w:r>
      <w:r w:rsidR="00511BF5">
        <w:rPr>
          <w:color w:val="000000" w:themeColor="text1"/>
          <w:szCs w:val="28"/>
          <w:lang w:val="en-US"/>
        </w:rPr>
        <w:t>b</w:t>
      </w:r>
      <w:r w:rsidR="00511BF5" w:rsidRPr="00511BF5">
        <w:rPr>
          <w:color w:val="000000" w:themeColor="text1"/>
          <w:szCs w:val="28"/>
        </w:rPr>
        <w:t>2</w:t>
      </w:r>
      <w:r w:rsidR="00511BF5">
        <w:rPr>
          <w:color w:val="000000" w:themeColor="text1"/>
          <w:szCs w:val="28"/>
        </w:rPr>
        <w:t>, который можно задать от 70 до 80</w:t>
      </w:r>
      <w:r w:rsidR="00154589">
        <w:rPr>
          <w:color w:val="000000" w:themeColor="text1"/>
          <w:szCs w:val="28"/>
        </w:rPr>
        <w:t>%.</w:t>
      </w:r>
      <w:r w:rsidR="00511BF5">
        <w:rPr>
          <w:color w:val="000000" w:themeColor="text1"/>
          <w:szCs w:val="28"/>
        </w:rPr>
        <w:t xml:space="preserve"> То есть, работник получает премию при достижении планки </w:t>
      </w:r>
      <w:r w:rsidR="00511BF5">
        <w:rPr>
          <w:color w:val="000000" w:themeColor="text1"/>
          <w:szCs w:val="28"/>
          <w:lang w:val="en-US"/>
        </w:rPr>
        <w:t>b</w:t>
      </w:r>
      <w:r w:rsidR="00511BF5" w:rsidRPr="00511BF5">
        <w:rPr>
          <w:color w:val="000000" w:themeColor="text1"/>
          <w:szCs w:val="28"/>
        </w:rPr>
        <w:t xml:space="preserve">2. </w:t>
      </w:r>
      <w:r w:rsidR="00511BF5">
        <w:rPr>
          <w:color w:val="000000" w:themeColor="text1"/>
          <w:szCs w:val="28"/>
        </w:rPr>
        <w:t>Теперь разберем каждый участок графика подробнее.</w:t>
      </w:r>
    </w:p>
    <w:p w14:paraId="0C076626" w14:textId="77777777" w:rsidR="00C01D92" w:rsidRDefault="00C01D92" w:rsidP="00E23ACA">
      <w:pPr>
        <w:ind w:firstLine="708"/>
        <w:jc w:val="both"/>
        <w:rPr>
          <w:color w:val="000000" w:themeColor="text1"/>
          <w:szCs w:val="28"/>
          <w:lang w:val="en-US"/>
        </w:rPr>
      </w:pPr>
      <w:r w:rsidRPr="00847DBD">
        <w:rPr>
          <w:color w:val="000000" w:themeColor="text1"/>
          <w:szCs w:val="28"/>
          <w:highlight w:val="yellow"/>
          <w:lang w:val="en-US"/>
        </w:rPr>
        <w:t xml:space="preserve">However, there are two main differences from the production graph. Firstly, the graph in Figure </w:t>
      </w:r>
      <w:r w:rsidR="0040359A" w:rsidRPr="00847DBD">
        <w:rPr>
          <w:color w:val="000000" w:themeColor="text1"/>
          <w:szCs w:val="28"/>
          <w:highlight w:val="yellow"/>
          <w:lang w:val="en-US"/>
        </w:rPr>
        <w:t>???</w:t>
      </w:r>
      <w:r w:rsidRPr="00847DBD">
        <w:rPr>
          <w:color w:val="000000" w:themeColor="text1"/>
          <w:szCs w:val="28"/>
          <w:highlight w:val="yellow"/>
          <w:lang w:val="en-US"/>
        </w:rPr>
        <w:t xml:space="preserve"> is flatter at 70-75%. Secondly, the quality limit is only 80%, as opposed to the output (100 </w:t>
      </w:r>
      <w:proofErr w:type="spellStart"/>
      <w:r w:rsidRPr="00847DBD">
        <w:rPr>
          <w:color w:val="000000" w:themeColor="text1"/>
          <w:szCs w:val="28"/>
          <w:highlight w:val="yellow"/>
          <w:lang w:val="en-US"/>
        </w:rPr>
        <w:t>c.u.</w:t>
      </w:r>
      <w:proofErr w:type="spellEnd"/>
      <w:r w:rsidRPr="00847DBD">
        <w:rPr>
          <w:color w:val="000000" w:themeColor="text1"/>
          <w:szCs w:val="28"/>
          <w:highlight w:val="yellow"/>
          <w:lang w:val="en-US"/>
        </w:rPr>
        <w:t>). To explain these properties, we need to look at how a quality bonus is given - the b2 value, which can be set from 70 to 80%. That is, an employee receives a bonus when the b2 bar is reached. Let's now look at each section of the graph in more detail.</w:t>
      </w:r>
    </w:p>
    <w:p w14:paraId="12E6898A" w14:textId="77777777" w:rsidR="00C01D92" w:rsidRPr="00C01D92" w:rsidRDefault="00C01D92" w:rsidP="00E23ACA">
      <w:pPr>
        <w:ind w:firstLine="708"/>
        <w:jc w:val="both"/>
        <w:rPr>
          <w:color w:val="000000" w:themeColor="text1"/>
          <w:szCs w:val="28"/>
          <w:lang w:val="en-US"/>
        </w:rPr>
      </w:pPr>
    </w:p>
    <w:p w14:paraId="31371C6B" w14:textId="77777777" w:rsidR="00013EB8" w:rsidRPr="009077CD" w:rsidRDefault="00D86E37" w:rsidP="00E23ACA">
      <w:pPr>
        <w:ind w:firstLine="708"/>
        <w:jc w:val="both"/>
        <w:rPr>
          <w:color w:val="000000" w:themeColor="text1"/>
          <w:szCs w:val="28"/>
        </w:rPr>
      </w:pPr>
      <w:r>
        <w:rPr>
          <w:color w:val="000000" w:themeColor="text1"/>
          <w:szCs w:val="28"/>
        </w:rPr>
        <w:t xml:space="preserve">Участок 65 </w:t>
      </w:r>
      <w:r w:rsidR="00154589">
        <w:rPr>
          <w:color w:val="000000" w:themeColor="text1"/>
          <w:szCs w:val="28"/>
        </w:rPr>
        <w:t>–</w:t>
      </w:r>
      <w:r>
        <w:rPr>
          <w:color w:val="000000" w:themeColor="text1"/>
          <w:szCs w:val="28"/>
        </w:rPr>
        <w:t xml:space="preserve"> 70</w:t>
      </w:r>
      <w:r w:rsidR="00154589">
        <w:rPr>
          <w:color w:val="000000" w:themeColor="text1"/>
          <w:szCs w:val="28"/>
        </w:rPr>
        <w:t>%</w:t>
      </w:r>
      <w:r>
        <w:rPr>
          <w:color w:val="000000" w:themeColor="text1"/>
          <w:szCs w:val="28"/>
        </w:rPr>
        <w:t>. – уровень качества, который достигнет 100% трудовых коллективов</w:t>
      </w:r>
      <w:r w:rsidR="00B01CF5">
        <w:rPr>
          <w:color w:val="000000" w:themeColor="text1"/>
          <w:szCs w:val="28"/>
        </w:rPr>
        <w:t>, так как он не является труднодостижимым, а премия является существенной. Участок 70-75</w:t>
      </w:r>
      <w:r w:rsidR="00154589">
        <w:rPr>
          <w:color w:val="000000" w:themeColor="text1"/>
          <w:szCs w:val="28"/>
        </w:rPr>
        <w:t>%</w:t>
      </w:r>
      <w:r w:rsidR="00B01CF5">
        <w:rPr>
          <w:color w:val="000000" w:themeColor="text1"/>
          <w:szCs w:val="28"/>
        </w:rPr>
        <w:t xml:space="preserve">, вероятность достижения работниками данного уровня качества в обмен на премию находится от 0,9 до 1. Это объясняется тем, что этот уровень качества </w:t>
      </w:r>
      <w:r w:rsidR="00013EB8">
        <w:rPr>
          <w:color w:val="000000" w:themeColor="text1"/>
          <w:szCs w:val="28"/>
        </w:rPr>
        <w:t xml:space="preserve">с одной стороны </w:t>
      </w:r>
      <w:r w:rsidR="00B01CF5">
        <w:rPr>
          <w:color w:val="000000" w:themeColor="text1"/>
          <w:szCs w:val="28"/>
        </w:rPr>
        <w:t xml:space="preserve">не является слишком высоким, </w:t>
      </w:r>
      <w:r w:rsidR="00013EB8">
        <w:rPr>
          <w:color w:val="000000" w:themeColor="text1"/>
          <w:szCs w:val="28"/>
        </w:rPr>
        <w:t>с другой стороны</w:t>
      </w:r>
      <w:r w:rsidR="00F44849">
        <w:rPr>
          <w:color w:val="000000" w:themeColor="text1"/>
          <w:szCs w:val="28"/>
        </w:rPr>
        <w:t xml:space="preserve"> премия является существенной. На третьем участке 75-80</w:t>
      </w:r>
      <w:r w:rsidR="00154589">
        <w:rPr>
          <w:color w:val="000000" w:themeColor="text1"/>
          <w:szCs w:val="28"/>
        </w:rPr>
        <w:t>%</w:t>
      </w:r>
      <w:r w:rsidR="00F44849">
        <w:rPr>
          <w:color w:val="000000" w:themeColor="text1"/>
          <w:szCs w:val="28"/>
        </w:rPr>
        <w:t xml:space="preserve"> функция резко падает вниз. Это связано с тем, что 80</w:t>
      </w:r>
      <w:r w:rsidR="00154589">
        <w:rPr>
          <w:color w:val="000000" w:themeColor="text1"/>
          <w:szCs w:val="28"/>
        </w:rPr>
        <w:t>%</w:t>
      </w:r>
      <w:r w:rsidR="00F44849">
        <w:rPr>
          <w:color w:val="000000" w:themeColor="text1"/>
          <w:szCs w:val="28"/>
        </w:rPr>
        <w:t xml:space="preserve"> качества являются более </w:t>
      </w:r>
      <w:r w:rsidR="00F44849">
        <w:rPr>
          <w:color w:val="000000" w:themeColor="text1"/>
          <w:szCs w:val="28"/>
        </w:rPr>
        <w:lastRenderedPageBreak/>
        <w:t>труднодостижимым уровнем, следовательно немногие трудовые коллективы, при одновременно существующей сдельной части за выработку, смогут достичь такого уровня, а значит и вероятность будет стремиться к нулю.</w:t>
      </w:r>
    </w:p>
    <w:p w14:paraId="2A4A11EF" w14:textId="77777777" w:rsidR="0040359A" w:rsidRDefault="0040359A" w:rsidP="00E23ACA">
      <w:pPr>
        <w:ind w:firstLine="708"/>
        <w:jc w:val="both"/>
        <w:rPr>
          <w:color w:val="000000" w:themeColor="text1"/>
          <w:szCs w:val="28"/>
          <w:lang w:val="en-US"/>
        </w:rPr>
      </w:pPr>
      <w:r w:rsidRPr="00847DBD">
        <w:rPr>
          <w:color w:val="000000" w:themeColor="text1"/>
          <w:szCs w:val="28"/>
          <w:highlight w:val="yellow"/>
          <w:lang w:val="en-US"/>
        </w:rPr>
        <w:t>Plot 65 - 70%. - the quality level that 100% of the workforce will reach, because it is not difficult to achieve and the bonus is significant. Plot 70-75%, the probability that the workers will reach this quality level in exchange for the bonus is between 0.9 and 1. This is because this quality level is not too high on the one hand and the bonus is significant on the other hand. In the third area, the 75-80% function drops off sharply. This is due to the fact that 80% quality is a more difficult level to achieve, hence few workforces, with the existing piece rate for output, can achieve this level, and hence the probability will tend towards zero.</w:t>
      </w:r>
    </w:p>
    <w:p w14:paraId="769EC83A" w14:textId="77777777" w:rsidR="0040359A" w:rsidRPr="0040359A" w:rsidRDefault="0040359A" w:rsidP="00E23ACA">
      <w:pPr>
        <w:ind w:firstLine="708"/>
        <w:jc w:val="both"/>
        <w:rPr>
          <w:color w:val="000000" w:themeColor="text1"/>
          <w:szCs w:val="28"/>
          <w:lang w:val="en-US"/>
        </w:rPr>
      </w:pPr>
    </w:p>
    <w:p w14:paraId="44744112" w14:textId="77777777" w:rsidR="001B7F4A" w:rsidRPr="009077CD" w:rsidRDefault="00511BF5" w:rsidP="00F44849">
      <w:pPr>
        <w:ind w:firstLine="708"/>
        <w:jc w:val="both"/>
        <w:rPr>
          <w:color w:val="000000" w:themeColor="text1"/>
          <w:szCs w:val="28"/>
        </w:rPr>
      </w:pPr>
      <w:r>
        <w:rPr>
          <w:color w:val="000000" w:themeColor="text1"/>
          <w:szCs w:val="28"/>
        </w:rPr>
        <w:t>Объяснение</w:t>
      </w:r>
      <w:r w:rsidR="00F44849">
        <w:rPr>
          <w:color w:val="000000" w:themeColor="text1"/>
          <w:szCs w:val="28"/>
        </w:rPr>
        <w:t xml:space="preserve"> же</w:t>
      </w:r>
      <w:r>
        <w:rPr>
          <w:color w:val="000000" w:themeColor="text1"/>
          <w:szCs w:val="28"/>
        </w:rPr>
        <w:t xml:space="preserve"> предела функции в 80</w:t>
      </w:r>
      <w:r w:rsidR="00154589">
        <w:rPr>
          <w:color w:val="000000" w:themeColor="text1"/>
          <w:szCs w:val="28"/>
        </w:rPr>
        <w:t>%</w:t>
      </w:r>
      <w:r>
        <w:rPr>
          <w:color w:val="000000" w:themeColor="text1"/>
          <w:szCs w:val="28"/>
        </w:rPr>
        <w:t xml:space="preserve"> состоит в том, что работники абсолютно не заинтересованы производить более качественную продукцию, свыше </w:t>
      </w:r>
      <w:proofErr w:type="gramStart"/>
      <w:r>
        <w:rPr>
          <w:color w:val="000000" w:themeColor="text1"/>
          <w:szCs w:val="28"/>
        </w:rPr>
        <w:t>того уровня</w:t>
      </w:r>
      <w:proofErr w:type="gramEnd"/>
      <w:r>
        <w:rPr>
          <w:color w:val="000000" w:themeColor="text1"/>
          <w:szCs w:val="28"/>
        </w:rPr>
        <w:t xml:space="preserve"> за который им выдадут премию.</w:t>
      </w:r>
    </w:p>
    <w:p w14:paraId="3AF12DE0" w14:textId="77777777" w:rsidR="0040359A" w:rsidRPr="009077CD" w:rsidRDefault="0040359A" w:rsidP="00F44849">
      <w:pPr>
        <w:ind w:firstLine="708"/>
        <w:jc w:val="both"/>
        <w:rPr>
          <w:color w:val="000000" w:themeColor="text1"/>
          <w:szCs w:val="28"/>
        </w:rPr>
      </w:pPr>
    </w:p>
    <w:p w14:paraId="5179B826" w14:textId="77777777" w:rsidR="0040359A" w:rsidRDefault="0040359A" w:rsidP="00F44849">
      <w:pPr>
        <w:ind w:firstLine="708"/>
        <w:jc w:val="both"/>
        <w:rPr>
          <w:color w:val="000000" w:themeColor="text1"/>
          <w:szCs w:val="28"/>
          <w:lang w:val="en-US"/>
        </w:rPr>
      </w:pPr>
      <w:r w:rsidRPr="00847DBD">
        <w:rPr>
          <w:color w:val="000000" w:themeColor="text1"/>
          <w:szCs w:val="28"/>
          <w:highlight w:val="yellow"/>
          <w:lang w:val="en-US"/>
        </w:rPr>
        <w:t>The explanation for the 80% function limit, on the other hand, is that workers have absolutely no incentive to produce higher quality products above the level for which they will be given a premium.</w:t>
      </w:r>
    </w:p>
    <w:p w14:paraId="459A7879" w14:textId="77777777" w:rsidR="0040359A" w:rsidRPr="0040359A" w:rsidRDefault="0040359A" w:rsidP="00F44849">
      <w:pPr>
        <w:ind w:firstLine="708"/>
        <w:jc w:val="both"/>
        <w:rPr>
          <w:color w:val="000000" w:themeColor="text1"/>
          <w:szCs w:val="28"/>
          <w:lang w:val="en-US"/>
        </w:rPr>
      </w:pPr>
    </w:p>
    <w:p w14:paraId="520C9EA9" w14:textId="77777777" w:rsidR="00F44849" w:rsidRPr="009077CD" w:rsidRDefault="00F44849" w:rsidP="00F44849">
      <w:pPr>
        <w:ind w:firstLine="708"/>
        <w:jc w:val="both"/>
        <w:rPr>
          <w:color w:val="000000" w:themeColor="text1"/>
          <w:szCs w:val="28"/>
        </w:rPr>
      </w:pPr>
      <w:r>
        <w:rPr>
          <w:color w:val="000000" w:themeColor="text1"/>
          <w:szCs w:val="28"/>
        </w:rPr>
        <w:t>Итог</w:t>
      </w:r>
      <w:r w:rsidR="002D3DF2">
        <w:rPr>
          <w:color w:val="000000" w:themeColor="text1"/>
          <w:szCs w:val="28"/>
        </w:rPr>
        <w:t xml:space="preserve">овый вывод: чем ваше ЛПР ставит планку качества, с которой будет выплачена премия, тем меньше вероятность того, что работники будут её достигать. Этот простой тезис имеет экономическую логику и здравый смысл, а также подтверждается математически. </w:t>
      </w:r>
    </w:p>
    <w:p w14:paraId="492F9807" w14:textId="77777777" w:rsidR="0040359A" w:rsidRPr="009077CD" w:rsidRDefault="0040359A" w:rsidP="00F44849">
      <w:pPr>
        <w:ind w:firstLine="708"/>
        <w:jc w:val="both"/>
        <w:rPr>
          <w:color w:val="000000" w:themeColor="text1"/>
          <w:szCs w:val="28"/>
        </w:rPr>
      </w:pPr>
    </w:p>
    <w:p w14:paraId="41E82E31" w14:textId="77777777" w:rsidR="0040359A" w:rsidRPr="0040359A" w:rsidRDefault="0040359A" w:rsidP="00F44849">
      <w:pPr>
        <w:ind w:firstLine="708"/>
        <w:jc w:val="both"/>
        <w:rPr>
          <w:color w:val="000000" w:themeColor="text1"/>
          <w:szCs w:val="28"/>
          <w:lang w:val="en-US"/>
        </w:rPr>
      </w:pPr>
      <w:r w:rsidRPr="00847DBD">
        <w:rPr>
          <w:color w:val="000000" w:themeColor="text1"/>
          <w:szCs w:val="28"/>
          <w:highlight w:val="yellow"/>
          <w:lang w:val="en-US"/>
        </w:rPr>
        <w:t>Bottom line: the more your DM sets a quality bar with which to pay a bonus, the less likely it is that workers will reach it. This simple thesis has economic logic and common sense, and is also supported mathematically.</w:t>
      </w:r>
    </w:p>
    <w:p w14:paraId="0340EBFD" w14:textId="77777777" w:rsidR="002D3DF2" w:rsidRPr="0040359A" w:rsidRDefault="002D3DF2" w:rsidP="001B7F4A">
      <w:pPr>
        <w:ind w:firstLine="708"/>
        <w:rPr>
          <w:b/>
          <w:bCs/>
          <w:noProof/>
          <w:szCs w:val="28"/>
          <w:lang w:val="en-US"/>
        </w:rPr>
      </w:pPr>
    </w:p>
    <w:p w14:paraId="6CAA08BF" w14:textId="77777777" w:rsidR="001B7F4A" w:rsidRPr="009077CD" w:rsidRDefault="001B7F4A" w:rsidP="00C653FA">
      <w:pPr>
        <w:rPr>
          <w:b/>
          <w:bCs/>
          <w:noProof/>
          <w:szCs w:val="28"/>
        </w:rPr>
      </w:pPr>
      <w:r w:rsidRPr="00CB583B">
        <w:rPr>
          <w:b/>
          <w:bCs/>
          <w:noProof/>
          <w:szCs w:val="28"/>
        </w:rPr>
        <w:t xml:space="preserve">Расчет характеристик случайной величины </w:t>
      </w:r>
      <w:r w:rsidRPr="00CB583B">
        <w:rPr>
          <w:b/>
          <w:bCs/>
          <w:noProof/>
          <w:szCs w:val="28"/>
          <w:lang w:val="en-US"/>
        </w:rPr>
        <w:t>v</w:t>
      </w:r>
      <w:r w:rsidRPr="00CB583B">
        <w:rPr>
          <w:b/>
          <w:bCs/>
          <w:noProof/>
          <w:szCs w:val="28"/>
        </w:rPr>
        <w:t xml:space="preserve"> = </w:t>
      </w:r>
      <w:r w:rsidRPr="00CB583B">
        <w:rPr>
          <w:b/>
          <w:bCs/>
          <w:noProof/>
          <w:szCs w:val="28"/>
          <w:lang w:val="en-US"/>
        </w:rPr>
        <w:t>G</w:t>
      </w:r>
      <w:r w:rsidRPr="00CB583B">
        <w:rPr>
          <w:b/>
          <w:bCs/>
          <w:noProof/>
          <w:szCs w:val="28"/>
        </w:rPr>
        <w:t xml:space="preserve">4 </w:t>
      </w:r>
    </w:p>
    <w:p w14:paraId="521E7E4D" w14:textId="77777777" w:rsidR="001C783D" w:rsidRPr="001C783D" w:rsidRDefault="001C783D" w:rsidP="00C653FA">
      <w:pPr>
        <w:rPr>
          <w:b/>
          <w:bCs/>
          <w:noProof/>
          <w:szCs w:val="28"/>
          <w:lang w:val="en-US"/>
        </w:rPr>
      </w:pPr>
      <w:r w:rsidRPr="00847DBD">
        <w:rPr>
          <w:b/>
          <w:bCs/>
          <w:noProof/>
          <w:szCs w:val="28"/>
          <w:highlight w:val="yellow"/>
          <w:lang w:val="en-US"/>
        </w:rPr>
        <w:t>Calculating the characteristics of the random variable v = G4</w:t>
      </w:r>
    </w:p>
    <w:p w14:paraId="76E02490" w14:textId="77777777" w:rsidR="001B7F4A" w:rsidRPr="00CB583B" w:rsidRDefault="00C653FA" w:rsidP="001B7F4A">
      <w:pPr>
        <w:ind w:firstLine="708"/>
        <w:jc w:val="both"/>
        <w:rPr>
          <w:szCs w:val="28"/>
        </w:rPr>
      </w:pPr>
      <w:r w:rsidRPr="00C653FA">
        <w:rPr>
          <w:szCs w:val="28"/>
          <w:highlight w:val="yellow"/>
        </w:rPr>
        <w:t>Вставка формул</w:t>
      </w:r>
    </w:p>
    <w:p w14:paraId="0FE7AB4A" w14:textId="77777777" w:rsidR="001B7F4A" w:rsidRDefault="001B7F4A" w:rsidP="001B7F4A">
      <w:pPr>
        <w:ind w:firstLine="708"/>
        <w:jc w:val="center"/>
        <w:rPr>
          <w:szCs w:val="28"/>
        </w:rPr>
      </w:pPr>
    </w:p>
    <w:p w14:paraId="45A2FCD7" w14:textId="77777777" w:rsidR="00017FEB" w:rsidRPr="009077CD" w:rsidRDefault="00017FEB" w:rsidP="00017FEB">
      <w:pPr>
        <w:rPr>
          <w:b/>
          <w:bCs/>
        </w:rPr>
      </w:pPr>
      <w:r w:rsidRPr="00017FEB">
        <w:rPr>
          <w:b/>
          <w:bCs/>
        </w:rPr>
        <w:t xml:space="preserve">Расчет характеристик переменной </w:t>
      </w:r>
      <w:r w:rsidRPr="00017FEB">
        <w:rPr>
          <w:b/>
          <w:bCs/>
          <w:lang w:val="en-US"/>
        </w:rPr>
        <w:t>G</w:t>
      </w:r>
      <w:r w:rsidRPr="00C653FA">
        <w:rPr>
          <w:b/>
          <w:bCs/>
        </w:rPr>
        <w:t>4</w:t>
      </w:r>
    </w:p>
    <w:p w14:paraId="18CA9E79" w14:textId="77777777" w:rsidR="001C783D" w:rsidRPr="001C783D" w:rsidRDefault="001C783D" w:rsidP="00017FEB">
      <w:pPr>
        <w:rPr>
          <w:b/>
          <w:bCs/>
          <w:lang w:val="en-US"/>
        </w:rPr>
      </w:pPr>
      <w:r w:rsidRPr="00847DBD">
        <w:rPr>
          <w:b/>
          <w:bCs/>
          <w:highlight w:val="yellow"/>
          <w:lang w:val="en-US"/>
        </w:rPr>
        <w:t>Calculation of the characteristics of the G4 variable</w:t>
      </w:r>
    </w:p>
    <w:p w14:paraId="302E3DAF" w14:textId="77777777" w:rsidR="00C653FA" w:rsidRPr="00CB583B" w:rsidRDefault="00C653FA" w:rsidP="00C653FA">
      <w:pPr>
        <w:ind w:firstLine="708"/>
        <w:jc w:val="both"/>
        <w:rPr>
          <w:szCs w:val="28"/>
        </w:rPr>
      </w:pPr>
      <w:bookmarkStart w:id="1" w:name="_Hlk76919583"/>
      <w:r w:rsidRPr="00C653FA">
        <w:rPr>
          <w:szCs w:val="28"/>
          <w:highlight w:val="yellow"/>
        </w:rPr>
        <w:t>Вставка формул</w:t>
      </w:r>
    </w:p>
    <w:p w14:paraId="79011F1D" w14:textId="77777777" w:rsidR="00D442AB" w:rsidRDefault="00D442AB" w:rsidP="00D442AB"/>
    <w:p w14:paraId="3B1392BF" w14:textId="77777777" w:rsidR="001B7F4A" w:rsidRPr="009077CD" w:rsidRDefault="00B0681E" w:rsidP="00D442AB">
      <w:pPr>
        <w:rPr>
          <w:b/>
          <w:bCs/>
          <w:szCs w:val="28"/>
        </w:rPr>
      </w:pPr>
      <w:r w:rsidRPr="00CB583B">
        <w:rPr>
          <w:b/>
          <w:bCs/>
          <w:szCs w:val="28"/>
        </w:rPr>
        <w:t>5.</w:t>
      </w:r>
      <w:r>
        <w:rPr>
          <w:b/>
          <w:bCs/>
          <w:szCs w:val="28"/>
        </w:rPr>
        <w:t>3</w:t>
      </w:r>
      <w:r w:rsidRPr="00CB583B">
        <w:rPr>
          <w:b/>
          <w:bCs/>
          <w:szCs w:val="28"/>
        </w:rPr>
        <w:t xml:space="preserve">. Плотность распределения </w:t>
      </w:r>
      <w:r>
        <w:rPr>
          <w:b/>
          <w:bCs/>
          <w:szCs w:val="28"/>
        </w:rPr>
        <w:t>фонда оплаты труда</w:t>
      </w:r>
      <w:r w:rsidRPr="00CB583B">
        <w:rPr>
          <w:b/>
          <w:bCs/>
          <w:szCs w:val="28"/>
        </w:rPr>
        <w:t xml:space="preserve"> при сдельно-премиальной СОТ</w:t>
      </w:r>
    </w:p>
    <w:p w14:paraId="78F182EC" w14:textId="77777777" w:rsidR="001C783D" w:rsidRPr="001C783D" w:rsidRDefault="001C783D" w:rsidP="00D442AB">
      <w:pPr>
        <w:rPr>
          <w:lang w:val="en-US"/>
        </w:rPr>
      </w:pPr>
      <w:r w:rsidRPr="00847DBD">
        <w:rPr>
          <w:highlight w:val="yellow"/>
          <w:lang w:val="en-US"/>
        </w:rPr>
        <w:t>Payroll allocation density in a piece-rate-premium CS</w:t>
      </w:r>
    </w:p>
    <w:p w14:paraId="64389A42" w14:textId="77777777" w:rsidR="001B7F4A" w:rsidRPr="009077CD" w:rsidRDefault="001B7F4A" w:rsidP="00D442AB">
      <w:pPr>
        <w:ind w:firstLine="708"/>
        <w:rPr>
          <w:szCs w:val="28"/>
        </w:rPr>
      </w:pPr>
      <w:r w:rsidRPr="00CB583B">
        <w:rPr>
          <w:szCs w:val="28"/>
        </w:rPr>
        <w:t xml:space="preserve">Обозначим переменную </w:t>
      </w:r>
      <w:r w:rsidRPr="00CB583B">
        <w:rPr>
          <w:szCs w:val="28"/>
          <w:lang w:val="en-US"/>
        </w:rPr>
        <w:t>W</w:t>
      </w:r>
      <w:r w:rsidRPr="00CB583B">
        <w:rPr>
          <w:szCs w:val="28"/>
        </w:rPr>
        <w:t xml:space="preserve">4 за </w:t>
      </w:r>
      <w:r w:rsidRPr="00CB583B">
        <w:rPr>
          <w:szCs w:val="28"/>
          <w:lang w:val="en-US"/>
        </w:rPr>
        <w:t>W</w:t>
      </w:r>
      <w:r w:rsidRPr="00CB583B">
        <w:rPr>
          <w:szCs w:val="28"/>
        </w:rPr>
        <w:t xml:space="preserve">. </w:t>
      </w:r>
    </w:p>
    <w:p w14:paraId="6A82BFFF" w14:textId="77777777" w:rsidR="001C783D" w:rsidRPr="001C783D" w:rsidRDefault="001C783D" w:rsidP="00D442AB">
      <w:pPr>
        <w:ind w:firstLine="708"/>
        <w:rPr>
          <w:szCs w:val="28"/>
          <w:lang w:val="en-US"/>
        </w:rPr>
      </w:pPr>
      <w:r w:rsidRPr="00847DBD">
        <w:rPr>
          <w:szCs w:val="28"/>
          <w:highlight w:val="yellow"/>
          <w:lang w:val="en-US"/>
        </w:rPr>
        <w:t>Let's denote the variable W4 by W.</w:t>
      </w:r>
    </w:p>
    <w:p w14:paraId="350C9AAA" w14:textId="77777777" w:rsidR="001B7F4A" w:rsidRPr="001C783D" w:rsidRDefault="001B7F4A" w:rsidP="001B7F4A">
      <w:pPr>
        <w:rPr>
          <w:szCs w:val="28"/>
          <w:lang w:val="en-US"/>
        </w:rPr>
      </w:pPr>
    </w:p>
    <w:p w14:paraId="3F963D5B" w14:textId="77777777" w:rsidR="001B7F4A" w:rsidRPr="00CB583B" w:rsidRDefault="008D6963" w:rsidP="008D6963">
      <w:pPr>
        <w:jc w:val="center"/>
        <w:rPr>
          <w:szCs w:val="28"/>
        </w:rPr>
      </w:pPr>
      <m:oMathPara>
        <m:oMath>
          <m:r>
            <w:rPr>
              <w:rFonts w:ascii="Cambria Math"/>
              <w:szCs w:val="28"/>
            </w:rPr>
            <m:t>W=</m:t>
          </m:r>
          <m:d>
            <m:dPr>
              <m:begChr m:val="{"/>
              <m:endChr m:val=""/>
              <m:ctrlPr>
                <w:rPr>
                  <w:rFonts w:ascii="Cambria Math" w:hAnsi="Cambria Math"/>
                  <w:i/>
                  <w:szCs w:val="28"/>
                </w:rPr>
              </m:ctrlPr>
            </m:dPr>
            <m:e>
              <m:eqArr>
                <m:eqArrPr>
                  <m:ctrlPr>
                    <w:rPr>
                      <w:rFonts w:ascii="Cambria Math" w:hAnsi="Cambria Math"/>
                      <w:i/>
                      <w:szCs w:val="28"/>
                    </w:rPr>
                  </m:ctrlPr>
                </m:eqArrPr>
                <m:e>
                  <m:r>
                    <w:rPr>
                      <w:rFonts w:ascii="Cambria Math"/>
                      <w:szCs w:val="28"/>
                    </w:rPr>
                    <m:t>&amp;a4</m:t>
                  </m:r>
                  <m:r>
                    <w:rPr>
                      <w:rFonts w:ascii="Cambria Math" w:hAnsi="Cambria Math" w:cs="Cambria Math"/>
                      <w:szCs w:val="28"/>
                    </w:rPr>
                    <m:t>⋅</m:t>
                  </m:r>
                  <m:r>
                    <w:rPr>
                      <w:rFonts w:ascii="Cambria Math"/>
                      <w:szCs w:val="28"/>
                    </w:rPr>
                    <m:t>b2 ifG4</m:t>
                  </m:r>
                  <m:r>
                    <w:rPr>
                      <w:rFonts w:ascii="Cambria Math"/>
                      <w:szCs w:val="28"/>
                    </w:rPr>
                    <m:t>≤</m:t>
                  </m:r>
                  <m:r>
                    <w:rPr>
                      <w:rFonts w:ascii="Cambria Math"/>
                      <w:szCs w:val="28"/>
                    </w:rPr>
                    <m:t>b2</m:t>
                  </m:r>
                </m:e>
                <m:e>
                  <m:r>
                    <w:rPr>
                      <w:rFonts w:ascii="Cambria Math"/>
                      <w:szCs w:val="28"/>
                    </w:rPr>
                    <m:t>&amp;a4</m:t>
                  </m:r>
                  <m:r>
                    <w:rPr>
                      <w:rFonts w:ascii="Cambria Math" w:hAnsi="Cambria Math" w:cs="Cambria Math"/>
                      <w:szCs w:val="28"/>
                    </w:rPr>
                    <m:t>⋅</m:t>
                  </m:r>
                  <m:r>
                    <w:rPr>
                      <w:rFonts w:ascii="Cambria Math"/>
                      <w:szCs w:val="28"/>
                    </w:rPr>
                    <m:t>b2+a5,ifG4&gt;b2;</m:t>
                  </m:r>
                </m:e>
              </m:eqArr>
            </m:e>
          </m:d>
        </m:oMath>
      </m:oMathPara>
    </w:p>
    <w:p w14:paraId="01BC9E7C" w14:textId="77777777" w:rsidR="001B7F4A" w:rsidRPr="00CB583B" w:rsidRDefault="001B7F4A" w:rsidP="001B7F4A">
      <w:pPr>
        <w:rPr>
          <w:szCs w:val="28"/>
        </w:rPr>
      </w:pPr>
    </w:p>
    <w:p w14:paraId="3C18A708" w14:textId="77777777" w:rsidR="001B7F4A" w:rsidRPr="009077CD" w:rsidRDefault="001B7F4A" w:rsidP="008D6963">
      <w:pPr>
        <w:ind w:firstLine="708"/>
        <w:jc w:val="both"/>
        <w:rPr>
          <w:rFonts w:eastAsiaTheme="minorEastAsia"/>
          <w:szCs w:val="28"/>
        </w:rPr>
      </w:pPr>
      <w:r w:rsidRPr="00CB583B">
        <w:rPr>
          <w:szCs w:val="28"/>
        </w:rPr>
        <w:t xml:space="preserve">Ранее мы вводили обозначение </w:t>
      </w:r>
      <m:oMath>
        <m:r>
          <w:rPr>
            <w:rFonts w:ascii="Cambria Math" w:hAnsi="Cambria Math"/>
            <w:szCs w:val="28"/>
          </w:rPr>
          <m:t>y=G4</m:t>
        </m:r>
      </m:oMath>
      <w:r w:rsidRPr="00CB583B">
        <w:rPr>
          <w:szCs w:val="28"/>
        </w:rPr>
        <w:t xml:space="preserve"> и получили плотность </w:t>
      </w:r>
      <m:oMath>
        <m:r>
          <w:rPr>
            <w:rFonts w:ascii="Cambria Math"/>
            <w:szCs w:val="28"/>
          </w:rPr>
          <m:t>fy(y)</m:t>
        </m:r>
      </m:oMath>
    </w:p>
    <w:p w14:paraId="18CCA94A" w14:textId="77777777" w:rsidR="001C783D" w:rsidRPr="001C783D" w:rsidRDefault="001C783D" w:rsidP="008D6963">
      <w:pPr>
        <w:ind w:firstLine="708"/>
        <w:jc w:val="both"/>
        <w:rPr>
          <w:szCs w:val="28"/>
          <w:lang w:val="en-US"/>
        </w:rPr>
      </w:pPr>
      <w:r w:rsidRPr="00847DBD">
        <w:rPr>
          <w:szCs w:val="28"/>
          <w:highlight w:val="yellow"/>
          <w:lang w:val="en-US"/>
        </w:rPr>
        <w:t xml:space="preserve">Previously, we entered the notation </w:t>
      </w:r>
      <m:oMath>
        <m:r>
          <w:rPr>
            <w:rFonts w:ascii="Cambria Math" w:hAnsi="Cambria Math"/>
            <w:szCs w:val="28"/>
            <w:highlight w:val="yellow"/>
          </w:rPr>
          <m:t>y</m:t>
        </m:r>
        <m:r>
          <w:rPr>
            <w:rFonts w:ascii="Cambria Math" w:hAnsi="Cambria Math"/>
            <w:szCs w:val="28"/>
            <w:highlight w:val="yellow"/>
            <w:lang w:val="en-US"/>
          </w:rPr>
          <m:t>=</m:t>
        </m:r>
        <m:r>
          <w:rPr>
            <w:rFonts w:ascii="Cambria Math" w:hAnsi="Cambria Math"/>
            <w:szCs w:val="28"/>
            <w:highlight w:val="yellow"/>
          </w:rPr>
          <m:t>G</m:t>
        </m:r>
        <m:r>
          <w:rPr>
            <w:rFonts w:ascii="Cambria Math" w:hAnsi="Cambria Math"/>
            <w:szCs w:val="28"/>
            <w:highlight w:val="yellow"/>
            <w:lang w:val="en-US"/>
          </w:rPr>
          <m:t>4</m:t>
        </m:r>
      </m:oMath>
      <w:r w:rsidRPr="00847DBD">
        <w:rPr>
          <w:szCs w:val="28"/>
          <w:highlight w:val="yellow"/>
          <w:lang w:val="en-US"/>
        </w:rPr>
        <w:t xml:space="preserve"> and obtained the density </w:t>
      </w:r>
      <m:oMath>
        <m:r>
          <w:rPr>
            <w:rFonts w:ascii="Cambria Math"/>
            <w:szCs w:val="28"/>
            <w:highlight w:val="yellow"/>
          </w:rPr>
          <m:t>fy</m:t>
        </m:r>
        <m:r>
          <w:rPr>
            <w:rFonts w:ascii="Cambria Math"/>
            <w:szCs w:val="28"/>
            <w:highlight w:val="yellow"/>
            <w:lang w:val="en-US"/>
          </w:rPr>
          <m:t>(</m:t>
        </m:r>
        <m:r>
          <w:rPr>
            <w:rFonts w:ascii="Cambria Math"/>
            <w:szCs w:val="28"/>
            <w:highlight w:val="yellow"/>
          </w:rPr>
          <m:t>y</m:t>
        </m:r>
        <m:r>
          <w:rPr>
            <w:rFonts w:ascii="Cambria Math"/>
            <w:szCs w:val="28"/>
            <w:highlight w:val="yellow"/>
            <w:lang w:val="en-US"/>
          </w:rPr>
          <m:t>)</m:t>
        </m:r>
      </m:oMath>
    </w:p>
    <w:p w14:paraId="7E873C05" w14:textId="77777777" w:rsidR="001B7F4A" w:rsidRPr="001C783D" w:rsidRDefault="001B7F4A" w:rsidP="008D6963">
      <w:pPr>
        <w:ind w:firstLine="708"/>
        <w:jc w:val="both"/>
        <w:rPr>
          <w:szCs w:val="28"/>
        </w:rPr>
      </w:pPr>
      <w:r w:rsidRPr="00CB583B">
        <w:rPr>
          <w:szCs w:val="28"/>
        </w:rPr>
        <w:t>Здесь мы имеем два несовместных события – случай 1 (</w:t>
      </w:r>
      <m:oMath>
        <m:r>
          <w:rPr>
            <w:rFonts w:ascii="Cambria Math" w:hAnsi="Cambria Math"/>
            <w:szCs w:val="28"/>
          </w:rPr>
          <m:t>с≤y≤b2</m:t>
        </m:r>
      </m:oMath>
      <w:r w:rsidRPr="00CB583B">
        <w:rPr>
          <w:szCs w:val="28"/>
        </w:rPr>
        <w:t>) и случай 2 (</w:t>
      </w:r>
      <m:oMath>
        <m:r>
          <w:rPr>
            <w:rFonts w:ascii="Cambria Math"/>
            <w:szCs w:val="28"/>
          </w:rPr>
          <m:t>b2</m:t>
        </m:r>
        <m:r>
          <w:rPr>
            <w:rFonts w:ascii="Cambria Math"/>
            <w:szCs w:val="28"/>
          </w:rPr>
          <m:t>≤</m:t>
        </m:r>
        <m:r>
          <w:rPr>
            <w:rFonts w:ascii="Cambria Math"/>
            <w:szCs w:val="28"/>
          </w:rPr>
          <m:t>y</m:t>
        </m:r>
        <m:r>
          <w:rPr>
            <w:rFonts w:ascii="Cambria Math"/>
            <w:szCs w:val="28"/>
          </w:rPr>
          <m:t>≤</m:t>
        </m:r>
        <m:r>
          <w:rPr>
            <w:rFonts w:ascii="Cambria Math"/>
            <w:szCs w:val="28"/>
          </w:rPr>
          <m:t>d</m:t>
        </m:r>
      </m:oMath>
      <w:r w:rsidRPr="00CB583B">
        <w:rPr>
          <w:szCs w:val="28"/>
        </w:rPr>
        <w:t xml:space="preserve">). </w:t>
      </w:r>
    </w:p>
    <w:p w14:paraId="2516783D" w14:textId="77777777" w:rsidR="001C783D" w:rsidRPr="001C783D" w:rsidRDefault="001C783D" w:rsidP="008D6963">
      <w:pPr>
        <w:ind w:firstLine="708"/>
        <w:jc w:val="both"/>
        <w:rPr>
          <w:szCs w:val="28"/>
          <w:lang w:val="en-US"/>
        </w:rPr>
      </w:pPr>
      <w:r w:rsidRPr="00847DBD">
        <w:rPr>
          <w:szCs w:val="28"/>
          <w:highlight w:val="yellow"/>
          <w:lang w:val="en-US"/>
        </w:rPr>
        <w:t xml:space="preserve">Here we have two incompatible events - case 1 </w:t>
      </w:r>
      <m:oMath>
        <m:r>
          <w:rPr>
            <w:rFonts w:ascii="Cambria Math" w:hAnsi="Cambria Math"/>
            <w:szCs w:val="28"/>
            <w:highlight w:val="yellow"/>
            <w:lang w:val="en-US"/>
          </w:rPr>
          <m:t>(</m:t>
        </m:r>
        <m:r>
          <w:rPr>
            <w:rFonts w:ascii="Cambria Math" w:hAnsi="Cambria Math"/>
            <w:szCs w:val="28"/>
            <w:highlight w:val="yellow"/>
          </w:rPr>
          <m:t>с</m:t>
        </m:r>
        <m:r>
          <w:rPr>
            <w:rFonts w:ascii="Cambria Math" w:hAnsi="Cambria Math"/>
            <w:szCs w:val="28"/>
            <w:highlight w:val="yellow"/>
            <w:lang w:val="en-US"/>
          </w:rPr>
          <m:t>≤</m:t>
        </m:r>
        <m:r>
          <w:rPr>
            <w:rFonts w:ascii="Cambria Math" w:hAnsi="Cambria Math"/>
            <w:szCs w:val="28"/>
            <w:highlight w:val="yellow"/>
          </w:rPr>
          <m:t>y</m:t>
        </m:r>
        <m:r>
          <w:rPr>
            <w:rFonts w:ascii="Cambria Math" w:hAnsi="Cambria Math"/>
            <w:szCs w:val="28"/>
            <w:highlight w:val="yellow"/>
            <w:lang w:val="en-US"/>
          </w:rPr>
          <m:t>≤</m:t>
        </m:r>
        <m:r>
          <w:rPr>
            <w:rFonts w:ascii="Cambria Math" w:hAnsi="Cambria Math"/>
            <w:szCs w:val="28"/>
            <w:highlight w:val="yellow"/>
          </w:rPr>
          <m:t>b</m:t>
        </m:r>
        <m:r>
          <w:rPr>
            <w:rFonts w:ascii="Cambria Math" w:hAnsi="Cambria Math"/>
            <w:szCs w:val="28"/>
            <w:highlight w:val="yellow"/>
            <w:lang w:val="en-US"/>
          </w:rPr>
          <m:t>2)</m:t>
        </m:r>
      </m:oMath>
      <w:r w:rsidRPr="00847DBD">
        <w:rPr>
          <w:szCs w:val="28"/>
          <w:highlight w:val="yellow"/>
          <w:lang w:val="en-US"/>
        </w:rPr>
        <w:t xml:space="preserve"> and case 2 </w:t>
      </w:r>
      <m:oMath>
        <m:r>
          <w:rPr>
            <w:rFonts w:ascii="Cambria Math" w:hAnsi="Cambria Math"/>
            <w:szCs w:val="28"/>
            <w:highlight w:val="yellow"/>
            <w:lang w:val="en-US"/>
          </w:rPr>
          <m:t>(</m:t>
        </m:r>
        <m:r>
          <w:rPr>
            <w:rFonts w:ascii="Cambria Math"/>
            <w:szCs w:val="28"/>
            <w:highlight w:val="yellow"/>
          </w:rPr>
          <m:t>b</m:t>
        </m:r>
        <m:r>
          <w:rPr>
            <w:rFonts w:ascii="Cambria Math"/>
            <w:szCs w:val="28"/>
            <w:highlight w:val="yellow"/>
            <w:lang w:val="en-US"/>
          </w:rPr>
          <m:t>2</m:t>
        </m:r>
        <m:r>
          <w:rPr>
            <w:rFonts w:ascii="Cambria Math"/>
            <w:szCs w:val="28"/>
            <w:highlight w:val="yellow"/>
            <w:lang w:val="en-US"/>
          </w:rPr>
          <m:t>≤</m:t>
        </m:r>
        <m:r>
          <w:rPr>
            <w:rFonts w:ascii="Cambria Math"/>
            <w:szCs w:val="28"/>
            <w:highlight w:val="yellow"/>
          </w:rPr>
          <m:t>y</m:t>
        </m:r>
        <m:r>
          <w:rPr>
            <w:rFonts w:ascii="Cambria Math"/>
            <w:szCs w:val="28"/>
            <w:highlight w:val="yellow"/>
            <w:lang w:val="en-US"/>
          </w:rPr>
          <m:t>≤</m:t>
        </m:r>
        <m:r>
          <w:rPr>
            <w:rFonts w:ascii="Cambria Math"/>
            <w:szCs w:val="28"/>
            <w:highlight w:val="yellow"/>
          </w:rPr>
          <m:t>d</m:t>
        </m:r>
      </m:oMath>
      <w:r w:rsidRPr="00847DBD">
        <w:rPr>
          <w:szCs w:val="28"/>
          <w:highlight w:val="yellow"/>
          <w:lang w:val="en-US"/>
        </w:rPr>
        <w:t>).</w:t>
      </w:r>
    </w:p>
    <w:p w14:paraId="6A0F8FB4" w14:textId="77777777" w:rsidR="001B7F4A" w:rsidRPr="001C783D" w:rsidRDefault="001B7F4A" w:rsidP="001B7F4A">
      <w:pPr>
        <w:ind w:firstLine="708"/>
        <w:jc w:val="right"/>
        <w:rPr>
          <w:szCs w:val="28"/>
          <w:lang w:val="en-US"/>
        </w:rPr>
      </w:pPr>
      <w:r w:rsidRPr="001C783D">
        <w:rPr>
          <w:szCs w:val="28"/>
          <w:lang w:val="en-US"/>
        </w:rPr>
        <w:tab/>
      </w:r>
      <w:r w:rsidRPr="001C783D">
        <w:rPr>
          <w:szCs w:val="28"/>
          <w:lang w:val="en-US"/>
        </w:rPr>
        <w:tab/>
      </w:r>
      <w:r w:rsidRPr="001C783D">
        <w:rPr>
          <w:szCs w:val="28"/>
          <w:lang w:val="en-US"/>
        </w:rPr>
        <w:tab/>
      </w:r>
      <w:r w:rsidRPr="001C783D">
        <w:rPr>
          <w:szCs w:val="28"/>
          <w:lang w:val="en-US"/>
        </w:rPr>
        <w:tab/>
      </w:r>
      <w:r w:rsidRPr="001C783D">
        <w:rPr>
          <w:szCs w:val="28"/>
          <w:lang w:val="en-US"/>
        </w:rPr>
        <w:tab/>
      </w:r>
      <w:r w:rsidRPr="001C783D">
        <w:rPr>
          <w:szCs w:val="28"/>
          <w:lang w:val="en-US"/>
        </w:rPr>
        <w:tab/>
      </w:r>
      <w:r w:rsidRPr="001C783D">
        <w:rPr>
          <w:szCs w:val="28"/>
          <w:lang w:val="en-US"/>
        </w:rPr>
        <w:tab/>
      </w:r>
    </w:p>
    <w:p w14:paraId="7208DA88" w14:textId="77777777" w:rsidR="001B7F4A" w:rsidRPr="009077CD" w:rsidRDefault="001B7F4A" w:rsidP="008D6963">
      <w:pPr>
        <w:ind w:firstLine="708"/>
        <w:jc w:val="both"/>
        <w:rPr>
          <w:rFonts w:eastAsiaTheme="minorEastAsia"/>
          <w:szCs w:val="28"/>
        </w:rPr>
      </w:pPr>
      <w:r w:rsidRPr="00CB583B">
        <w:rPr>
          <w:szCs w:val="28"/>
        </w:rPr>
        <w:t xml:space="preserve">Для вычисления вероятностей, необходимо </w:t>
      </w:r>
      <w:proofErr w:type="spellStart"/>
      <w:r w:rsidRPr="00CB583B">
        <w:rPr>
          <w:szCs w:val="28"/>
        </w:rPr>
        <w:t>перенормировать</w:t>
      </w:r>
      <w:proofErr w:type="spellEnd"/>
      <w:r w:rsidRPr="00CB583B">
        <w:rPr>
          <w:szCs w:val="28"/>
        </w:rPr>
        <w:t xml:space="preserve"> плотность </w:t>
      </w:r>
      <m:oMath>
        <m:r>
          <w:rPr>
            <w:rFonts w:ascii="Cambria Math"/>
            <w:szCs w:val="28"/>
          </w:rPr>
          <m:t>fy(y)</m:t>
        </m:r>
      </m:oMath>
    </w:p>
    <w:p w14:paraId="58B4940F" w14:textId="77777777" w:rsidR="0089172C" w:rsidRPr="00847DBD" w:rsidRDefault="001C783D" w:rsidP="0089172C">
      <w:pPr>
        <w:ind w:firstLine="708"/>
        <w:jc w:val="both"/>
        <w:rPr>
          <w:rFonts w:eastAsiaTheme="minorEastAsia"/>
          <w:szCs w:val="28"/>
          <w:highlight w:val="yellow"/>
          <w:lang w:val="en-US"/>
        </w:rPr>
      </w:pPr>
      <w:r w:rsidRPr="00847DBD">
        <w:rPr>
          <w:szCs w:val="28"/>
          <w:highlight w:val="yellow"/>
          <w:lang w:val="en-US"/>
        </w:rPr>
        <w:t xml:space="preserve">To calculate the probabilities, the density </w:t>
      </w:r>
      <m:oMath>
        <m:r>
          <w:rPr>
            <w:rFonts w:ascii="Cambria Math"/>
            <w:szCs w:val="28"/>
            <w:highlight w:val="yellow"/>
          </w:rPr>
          <m:t>fy</m:t>
        </m:r>
        <m:r>
          <w:rPr>
            <w:rFonts w:ascii="Cambria Math"/>
            <w:szCs w:val="28"/>
            <w:highlight w:val="yellow"/>
            <w:lang w:val="en-US"/>
          </w:rPr>
          <m:t>(</m:t>
        </m:r>
        <m:r>
          <w:rPr>
            <w:rFonts w:ascii="Cambria Math"/>
            <w:szCs w:val="28"/>
            <w:highlight w:val="yellow"/>
          </w:rPr>
          <m:t>y</m:t>
        </m:r>
        <m:r>
          <w:rPr>
            <w:rFonts w:ascii="Cambria Math"/>
            <w:szCs w:val="28"/>
            <w:highlight w:val="yellow"/>
            <w:lang w:val="en-US"/>
          </w:rPr>
          <m:t>)</m:t>
        </m:r>
      </m:oMath>
    </w:p>
    <w:p w14:paraId="22A0D8A5" w14:textId="77777777" w:rsidR="001C783D" w:rsidRPr="001C783D" w:rsidRDefault="001C783D" w:rsidP="008D6963">
      <w:pPr>
        <w:ind w:firstLine="708"/>
        <w:jc w:val="both"/>
        <w:rPr>
          <w:szCs w:val="28"/>
          <w:lang w:val="en-US"/>
        </w:rPr>
      </w:pPr>
      <w:r w:rsidRPr="00847DBD">
        <w:rPr>
          <w:szCs w:val="28"/>
          <w:highlight w:val="yellow"/>
          <w:lang w:val="en-US"/>
        </w:rPr>
        <w:t xml:space="preserve"> must be renormalized.</w:t>
      </w:r>
    </w:p>
    <w:p w14:paraId="0FA3F993" w14:textId="77777777" w:rsidR="001B7F4A" w:rsidRPr="001C783D" w:rsidRDefault="001B7F4A" w:rsidP="001B7F4A">
      <w:pPr>
        <w:ind w:firstLine="708"/>
        <w:jc w:val="both"/>
        <w:rPr>
          <w:szCs w:val="28"/>
          <w:lang w:val="en-US"/>
        </w:rPr>
      </w:pPr>
    </w:p>
    <w:bookmarkEnd w:id="1"/>
    <w:p w14:paraId="20AA48C2" w14:textId="77777777" w:rsidR="001B7F4A" w:rsidRDefault="0005208D" w:rsidP="001B7F4A">
      <w:pPr>
        <w:rPr>
          <w:szCs w:val="28"/>
        </w:rPr>
      </w:pPr>
      <w:r w:rsidRPr="0005208D">
        <w:rPr>
          <w:szCs w:val="28"/>
          <w:highlight w:val="yellow"/>
        </w:rPr>
        <w:t>Вставка формул</w:t>
      </w:r>
    </w:p>
    <w:p w14:paraId="3FB5F179" w14:textId="77777777" w:rsidR="0005208D" w:rsidRDefault="0005208D" w:rsidP="001B7F4A">
      <w:pPr>
        <w:rPr>
          <w:szCs w:val="28"/>
        </w:rPr>
      </w:pPr>
    </w:p>
    <w:p w14:paraId="41FD953C" w14:textId="77777777" w:rsidR="000E2A09" w:rsidRPr="009077CD" w:rsidRDefault="000E2A09" w:rsidP="001B7F4A">
      <w:pPr>
        <w:rPr>
          <w:b/>
          <w:bCs/>
          <w:szCs w:val="28"/>
        </w:rPr>
      </w:pPr>
      <w:r w:rsidRPr="000E2A09">
        <w:rPr>
          <w:b/>
          <w:bCs/>
          <w:szCs w:val="28"/>
        </w:rPr>
        <w:t xml:space="preserve">Переменная </w:t>
      </w:r>
      <w:r w:rsidRPr="000E2A09">
        <w:rPr>
          <w:b/>
          <w:bCs/>
          <w:szCs w:val="28"/>
          <w:lang w:val="en-US"/>
        </w:rPr>
        <w:t>W</w:t>
      </w:r>
      <w:r w:rsidRPr="000E2A09">
        <w:rPr>
          <w:b/>
          <w:bCs/>
          <w:szCs w:val="28"/>
        </w:rPr>
        <w:t>4 (фонд оплаты труда при сдельно-премиальной СОТ)</w:t>
      </w:r>
    </w:p>
    <w:p w14:paraId="3852F650" w14:textId="77777777" w:rsidR="0089172C" w:rsidRPr="0089172C" w:rsidRDefault="0089172C" w:rsidP="001B7F4A">
      <w:pPr>
        <w:rPr>
          <w:b/>
          <w:bCs/>
          <w:szCs w:val="28"/>
          <w:lang w:val="en-US"/>
        </w:rPr>
      </w:pPr>
      <w:r w:rsidRPr="00847DBD">
        <w:rPr>
          <w:b/>
          <w:bCs/>
          <w:szCs w:val="28"/>
          <w:highlight w:val="yellow"/>
          <w:lang w:val="en-US"/>
        </w:rPr>
        <w:t>Variable W4 (payroll for piece-rate CS)</w:t>
      </w:r>
    </w:p>
    <w:p w14:paraId="61C03AE5" w14:textId="77777777" w:rsidR="001B7F4A" w:rsidRPr="00CB583B" w:rsidRDefault="00510A3D" w:rsidP="001B7F4A">
      <w:pPr>
        <w:rPr>
          <w:szCs w:val="28"/>
        </w:rPr>
      </w:pPr>
      <w:r w:rsidRPr="00510A3D">
        <w:rPr>
          <w:szCs w:val="28"/>
          <w:highlight w:val="yellow"/>
        </w:rPr>
        <w:t>Вставка формул</w:t>
      </w:r>
    </w:p>
    <w:p w14:paraId="26A0493F" w14:textId="77777777" w:rsidR="001B7F4A" w:rsidRPr="00CB583B" w:rsidRDefault="001B7F4A" w:rsidP="001B7F4A">
      <w:pPr>
        <w:rPr>
          <w:szCs w:val="28"/>
        </w:rPr>
      </w:pPr>
    </w:p>
    <w:p w14:paraId="6E26B87F" w14:textId="77777777" w:rsidR="00B0681E" w:rsidRPr="009077CD" w:rsidRDefault="00B0681E" w:rsidP="001B7F4A">
      <w:pPr>
        <w:jc w:val="both"/>
        <w:rPr>
          <w:b/>
          <w:bCs/>
          <w:szCs w:val="28"/>
        </w:rPr>
      </w:pPr>
      <w:r w:rsidRPr="00CB583B">
        <w:rPr>
          <w:b/>
          <w:bCs/>
          <w:szCs w:val="28"/>
        </w:rPr>
        <w:t>5.</w:t>
      </w:r>
      <w:r>
        <w:rPr>
          <w:b/>
          <w:bCs/>
          <w:szCs w:val="28"/>
        </w:rPr>
        <w:t>4</w:t>
      </w:r>
      <w:r w:rsidRPr="00CB583B">
        <w:rPr>
          <w:b/>
          <w:bCs/>
          <w:szCs w:val="28"/>
        </w:rPr>
        <w:t xml:space="preserve">. Плотность распределения </w:t>
      </w:r>
      <w:r>
        <w:rPr>
          <w:b/>
          <w:bCs/>
          <w:szCs w:val="28"/>
        </w:rPr>
        <w:t>удовлетворенности трудом работников</w:t>
      </w:r>
      <w:r w:rsidRPr="00CB583B">
        <w:rPr>
          <w:b/>
          <w:bCs/>
          <w:szCs w:val="28"/>
        </w:rPr>
        <w:t xml:space="preserve"> при сдельно-премиальной СОТ</w:t>
      </w:r>
    </w:p>
    <w:p w14:paraId="5E80CC55" w14:textId="77777777" w:rsidR="0089172C" w:rsidRPr="0089172C" w:rsidRDefault="0089172C" w:rsidP="001B7F4A">
      <w:pPr>
        <w:jc w:val="both"/>
        <w:rPr>
          <w:b/>
          <w:bCs/>
          <w:szCs w:val="28"/>
          <w:lang w:val="en-US"/>
        </w:rPr>
      </w:pPr>
      <w:r w:rsidRPr="00847DBD">
        <w:rPr>
          <w:b/>
          <w:bCs/>
          <w:szCs w:val="28"/>
          <w:highlight w:val="yellow"/>
          <w:lang w:val="en-US"/>
        </w:rPr>
        <w:t>Distributional density of employee satisfaction with piecework-premium CS</w:t>
      </w:r>
    </w:p>
    <w:p w14:paraId="0E2BBDD0" w14:textId="77777777" w:rsidR="001B7F4A" w:rsidRDefault="00921516" w:rsidP="008D6963">
      <w:pPr>
        <w:ind w:firstLine="708"/>
        <w:jc w:val="both"/>
        <w:rPr>
          <w:szCs w:val="28"/>
          <w:lang w:val="en-US"/>
        </w:rPr>
      </w:pPr>
      <w:r>
        <w:rPr>
          <w:bCs/>
          <w:szCs w:val="28"/>
        </w:rPr>
        <w:t>П</w:t>
      </w:r>
      <w:r w:rsidR="001B7F4A" w:rsidRPr="00CB583B">
        <w:rPr>
          <w:bCs/>
          <w:szCs w:val="28"/>
        </w:rPr>
        <w:t xml:space="preserve">ерейдем </w:t>
      </w:r>
      <w:proofErr w:type="spellStart"/>
      <w:r w:rsidR="001B7F4A" w:rsidRPr="00CB583B">
        <w:rPr>
          <w:bCs/>
          <w:szCs w:val="28"/>
        </w:rPr>
        <w:t>кслучайной</w:t>
      </w:r>
      <w:proofErr w:type="spellEnd"/>
      <w:r w:rsidR="001B7F4A" w:rsidRPr="00CB583B">
        <w:rPr>
          <w:bCs/>
          <w:szCs w:val="28"/>
        </w:rPr>
        <w:t xml:space="preserve"> величине</w:t>
      </w:r>
      <w:r w:rsidR="001B7F4A" w:rsidRPr="00CB583B">
        <w:rPr>
          <w:b/>
          <w:szCs w:val="28"/>
          <w:lang w:val="en-US"/>
        </w:rPr>
        <w:t>Sat</w:t>
      </w:r>
      <w:r w:rsidR="001B7F4A" w:rsidRPr="00CB583B">
        <w:rPr>
          <w:b/>
          <w:szCs w:val="28"/>
        </w:rPr>
        <w:t>4 (</w:t>
      </w:r>
      <w:r w:rsidR="001B7F4A" w:rsidRPr="00CB583B">
        <w:rPr>
          <w:szCs w:val="28"/>
        </w:rPr>
        <w:t>удовлетворенность трудом при сдельно-премиальной СОТ). Обозначим</w:t>
      </w:r>
      <w:r w:rsidR="001B7F4A" w:rsidRPr="009077CD">
        <w:rPr>
          <w:szCs w:val="28"/>
          <w:lang w:val="en-US"/>
        </w:rPr>
        <w:t xml:space="preserve"> </w:t>
      </w:r>
      <w:r w:rsidR="001B7F4A" w:rsidRPr="00CB583B">
        <w:rPr>
          <w:szCs w:val="28"/>
        </w:rPr>
        <w:t>её</w:t>
      </w:r>
      <w:r w:rsidR="001B7F4A" w:rsidRPr="009077CD">
        <w:rPr>
          <w:szCs w:val="28"/>
          <w:lang w:val="en-US"/>
        </w:rPr>
        <w:t xml:space="preserve"> </w:t>
      </w:r>
      <w:r w:rsidR="001B7F4A" w:rsidRPr="00CB583B">
        <w:rPr>
          <w:szCs w:val="28"/>
        </w:rPr>
        <w:t>за</w:t>
      </w:r>
      <w:r w:rsidR="001B7F4A" w:rsidRPr="009077CD">
        <w:rPr>
          <w:szCs w:val="28"/>
          <w:lang w:val="en-US"/>
        </w:rPr>
        <w:t xml:space="preserve"> </w:t>
      </w:r>
      <m:oMath>
        <m:r>
          <w:rPr>
            <w:rFonts w:ascii="Cambria Math"/>
            <w:szCs w:val="28"/>
          </w:rPr>
          <m:t>r</m:t>
        </m:r>
      </m:oMath>
      <w:r w:rsidR="001B7F4A" w:rsidRPr="009077CD">
        <w:rPr>
          <w:szCs w:val="28"/>
          <w:lang w:val="en-US"/>
        </w:rPr>
        <w:t>.</w:t>
      </w:r>
    </w:p>
    <w:p w14:paraId="3F1D7B60" w14:textId="77777777" w:rsidR="0089172C" w:rsidRPr="009077CD" w:rsidRDefault="0089172C" w:rsidP="008D6963">
      <w:pPr>
        <w:ind w:firstLine="708"/>
        <w:jc w:val="both"/>
        <w:rPr>
          <w:szCs w:val="28"/>
        </w:rPr>
      </w:pPr>
      <w:r w:rsidRPr="00847DBD">
        <w:rPr>
          <w:szCs w:val="28"/>
          <w:highlight w:val="yellow"/>
          <w:lang w:val="en-US"/>
        </w:rPr>
        <w:t>Let's move on to the random value Sat4 (satisfaction with piecework-premium CS). Let</w:t>
      </w:r>
      <w:r w:rsidRPr="00847DBD">
        <w:rPr>
          <w:szCs w:val="28"/>
          <w:highlight w:val="yellow"/>
        </w:rPr>
        <w:t>'</w:t>
      </w:r>
      <w:r w:rsidRPr="00847DBD">
        <w:rPr>
          <w:szCs w:val="28"/>
          <w:highlight w:val="yellow"/>
          <w:lang w:val="en-US"/>
        </w:rPr>
        <w:t>s</w:t>
      </w:r>
      <w:r w:rsidRPr="00847DBD">
        <w:rPr>
          <w:szCs w:val="28"/>
          <w:highlight w:val="yellow"/>
        </w:rPr>
        <w:t xml:space="preserve"> </w:t>
      </w:r>
      <w:r w:rsidRPr="00847DBD">
        <w:rPr>
          <w:szCs w:val="28"/>
          <w:highlight w:val="yellow"/>
          <w:lang w:val="en-US"/>
        </w:rPr>
        <w:t>denote</w:t>
      </w:r>
      <w:r w:rsidRPr="00847DBD">
        <w:rPr>
          <w:szCs w:val="28"/>
          <w:highlight w:val="yellow"/>
        </w:rPr>
        <w:t xml:space="preserve"> </w:t>
      </w:r>
      <w:r w:rsidRPr="00847DBD">
        <w:rPr>
          <w:szCs w:val="28"/>
          <w:highlight w:val="yellow"/>
          <w:lang w:val="en-US"/>
        </w:rPr>
        <w:t>it</w:t>
      </w:r>
      <w:r w:rsidRPr="00847DBD">
        <w:rPr>
          <w:szCs w:val="28"/>
          <w:highlight w:val="yellow"/>
        </w:rPr>
        <w:t xml:space="preserve"> </w:t>
      </w:r>
      <w:r w:rsidRPr="00847DBD">
        <w:rPr>
          <w:szCs w:val="28"/>
          <w:highlight w:val="yellow"/>
          <w:lang w:val="en-US"/>
        </w:rPr>
        <w:t>by</w:t>
      </w:r>
      <w:r w:rsidRPr="00847DBD">
        <w:rPr>
          <w:szCs w:val="28"/>
          <w:highlight w:val="yellow"/>
        </w:rPr>
        <w:t xml:space="preserve"> </w:t>
      </w:r>
      <w:r w:rsidRPr="00847DBD">
        <w:rPr>
          <w:szCs w:val="28"/>
          <w:highlight w:val="yellow"/>
          <w:lang w:val="en-US"/>
        </w:rPr>
        <w:t>r</w:t>
      </w:r>
      <w:r w:rsidRPr="00847DBD">
        <w:rPr>
          <w:szCs w:val="28"/>
          <w:highlight w:val="yellow"/>
        </w:rPr>
        <w:t>.</w:t>
      </w:r>
    </w:p>
    <w:p w14:paraId="6912EF29" w14:textId="77777777" w:rsidR="001B7F4A" w:rsidRPr="009077CD" w:rsidRDefault="001B7F4A" w:rsidP="00056939">
      <w:pPr>
        <w:rPr>
          <w:b/>
          <w:szCs w:val="28"/>
        </w:rPr>
      </w:pPr>
      <w:r w:rsidRPr="00CB583B">
        <w:rPr>
          <w:b/>
          <w:szCs w:val="28"/>
        </w:rPr>
        <w:t>Случай</w:t>
      </w:r>
      <w:r w:rsidRPr="00B0681E">
        <w:rPr>
          <w:b/>
          <w:szCs w:val="28"/>
        </w:rPr>
        <w:t xml:space="preserve"> 1 </w:t>
      </w:r>
    </w:p>
    <w:p w14:paraId="166DD735" w14:textId="77777777" w:rsidR="0089172C" w:rsidRPr="009077CD" w:rsidRDefault="0089172C" w:rsidP="00056939">
      <w:pPr>
        <w:rPr>
          <w:rFonts w:eastAsiaTheme="minorEastAsia"/>
          <w:szCs w:val="28"/>
        </w:rPr>
      </w:pPr>
      <w:r w:rsidRPr="00847DBD">
        <w:rPr>
          <w:rFonts w:eastAsiaTheme="minorEastAsia"/>
          <w:szCs w:val="28"/>
          <w:highlight w:val="yellow"/>
          <w:lang w:val="en-US"/>
        </w:rPr>
        <w:t>Case</w:t>
      </w:r>
      <w:r w:rsidRPr="00847DBD">
        <w:rPr>
          <w:rFonts w:eastAsiaTheme="minorEastAsia"/>
          <w:szCs w:val="28"/>
          <w:highlight w:val="yellow"/>
        </w:rPr>
        <w:t xml:space="preserve"> 1</w:t>
      </w:r>
    </w:p>
    <w:p w14:paraId="0EE5C188" w14:textId="77777777" w:rsidR="00056939" w:rsidRPr="00056939" w:rsidRDefault="00056939" w:rsidP="00056939">
      <w:pPr>
        <w:rPr>
          <w:rFonts w:eastAsiaTheme="minorEastAsia"/>
          <w:szCs w:val="28"/>
        </w:rPr>
      </w:pPr>
      <w:r w:rsidRPr="00056939">
        <w:rPr>
          <w:rFonts w:eastAsiaTheme="minorEastAsia"/>
          <w:szCs w:val="28"/>
          <w:highlight w:val="yellow"/>
        </w:rPr>
        <w:t>Вставка рисунка 6 и формул</w:t>
      </w:r>
    </w:p>
    <w:p w14:paraId="1F3E3781" w14:textId="77777777" w:rsidR="001B7F4A" w:rsidRPr="00CB583B" w:rsidRDefault="001B7F4A" w:rsidP="001B7F4A">
      <w:pPr>
        <w:rPr>
          <w:szCs w:val="28"/>
        </w:rPr>
      </w:pPr>
    </w:p>
    <w:p w14:paraId="30E41313" w14:textId="77777777" w:rsidR="00FB6E42" w:rsidRPr="009077CD" w:rsidRDefault="001B7F4A" w:rsidP="005A7F5B">
      <w:pPr>
        <w:rPr>
          <w:b/>
          <w:bCs/>
          <w:szCs w:val="28"/>
        </w:rPr>
      </w:pPr>
      <w:r w:rsidRPr="00CB583B">
        <w:rPr>
          <w:b/>
          <w:szCs w:val="28"/>
        </w:rPr>
        <w:t>Случай</w:t>
      </w:r>
      <w:r w:rsidRPr="00056939">
        <w:rPr>
          <w:b/>
          <w:bCs/>
          <w:szCs w:val="28"/>
        </w:rPr>
        <w:t xml:space="preserve">2 </w:t>
      </w:r>
    </w:p>
    <w:p w14:paraId="38BC971F" w14:textId="77777777" w:rsidR="0089172C" w:rsidRPr="009077CD" w:rsidRDefault="0089172C" w:rsidP="005A7F5B">
      <w:pPr>
        <w:rPr>
          <w:b/>
          <w:bCs/>
          <w:szCs w:val="28"/>
        </w:rPr>
      </w:pPr>
      <w:r w:rsidRPr="00847DBD">
        <w:rPr>
          <w:b/>
          <w:bCs/>
          <w:szCs w:val="28"/>
          <w:highlight w:val="yellow"/>
          <w:lang w:val="en-US"/>
        </w:rPr>
        <w:t>Case</w:t>
      </w:r>
      <w:r w:rsidRPr="00847DBD">
        <w:rPr>
          <w:b/>
          <w:bCs/>
          <w:szCs w:val="28"/>
          <w:highlight w:val="yellow"/>
        </w:rPr>
        <w:t xml:space="preserve"> 2</w:t>
      </w:r>
    </w:p>
    <w:p w14:paraId="35FE4439" w14:textId="77777777" w:rsidR="005A7F5B" w:rsidRPr="00056939" w:rsidRDefault="005A7F5B" w:rsidP="005A7F5B">
      <w:pPr>
        <w:rPr>
          <w:rFonts w:eastAsiaTheme="minorEastAsia"/>
          <w:szCs w:val="28"/>
        </w:rPr>
      </w:pPr>
      <w:r w:rsidRPr="00056939">
        <w:rPr>
          <w:rFonts w:eastAsiaTheme="minorEastAsia"/>
          <w:szCs w:val="28"/>
          <w:highlight w:val="yellow"/>
        </w:rPr>
        <w:t xml:space="preserve">Вставка рисунка </w:t>
      </w:r>
      <w:r>
        <w:rPr>
          <w:rFonts w:eastAsiaTheme="minorEastAsia"/>
          <w:szCs w:val="28"/>
          <w:highlight w:val="yellow"/>
        </w:rPr>
        <w:t>7</w:t>
      </w:r>
      <w:r w:rsidRPr="00056939">
        <w:rPr>
          <w:rFonts w:eastAsiaTheme="minorEastAsia"/>
          <w:szCs w:val="28"/>
          <w:highlight w:val="yellow"/>
        </w:rPr>
        <w:t xml:space="preserve"> и формул</w:t>
      </w:r>
    </w:p>
    <w:p w14:paraId="768C0EE1" w14:textId="77777777" w:rsidR="005A7F5B" w:rsidRDefault="005A7F5B" w:rsidP="005A7F5B">
      <w:pPr>
        <w:rPr>
          <w:szCs w:val="28"/>
        </w:rPr>
      </w:pPr>
    </w:p>
    <w:p w14:paraId="7623B536" w14:textId="77777777" w:rsidR="00CC6ABD" w:rsidRPr="00CC6ABD" w:rsidRDefault="00CC6ABD" w:rsidP="00FB6E42">
      <w:pPr>
        <w:jc w:val="center"/>
        <w:rPr>
          <w:b/>
          <w:bCs/>
          <w:szCs w:val="28"/>
        </w:rPr>
      </w:pPr>
    </w:p>
    <w:p w14:paraId="52EBD2F9" w14:textId="77777777" w:rsidR="001B7F4A" w:rsidRPr="009077CD" w:rsidRDefault="001B7F4A" w:rsidP="001B7F4A">
      <w:pPr>
        <w:ind w:firstLine="708"/>
        <w:rPr>
          <w:b/>
          <w:bCs/>
          <w:noProof/>
          <w:szCs w:val="28"/>
        </w:rPr>
      </w:pPr>
      <w:r w:rsidRPr="00CB583B">
        <w:rPr>
          <w:b/>
          <w:bCs/>
          <w:noProof/>
          <w:szCs w:val="28"/>
        </w:rPr>
        <w:t xml:space="preserve">Расчет характеристик случайной величины </w:t>
      </w:r>
      <w:r w:rsidRPr="00CB583B">
        <w:rPr>
          <w:b/>
          <w:bCs/>
          <w:noProof/>
          <w:szCs w:val="28"/>
          <w:lang w:val="en-US"/>
        </w:rPr>
        <w:t>r</w:t>
      </w:r>
      <w:r w:rsidRPr="00CB583B">
        <w:rPr>
          <w:b/>
          <w:bCs/>
          <w:noProof/>
          <w:szCs w:val="28"/>
        </w:rPr>
        <w:t xml:space="preserve"> = </w:t>
      </w:r>
      <w:r w:rsidRPr="00CB583B">
        <w:rPr>
          <w:b/>
          <w:bCs/>
          <w:noProof/>
          <w:szCs w:val="28"/>
          <w:lang w:val="en-US"/>
        </w:rPr>
        <w:t>Sat</w:t>
      </w:r>
      <w:r w:rsidRPr="00CB583B">
        <w:rPr>
          <w:b/>
          <w:bCs/>
          <w:noProof/>
          <w:szCs w:val="28"/>
        </w:rPr>
        <w:t xml:space="preserve">4 </w:t>
      </w:r>
    </w:p>
    <w:p w14:paraId="3C098C20" w14:textId="77777777" w:rsidR="0089172C" w:rsidRPr="0089172C" w:rsidRDefault="0089172C" w:rsidP="001B7F4A">
      <w:pPr>
        <w:ind w:firstLine="708"/>
        <w:rPr>
          <w:b/>
          <w:bCs/>
          <w:noProof/>
          <w:szCs w:val="28"/>
          <w:lang w:val="en-US"/>
        </w:rPr>
      </w:pPr>
      <w:r w:rsidRPr="00847DBD">
        <w:rPr>
          <w:b/>
          <w:bCs/>
          <w:noProof/>
          <w:szCs w:val="28"/>
          <w:highlight w:val="yellow"/>
          <w:lang w:val="en-US"/>
        </w:rPr>
        <w:t>Calculating the characteristics of a random variable r = Sat4</w:t>
      </w:r>
    </w:p>
    <w:p w14:paraId="55517028" w14:textId="77777777" w:rsidR="001B7F4A" w:rsidRPr="0089172C" w:rsidRDefault="001B7F4A" w:rsidP="001B7F4A">
      <w:pPr>
        <w:ind w:firstLine="708"/>
        <w:rPr>
          <w:b/>
          <w:bCs/>
          <w:noProof/>
          <w:szCs w:val="28"/>
          <w:lang w:val="en-US"/>
        </w:rPr>
      </w:pPr>
    </w:p>
    <w:p w14:paraId="304881C7" w14:textId="77777777" w:rsidR="00B54AA3" w:rsidRPr="00056939" w:rsidRDefault="00B54AA3" w:rsidP="00B54AA3">
      <w:pPr>
        <w:rPr>
          <w:rFonts w:eastAsiaTheme="minorEastAsia"/>
          <w:szCs w:val="28"/>
        </w:rPr>
      </w:pPr>
      <w:r w:rsidRPr="00056939">
        <w:rPr>
          <w:rFonts w:eastAsiaTheme="minorEastAsia"/>
          <w:szCs w:val="28"/>
          <w:highlight w:val="yellow"/>
        </w:rPr>
        <w:t>Вставка формул</w:t>
      </w:r>
    </w:p>
    <w:p w14:paraId="68A78190" w14:textId="77777777" w:rsidR="00683113" w:rsidRDefault="00683113" w:rsidP="00683113"/>
    <w:p w14:paraId="7D225C15" w14:textId="77777777" w:rsidR="00683113" w:rsidRDefault="00683113" w:rsidP="00683113"/>
    <w:p w14:paraId="2A338B9D" w14:textId="77777777" w:rsidR="00683113" w:rsidRPr="00683113" w:rsidRDefault="00683113" w:rsidP="00683113">
      <w:pPr>
        <w:rPr>
          <w:b/>
          <w:bCs/>
        </w:rPr>
      </w:pPr>
      <w:r w:rsidRPr="00683113">
        <w:rPr>
          <w:b/>
          <w:bCs/>
        </w:rPr>
        <w:t xml:space="preserve">Расчёт характеристик (среднее значение, стандартное отклонение) переменной </w:t>
      </w:r>
      <w:r w:rsidRPr="00683113">
        <w:rPr>
          <w:b/>
          <w:bCs/>
          <w:lang w:val="en-US"/>
        </w:rPr>
        <w:t>Sat</w:t>
      </w:r>
      <w:r w:rsidRPr="00683113">
        <w:rPr>
          <w:b/>
          <w:bCs/>
        </w:rPr>
        <w:t>4 (удовлетворенность трудом при сдельно-премиальной СОТ)</w:t>
      </w:r>
    </w:p>
    <w:p w14:paraId="167FD4CA" w14:textId="77777777" w:rsidR="00366212" w:rsidRPr="001767CC" w:rsidRDefault="001767CC" w:rsidP="00683113">
      <w:pPr>
        <w:tabs>
          <w:tab w:val="center" w:pos="4536"/>
          <w:tab w:val="right" w:pos="9072"/>
        </w:tabs>
        <w:jc w:val="both"/>
        <w:rPr>
          <w:b/>
          <w:szCs w:val="28"/>
          <w:lang w:val="en-US"/>
        </w:rPr>
      </w:pPr>
      <w:r w:rsidRPr="00847DBD">
        <w:rPr>
          <w:b/>
          <w:szCs w:val="28"/>
          <w:highlight w:val="yellow"/>
          <w:lang w:val="en-US"/>
        </w:rPr>
        <w:lastRenderedPageBreak/>
        <w:t>Calculation of the characteristics (mean value, standard deviation) of variable Sat4 (satisfaction with piecework-premium CS).</w:t>
      </w:r>
    </w:p>
    <w:p w14:paraId="4112F930" w14:textId="77777777" w:rsidR="00B54AA3" w:rsidRPr="00056939" w:rsidRDefault="00B54AA3" w:rsidP="00B54AA3">
      <w:pPr>
        <w:rPr>
          <w:rFonts w:eastAsiaTheme="minorEastAsia"/>
          <w:szCs w:val="28"/>
        </w:rPr>
      </w:pPr>
      <w:r w:rsidRPr="00056939">
        <w:rPr>
          <w:rFonts w:eastAsiaTheme="minorEastAsia"/>
          <w:szCs w:val="28"/>
          <w:highlight w:val="yellow"/>
        </w:rPr>
        <w:t>Вставка формул</w:t>
      </w:r>
    </w:p>
    <w:p w14:paraId="0FEE7BEF" w14:textId="77777777" w:rsidR="004510BE" w:rsidRDefault="001B7F4A" w:rsidP="00683113">
      <w:pPr>
        <w:tabs>
          <w:tab w:val="center" w:pos="4536"/>
          <w:tab w:val="right" w:pos="9072"/>
        </w:tabs>
        <w:jc w:val="both"/>
        <w:rPr>
          <w:b/>
          <w:iCs/>
          <w:color w:val="000000" w:themeColor="text1"/>
          <w:szCs w:val="28"/>
        </w:rPr>
      </w:pPr>
      <w:r w:rsidRPr="00CB583B">
        <w:rPr>
          <w:szCs w:val="28"/>
        </w:rPr>
        <w:tab/>
      </w:r>
    </w:p>
    <w:p w14:paraId="4B153CF7" w14:textId="77777777" w:rsidR="005F1399" w:rsidRPr="009077CD" w:rsidRDefault="004510BE" w:rsidP="005F1399">
      <w:pPr>
        <w:jc w:val="both"/>
        <w:rPr>
          <w:b/>
          <w:iCs/>
          <w:color w:val="000000" w:themeColor="text1"/>
          <w:szCs w:val="28"/>
        </w:rPr>
      </w:pPr>
      <w:r>
        <w:rPr>
          <w:b/>
          <w:iCs/>
          <w:color w:val="000000" w:themeColor="text1"/>
          <w:szCs w:val="28"/>
        </w:rPr>
        <w:t xml:space="preserve">5.5. </w:t>
      </w:r>
      <w:r w:rsidR="005F1399" w:rsidRPr="00CB583B">
        <w:rPr>
          <w:b/>
          <w:iCs/>
          <w:color w:val="000000" w:themeColor="text1"/>
          <w:szCs w:val="28"/>
        </w:rPr>
        <w:t>Применение статистической модели в модуле обработки данных СППР</w:t>
      </w:r>
    </w:p>
    <w:p w14:paraId="08D0B1F7" w14:textId="77777777" w:rsidR="001767CC" w:rsidRPr="001767CC" w:rsidRDefault="001767CC" w:rsidP="005F1399">
      <w:pPr>
        <w:jc w:val="both"/>
        <w:rPr>
          <w:b/>
          <w:iCs/>
          <w:color w:val="000000" w:themeColor="text1"/>
          <w:szCs w:val="28"/>
          <w:lang w:val="en-US"/>
        </w:rPr>
      </w:pPr>
      <w:r w:rsidRPr="00847DBD">
        <w:rPr>
          <w:b/>
          <w:iCs/>
          <w:color w:val="000000" w:themeColor="text1"/>
          <w:szCs w:val="28"/>
          <w:highlight w:val="yellow"/>
          <w:lang w:val="en-US"/>
        </w:rPr>
        <w:t>Applying a statistical model to the data processing module of the DSS</w:t>
      </w:r>
    </w:p>
    <w:p w14:paraId="4948093A" w14:textId="77777777" w:rsidR="005F1399" w:rsidRDefault="005F1399" w:rsidP="005F1399">
      <w:pPr>
        <w:pStyle w:val="a3"/>
        <w:ind w:firstLine="567"/>
        <w:rPr>
          <w:sz w:val="28"/>
          <w:szCs w:val="28"/>
          <w:lang w:val="en-US"/>
        </w:rPr>
      </w:pPr>
      <w:r w:rsidRPr="00CB583B">
        <w:rPr>
          <w:sz w:val="28"/>
          <w:szCs w:val="28"/>
        </w:rPr>
        <w:t>Полученные плотности вероятностей эффективно используются в модуле обработки данных (см. рис. 1). Происходит</w:t>
      </w:r>
      <w:r w:rsidRPr="009077CD">
        <w:rPr>
          <w:sz w:val="28"/>
          <w:szCs w:val="28"/>
          <w:lang w:val="en-US"/>
        </w:rPr>
        <w:t xml:space="preserve"> </w:t>
      </w:r>
      <w:r w:rsidRPr="00CB583B">
        <w:rPr>
          <w:sz w:val="28"/>
          <w:szCs w:val="28"/>
        </w:rPr>
        <w:t>это</w:t>
      </w:r>
      <w:r w:rsidRPr="009077CD">
        <w:rPr>
          <w:sz w:val="28"/>
          <w:szCs w:val="28"/>
          <w:lang w:val="en-US"/>
        </w:rPr>
        <w:t xml:space="preserve"> </w:t>
      </w:r>
      <w:r w:rsidRPr="00CB583B">
        <w:rPr>
          <w:sz w:val="28"/>
          <w:szCs w:val="28"/>
        </w:rPr>
        <w:t>по</w:t>
      </w:r>
      <w:r w:rsidRPr="009077CD">
        <w:rPr>
          <w:sz w:val="28"/>
          <w:szCs w:val="28"/>
          <w:lang w:val="en-US"/>
        </w:rPr>
        <w:t xml:space="preserve"> </w:t>
      </w:r>
      <w:r w:rsidRPr="00CB583B">
        <w:rPr>
          <w:sz w:val="28"/>
          <w:szCs w:val="28"/>
        </w:rPr>
        <w:t>следующему</w:t>
      </w:r>
      <w:r w:rsidRPr="009077CD">
        <w:rPr>
          <w:sz w:val="28"/>
          <w:szCs w:val="28"/>
          <w:lang w:val="en-US"/>
        </w:rPr>
        <w:t xml:space="preserve"> </w:t>
      </w:r>
      <w:r w:rsidRPr="00CB583B">
        <w:rPr>
          <w:sz w:val="28"/>
          <w:szCs w:val="28"/>
        </w:rPr>
        <w:t>алгоритму</w:t>
      </w:r>
      <w:r w:rsidRPr="009077CD">
        <w:rPr>
          <w:sz w:val="28"/>
          <w:szCs w:val="28"/>
          <w:lang w:val="en-US"/>
        </w:rPr>
        <w:t>:</w:t>
      </w:r>
    </w:p>
    <w:p w14:paraId="6B96CE42" w14:textId="77777777" w:rsidR="0094165E" w:rsidRPr="0094165E" w:rsidRDefault="0094165E" w:rsidP="005F1399">
      <w:pPr>
        <w:pStyle w:val="a3"/>
        <w:ind w:firstLine="567"/>
        <w:rPr>
          <w:sz w:val="28"/>
          <w:szCs w:val="28"/>
          <w:lang w:val="en-US"/>
        </w:rPr>
      </w:pPr>
      <w:r w:rsidRPr="00847DBD">
        <w:rPr>
          <w:sz w:val="28"/>
          <w:szCs w:val="28"/>
          <w:highlight w:val="yellow"/>
          <w:lang w:val="en-US"/>
        </w:rPr>
        <w:t>The resulting probability densities are effectively used in the data processing module (see Figure 1). This is done using the following algorithm:</w:t>
      </w:r>
    </w:p>
    <w:p w14:paraId="1373B22A" w14:textId="77777777" w:rsidR="005F1399" w:rsidRPr="0094165E" w:rsidRDefault="005F1399" w:rsidP="005F1399">
      <w:pPr>
        <w:pStyle w:val="a3"/>
        <w:numPr>
          <w:ilvl w:val="0"/>
          <w:numId w:val="2"/>
        </w:numPr>
        <w:rPr>
          <w:sz w:val="28"/>
          <w:szCs w:val="28"/>
        </w:rPr>
      </w:pPr>
      <w:r w:rsidRPr="00CB583B">
        <w:rPr>
          <w:sz w:val="28"/>
          <w:szCs w:val="28"/>
        </w:rPr>
        <w:t>Пользователь задает какие значения показателей он хотел бы получить {</w:t>
      </w:r>
      <w:proofErr w:type="gramStart"/>
      <w:r w:rsidRPr="00CB583B">
        <w:rPr>
          <w:sz w:val="28"/>
          <w:szCs w:val="28"/>
          <w:lang w:val="en-US"/>
        </w:rPr>
        <w:t>Q</w:t>
      </w:r>
      <w:r w:rsidRPr="00CB583B">
        <w:rPr>
          <w:sz w:val="28"/>
          <w:szCs w:val="28"/>
        </w:rPr>
        <w:t>,</w:t>
      </w:r>
      <w:r w:rsidRPr="00CB583B">
        <w:rPr>
          <w:sz w:val="28"/>
          <w:szCs w:val="28"/>
          <w:lang w:val="en-US"/>
        </w:rPr>
        <w:t>G</w:t>
      </w:r>
      <w:proofErr w:type="gramEnd"/>
      <w:r w:rsidRPr="00CB583B">
        <w:rPr>
          <w:sz w:val="28"/>
          <w:szCs w:val="28"/>
        </w:rPr>
        <w:t>,</w:t>
      </w:r>
      <w:r w:rsidRPr="00CB583B">
        <w:rPr>
          <w:sz w:val="28"/>
          <w:szCs w:val="28"/>
          <w:lang w:val="en-US"/>
        </w:rPr>
        <w:t>Sat</w:t>
      </w:r>
      <w:r w:rsidRPr="00CB583B">
        <w:rPr>
          <w:sz w:val="28"/>
          <w:szCs w:val="28"/>
        </w:rPr>
        <w:t>,</w:t>
      </w:r>
      <w:r w:rsidRPr="00CB583B">
        <w:rPr>
          <w:sz w:val="28"/>
          <w:szCs w:val="28"/>
          <w:lang w:val="en-US"/>
        </w:rPr>
        <w:t>W</w:t>
      </w:r>
      <w:r w:rsidRPr="00CB583B">
        <w:rPr>
          <w:sz w:val="28"/>
          <w:szCs w:val="28"/>
        </w:rPr>
        <w:t>};</w:t>
      </w:r>
    </w:p>
    <w:p w14:paraId="5886B638" w14:textId="77777777" w:rsidR="0094165E" w:rsidRDefault="0094165E" w:rsidP="0094165E">
      <w:pPr>
        <w:pStyle w:val="a3"/>
        <w:ind w:left="567" w:firstLine="0"/>
        <w:rPr>
          <w:sz w:val="28"/>
          <w:szCs w:val="28"/>
          <w:lang w:val="en-US"/>
        </w:rPr>
      </w:pPr>
      <w:r w:rsidRPr="00847DBD">
        <w:rPr>
          <w:sz w:val="28"/>
          <w:szCs w:val="28"/>
          <w:highlight w:val="yellow"/>
          <w:lang w:val="en-US"/>
        </w:rPr>
        <w:t>The user specifies which indicator values he would like to get {</w:t>
      </w:r>
      <w:proofErr w:type="spellStart"/>
      <w:proofErr w:type="gramStart"/>
      <w:r w:rsidRPr="00847DBD">
        <w:rPr>
          <w:sz w:val="28"/>
          <w:szCs w:val="28"/>
          <w:highlight w:val="yellow"/>
          <w:lang w:val="en-US"/>
        </w:rPr>
        <w:t>Q,G</w:t>
      </w:r>
      <w:proofErr w:type="gramEnd"/>
      <w:r w:rsidRPr="00847DBD">
        <w:rPr>
          <w:sz w:val="28"/>
          <w:szCs w:val="28"/>
          <w:highlight w:val="yellow"/>
          <w:lang w:val="en-US"/>
        </w:rPr>
        <w:t>,Sat,W</w:t>
      </w:r>
      <w:proofErr w:type="spellEnd"/>
      <w:r w:rsidRPr="00847DBD">
        <w:rPr>
          <w:sz w:val="28"/>
          <w:szCs w:val="28"/>
          <w:highlight w:val="yellow"/>
          <w:lang w:val="en-US"/>
        </w:rPr>
        <w:t>};</w:t>
      </w:r>
    </w:p>
    <w:p w14:paraId="43096EB1" w14:textId="77777777" w:rsidR="0094165E" w:rsidRPr="0094165E" w:rsidRDefault="0094165E" w:rsidP="0094165E">
      <w:pPr>
        <w:pStyle w:val="a3"/>
        <w:ind w:left="567" w:firstLine="0"/>
        <w:rPr>
          <w:sz w:val="28"/>
          <w:szCs w:val="28"/>
          <w:lang w:val="en-US"/>
        </w:rPr>
      </w:pPr>
    </w:p>
    <w:p w14:paraId="5BE848CD" w14:textId="77777777" w:rsidR="005F1399" w:rsidRPr="0094165E" w:rsidRDefault="005F1399" w:rsidP="005F1399">
      <w:pPr>
        <w:pStyle w:val="a3"/>
        <w:numPr>
          <w:ilvl w:val="0"/>
          <w:numId w:val="2"/>
        </w:numPr>
        <w:rPr>
          <w:sz w:val="28"/>
          <w:szCs w:val="28"/>
        </w:rPr>
      </w:pPr>
      <w:r w:rsidRPr="00CB583B">
        <w:rPr>
          <w:sz w:val="28"/>
          <w:szCs w:val="28"/>
        </w:rPr>
        <w:t xml:space="preserve">Пользователь задает в % уровень риска, который он готов </w:t>
      </w:r>
      <w:proofErr w:type="gramStart"/>
      <w:r w:rsidRPr="00CB583B">
        <w:rPr>
          <w:sz w:val="28"/>
          <w:szCs w:val="28"/>
        </w:rPr>
        <w:t>принять в случае если</w:t>
      </w:r>
      <w:proofErr w:type="gramEnd"/>
      <w:r w:rsidRPr="00CB583B">
        <w:rPr>
          <w:sz w:val="28"/>
          <w:szCs w:val="28"/>
        </w:rPr>
        <w:t xml:space="preserve"> его УР относительно СОТ не сработает;</w:t>
      </w:r>
    </w:p>
    <w:p w14:paraId="793DCBC4" w14:textId="77777777" w:rsidR="0094165E" w:rsidRPr="00847DBD" w:rsidRDefault="0094165E" w:rsidP="0094165E">
      <w:pPr>
        <w:pStyle w:val="a3"/>
        <w:ind w:left="567" w:firstLine="0"/>
        <w:rPr>
          <w:sz w:val="28"/>
          <w:szCs w:val="28"/>
          <w:highlight w:val="yellow"/>
          <w:lang w:val="en-US"/>
        </w:rPr>
      </w:pPr>
      <w:r w:rsidRPr="00847DBD">
        <w:rPr>
          <w:sz w:val="28"/>
          <w:szCs w:val="28"/>
          <w:highlight w:val="yellow"/>
          <w:lang w:val="en-US"/>
        </w:rPr>
        <w:t>The user sets in % the level of risk he is prepared to accept in case his MD in relation to the CS fails;</w:t>
      </w:r>
    </w:p>
    <w:p w14:paraId="52BF229A" w14:textId="77777777" w:rsidR="005F1399" w:rsidRPr="00847DBD" w:rsidRDefault="005F1399" w:rsidP="005F1399">
      <w:pPr>
        <w:pStyle w:val="a3"/>
        <w:numPr>
          <w:ilvl w:val="0"/>
          <w:numId w:val="2"/>
        </w:numPr>
        <w:rPr>
          <w:sz w:val="28"/>
          <w:szCs w:val="28"/>
        </w:rPr>
      </w:pPr>
      <w:r w:rsidRPr="00847DBD">
        <w:rPr>
          <w:sz w:val="28"/>
          <w:szCs w:val="28"/>
        </w:rPr>
        <w:t>ПО накладывает заданные пользователем параметры на статистические модели;</w:t>
      </w:r>
    </w:p>
    <w:p w14:paraId="099F464A" w14:textId="77777777" w:rsidR="0094165E" w:rsidRPr="0094165E" w:rsidRDefault="0094165E" w:rsidP="0094165E">
      <w:pPr>
        <w:pStyle w:val="a3"/>
        <w:ind w:left="567" w:firstLine="0"/>
        <w:rPr>
          <w:sz w:val="28"/>
          <w:szCs w:val="28"/>
          <w:lang w:val="en-US"/>
        </w:rPr>
      </w:pPr>
      <w:r w:rsidRPr="00847DBD">
        <w:rPr>
          <w:sz w:val="28"/>
          <w:szCs w:val="28"/>
          <w:highlight w:val="yellow"/>
          <w:lang w:val="en-US"/>
        </w:rPr>
        <w:t>The software overlays user-defined parameters on statistical models;</w:t>
      </w:r>
    </w:p>
    <w:p w14:paraId="3E583E47" w14:textId="77777777" w:rsidR="005F1399" w:rsidRPr="0094165E" w:rsidRDefault="005F1399" w:rsidP="005F1399">
      <w:pPr>
        <w:pStyle w:val="a3"/>
        <w:numPr>
          <w:ilvl w:val="0"/>
          <w:numId w:val="2"/>
        </w:numPr>
        <w:rPr>
          <w:sz w:val="28"/>
          <w:szCs w:val="28"/>
        </w:rPr>
      </w:pPr>
      <w:r w:rsidRPr="00CB583B">
        <w:rPr>
          <w:sz w:val="28"/>
          <w:szCs w:val="28"/>
        </w:rPr>
        <w:t>Выводится результат для принятия УР.</w:t>
      </w:r>
    </w:p>
    <w:p w14:paraId="5A5A08E0" w14:textId="77777777" w:rsidR="0094165E" w:rsidRPr="0094165E" w:rsidRDefault="0094165E" w:rsidP="0094165E">
      <w:pPr>
        <w:pStyle w:val="a3"/>
        <w:ind w:left="567" w:firstLine="0"/>
        <w:rPr>
          <w:sz w:val="28"/>
          <w:szCs w:val="28"/>
          <w:lang w:val="en-US"/>
        </w:rPr>
      </w:pPr>
      <w:r w:rsidRPr="00847DBD">
        <w:rPr>
          <w:sz w:val="28"/>
          <w:szCs w:val="28"/>
          <w:highlight w:val="yellow"/>
          <w:lang w:val="en-US"/>
        </w:rPr>
        <w:t>The result for the adoption of MD is output.</w:t>
      </w:r>
    </w:p>
    <w:p w14:paraId="4B136678" w14:textId="77777777" w:rsidR="005F1399" w:rsidRPr="009077CD" w:rsidRDefault="005F1399" w:rsidP="005F1399">
      <w:pPr>
        <w:pStyle w:val="a3"/>
        <w:ind w:firstLine="567"/>
        <w:rPr>
          <w:sz w:val="28"/>
          <w:szCs w:val="28"/>
        </w:rPr>
      </w:pPr>
      <w:r w:rsidRPr="00CB583B">
        <w:rPr>
          <w:sz w:val="28"/>
          <w:szCs w:val="28"/>
        </w:rPr>
        <w:t>Например, пользователь желает в случае смены СОТ с повременной на сдельн</w:t>
      </w:r>
      <w:r w:rsidR="00EB31F5">
        <w:rPr>
          <w:sz w:val="28"/>
          <w:szCs w:val="28"/>
        </w:rPr>
        <w:t>о-премиальную</w:t>
      </w:r>
      <w:r w:rsidRPr="00CB583B">
        <w:rPr>
          <w:sz w:val="28"/>
          <w:szCs w:val="28"/>
        </w:rPr>
        <w:t xml:space="preserve"> достичь величины выработки </w:t>
      </w:r>
      <m:oMath>
        <m:r>
          <w:rPr>
            <w:rFonts w:ascii="Cambria Math" w:hAnsi="Cambria Math"/>
            <w:sz w:val="28"/>
            <w:szCs w:val="28"/>
          </w:rPr>
          <m:t>Q4</m:t>
        </m:r>
      </m:oMath>
      <w:r w:rsidRPr="00CB583B">
        <w:rPr>
          <w:b/>
          <w:sz w:val="28"/>
          <w:szCs w:val="28"/>
        </w:rPr>
        <w:t>(</w:t>
      </w:r>
      <w:r w:rsidRPr="00CB583B">
        <w:rPr>
          <w:sz w:val="28"/>
          <w:szCs w:val="28"/>
        </w:rPr>
        <w:t>выработка при сдельно</w:t>
      </w:r>
      <w:r w:rsidR="00EB31F5">
        <w:rPr>
          <w:sz w:val="28"/>
          <w:szCs w:val="28"/>
        </w:rPr>
        <w:t>-премиальной</w:t>
      </w:r>
      <w:r w:rsidRPr="00CB583B">
        <w:rPr>
          <w:sz w:val="28"/>
          <w:szCs w:val="28"/>
        </w:rPr>
        <w:t xml:space="preserve"> СОТ) значения не менее 95 у.е. Согласно полученной плотности вероятности, вероятность этого события составит: </w:t>
      </w:r>
    </w:p>
    <w:p w14:paraId="424EF56A" w14:textId="77777777" w:rsidR="0094165E" w:rsidRPr="0094165E" w:rsidRDefault="0094165E" w:rsidP="005F1399">
      <w:pPr>
        <w:pStyle w:val="a3"/>
        <w:ind w:firstLine="567"/>
        <w:rPr>
          <w:sz w:val="28"/>
          <w:szCs w:val="28"/>
          <w:lang w:val="en-US"/>
        </w:rPr>
      </w:pPr>
      <w:r w:rsidRPr="00847DBD">
        <w:rPr>
          <w:sz w:val="28"/>
          <w:szCs w:val="28"/>
          <w:highlight w:val="yellow"/>
          <w:lang w:val="en-US"/>
        </w:rPr>
        <w:t xml:space="preserve">For example, if the user wants to change from a wage-based to a piece-rate-based CS, he wants to achieve an output value Q4 (the output of a piece-rate CS) of at least 95 </w:t>
      </w:r>
      <w:proofErr w:type="spellStart"/>
      <w:r w:rsidRPr="00847DBD">
        <w:rPr>
          <w:sz w:val="28"/>
          <w:szCs w:val="28"/>
          <w:highlight w:val="yellow"/>
          <w:lang w:val="en-US"/>
        </w:rPr>
        <w:t>c.u.</w:t>
      </w:r>
      <w:proofErr w:type="spellEnd"/>
      <w:r w:rsidRPr="00847DBD">
        <w:rPr>
          <w:sz w:val="28"/>
          <w:szCs w:val="28"/>
          <w:highlight w:val="yellow"/>
          <w:lang w:val="en-US"/>
        </w:rPr>
        <w:t xml:space="preserve"> According to the derived probability density, the probability of this event will be:</w:t>
      </w:r>
    </w:p>
    <w:p w14:paraId="6A29CBF5" w14:textId="77777777" w:rsidR="005F1399" w:rsidRPr="0094165E" w:rsidRDefault="005F1399" w:rsidP="005F1399">
      <w:pPr>
        <w:pStyle w:val="a3"/>
        <w:ind w:firstLine="567"/>
        <w:rPr>
          <w:sz w:val="28"/>
          <w:szCs w:val="28"/>
          <w:lang w:val="en-US"/>
        </w:rPr>
      </w:pPr>
    </w:p>
    <w:p w14:paraId="608257C9" w14:textId="77777777" w:rsidR="005F1399" w:rsidRPr="00CB583B" w:rsidRDefault="005F1399" w:rsidP="005F1399">
      <w:pPr>
        <w:tabs>
          <w:tab w:val="center" w:pos="4536"/>
          <w:tab w:val="right" w:pos="9072"/>
        </w:tabs>
        <w:jc w:val="both"/>
        <w:rPr>
          <w:rFonts w:eastAsiaTheme="minorEastAsia"/>
          <w:szCs w:val="28"/>
        </w:rPr>
      </w:pPr>
      <w:r w:rsidRPr="0094165E">
        <w:rPr>
          <w:rFonts w:eastAsia="Lucida Sans Unicode"/>
          <w:szCs w:val="28"/>
          <w:lang w:val="en-US"/>
        </w:rPr>
        <w:tab/>
      </w:r>
      <m:oMath>
        <m:r>
          <w:rPr>
            <w:rFonts w:ascii="Cambria Math" w:hAnsi="Cambria Math"/>
            <w:szCs w:val="28"/>
          </w:rPr>
          <m:t>P</m:t>
        </m:r>
        <m:d>
          <m:dPr>
            <m:ctrlPr>
              <w:rPr>
                <w:rFonts w:ascii="Cambria Math" w:hAnsi="Cambria Math"/>
                <w:i/>
                <w:szCs w:val="28"/>
              </w:rPr>
            </m:ctrlPr>
          </m:dPr>
          <m:e>
            <m:r>
              <w:rPr>
                <w:rFonts w:ascii="Cambria Math" w:hAnsi="Cambria Math"/>
                <w:szCs w:val="28"/>
              </w:rPr>
              <m:t>Q4≥95</m:t>
            </m:r>
          </m:e>
        </m:d>
        <m:r>
          <w:rPr>
            <w:rFonts w:ascii="Cambria Math" w:hAnsi="Cambria Math"/>
            <w:szCs w:val="28"/>
          </w:rPr>
          <m:t>=1-</m:t>
        </m:r>
        <m:nary>
          <m:naryPr>
            <m:ctrlPr>
              <w:rPr>
                <w:rFonts w:ascii="Cambria Math" w:hAnsi="Cambria Math"/>
                <w:i/>
                <w:szCs w:val="28"/>
              </w:rPr>
            </m:ctrlPr>
          </m:naryPr>
          <m:sub>
            <m:r>
              <w:rPr>
                <w:rFonts w:ascii="Cambria Math" w:hAnsi="Cambria Math"/>
                <w:szCs w:val="28"/>
              </w:rPr>
              <m:t>50</m:t>
            </m:r>
          </m:sub>
          <m:sup>
            <m:r>
              <w:rPr>
                <w:rFonts w:ascii="Cambria Math" w:hAnsi="Cambria Math"/>
                <w:szCs w:val="28"/>
              </w:rPr>
              <m:t>95</m:t>
            </m:r>
          </m:sup>
          <m:e>
            <m:r>
              <w:rPr>
                <w:rFonts w:ascii="Cambria Math" w:hAnsi="Cambria Math"/>
                <w:szCs w:val="28"/>
              </w:rPr>
              <m:t>f</m:t>
            </m:r>
            <m:d>
              <m:dPr>
                <m:ctrlPr>
                  <w:rPr>
                    <w:rFonts w:ascii="Cambria Math" w:hAnsi="Cambria Math"/>
                    <w:i/>
                    <w:szCs w:val="28"/>
                  </w:rPr>
                </m:ctrlPr>
              </m:dPr>
              <m:e>
                <m:r>
                  <w:rPr>
                    <w:rFonts w:ascii="Cambria Math" w:hAnsi="Cambria Math"/>
                    <w:szCs w:val="28"/>
                  </w:rPr>
                  <m:t>Q4</m:t>
                </m:r>
              </m:e>
            </m:d>
            <m:r>
              <w:rPr>
                <w:rFonts w:ascii="Cambria Math" w:hAnsi="Cambria Math"/>
                <w:szCs w:val="28"/>
              </w:rPr>
              <m:t>dQ4</m:t>
            </m:r>
          </m:e>
        </m:nary>
        <m:r>
          <w:rPr>
            <w:rFonts w:ascii="Cambria Math" w:eastAsiaTheme="minorEastAsia" w:hAnsi="Cambria Math"/>
            <w:szCs w:val="28"/>
          </w:rPr>
          <m:t>=17,3%</m:t>
        </m:r>
      </m:oMath>
      <w:r w:rsidRPr="00CB583B">
        <w:rPr>
          <w:rFonts w:eastAsiaTheme="minorEastAsia"/>
          <w:szCs w:val="28"/>
        </w:rPr>
        <w:tab/>
        <w:t>(10)</w:t>
      </w:r>
    </w:p>
    <w:p w14:paraId="036E9570" w14:textId="77777777" w:rsidR="005F1399" w:rsidRPr="00CB583B" w:rsidRDefault="005F1399" w:rsidP="005F1399">
      <w:pPr>
        <w:jc w:val="both"/>
        <w:rPr>
          <w:bCs/>
          <w:iCs/>
          <w:color w:val="000000" w:themeColor="text1"/>
          <w:szCs w:val="28"/>
        </w:rPr>
      </w:pPr>
    </w:p>
    <w:p w14:paraId="44678DE1" w14:textId="77777777" w:rsidR="005F1399" w:rsidRDefault="005F1399" w:rsidP="005F1399">
      <w:pPr>
        <w:jc w:val="both"/>
        <w:rPr>
          <w:szCs w:val="28"/>
          <w:lang w:val="en-US"/>
        </w:rPr>
      </w:pPr>
      <w:r w:rsidRPr="00CB583B">
        <w:rPr>
          <w:szCs w:val="28"/>
        </w:rPr>
        <w:t xml:space="preserve">Таким образом, мы имеем поле для УР. Готов ли менеджер сменить СОТ ради получения высокого результата выработки с вероятностью 17%. </w:t>
      </w:r>
    </w:p>
    <w:p w14:paraId="53BAC050" w14:textId="77777777" w:rsidR="00106FFC" w:rsidRDefault="00106FFC" w:rsidP="005F1399">
      <w:pPr>
        <w:jc w:val="both"/>
        <w:rPr>
          <w:szCs w:val="28"/>
          <w:lang w:val="en-US"/>
        </w:rPr>
      </w:pPr>
      <w:r w:rsidRPr="00847DBD">
        <w:rPr>
          <w:szCs w:val="28"/>
          <w:highlight w:val="yellow"/>
          <w:lang w:val="en-US"/>
        </w:rPr>
        <w:t>Thus, we have a field for MD. Whether a manager is willing to change CS to obtain a high output result with a probability of 17%.</w:t>
      </w:r>
    </w:p>
    <w:p w14:paraId="3E709328" w14:textId="77777777" w:rsidR="00106FFC" w:rsidRPr="00106FFC" w:rsidRDefault="00106FFC" w:rsidP="005F1399">
      <w:pPr>
        <w:jc w:val="both"/>
        <w:rPr>
          <w:szCs w:val="28"/>
          <w:lang w:val="en-US"/>
        </w:rPr>
      </w:pPr>
    </w:p>
    <w:p w14:paraId="7FCA340D" w14:textId="77777777" w:rsidR="005F1399" w:rsidRDefault="005F1399" w:rsidP="005F1399">
      <w:pPr>
        <w:ind w:firstLine="567"/>
        <w:jc w:val="both"/>
        <w:rPr>
          <w:szCs w:val="28"/>
          <w:lang w:val="en-US"/>
        </w:rPr>
      </w:pPr>
      <w:r w:rsidRPr="00CB583B">
        <w:rPr>
          <w:szCs w:val="28"/>
        </w:rPr>
        <w:t xml:space="preserve">Аналогично происходит расчет и других показателей. Например, если мы хотим получить </w:t>
      </w:r>
      <w:r w:rsidR="00912942">
        <w:rPr>
          <w:szCs w:val="28"/>
        </w:rPr>
        <w:t>уровень качества</w:t>
      </w:r>
      <w:r w:rsidRPr="00CB583B">
        <w:rPr>
          <w:szCs w:val="28"/>
        </w:rPr>
        <w:t xml:space="preserve"> не ниже </w:t>
      </w:r>
      <w:r w:rsidR="00912942">
        <w:rPr>
          <w:szCs w:val="28"/>
        </w:rPr>
        <w:t>7</w:t>
      </w:r>
      <w:r w:rsidR="006C0B89">
        <w:rPr>
          <w:szCs w:val="28"/>
        </w:rPr>
        <w:t>5</w:t>
      </w:r>
      <w:r w:rsidR="00912942">
        <w:rPr>
          <w:szCs w:val="28"/>
        </w:rPr>
        <w:t>%</w:t>
      </w:r>
      <w:r w:rsidRPr="00CB583B">
        <w:rPr>
          <w:szCs w:val="28"/>
        </w:rPr>
        <w:t xml:space="preserve">, это произойдет с вероятностью </w:t>
      </w:r>
      <w:r w:rsidR="006C0B89" w:rsidRPr="009077CD">
        <w:rPr>
          <w:szCs w:val="28"/>
          <w:lang w:val="en-US"/>
        </w:rPr>
        <w:t>0,9</w:t>
      </w:r>
      <w:r w:rsidRPr="009077CD">
        <w:rPr>
          <w:szCs w:val="28"/>
          <w:lang w:val="en-US"/>
        </w:rPr>
        <w:t xml:space="preserve">. </w:t>
      </w:r>
    </w:p>
    <w:p w14:paraId="0B3BE4B7" w14:textId="77777777" w:rsidR="00106FFC" w:rsidRDefault="00106FFC" w:rsidP="005F1399">
      <w:pPr>
        <w:ind w:firstLine="567"/>
        <w:jc w:val="both"/>
        <w:rPr>
          <w:szCs w:val="28"/>
          <w:lang w:val="en-US"/>
        </w:rPr>
      </w:pPr>
      <w:r w:rsidRPr="00847DBD">
        <w:rPr>
          <w:szCs w:val="28"/>
          <w:highlight w:val="yellow"/>
          <w:lang w:val="en-US"/>
        </w:rPr>
        <w:t>Other indicators are calculated in a similar way. For example, if we want to get a quality level of at least 75%, this will happen with a probability of 0.9.</w:t>
      </w:r>
    </w:p>
    <w:p w14:paraId="13C1FC0D" w14:textId="77777777" w:rsidR="00106FFC" w:rsidRPr="00106FFC" w:rsidRDefault="00106FFC" w:rsidP="005F1399">
      <w:pPr>
        <w:ind w:firstLine="567"/>
        <w:jc w:val="both"/>
        <w:rPr>
          <w:szCs w:val="28"/>
          <w:lang w:val="en-US"/>
        </w:rPr>
      </w:pPr>
    </w:p>
    <w:p w14:paraId="13EF41B6" w14:textId="77777777" w:rsidR="005F1399" w:rsidRPr="009077CD" w:rsidRDefault="005F1399" w:rsidP="005F1399">
      <w:pPr>
        <w:jc w:val="both"/>
        <w:rPr>
          <w:szCs w:val="28"/>
        </w:rPr>
      </w:pPr>
      <w:r w:rsidRPr="00106FFC">
        <w:rPr>
          <w:szCs w:val="28"/>
          <w:lang w:val="en-US"/>
        </w:rPr>
        <w:tab/>
      </w:r>
      <w:r w:rsidRPr="00CB583B">
        <w:rPr>
          <w:szCs w:val="28"/>
        </w:rPr>
        <w:t xml:space="preserve">Разумеется, модуль обработки данных СППР работает несколько сложнее. Хотя бы потому, что в нём функционирует не одна, а несколько статистических моделей по разным СОТ. В технической части ПО уже происходит их сравнение. В итоге, УР сводятся к тому, чтобы пользователь совершил взвешенный выбор между желаемыми показателями и вероятностью их реализации. </w:t>
      </w:r>
    </w:p>
    <w:p w14:paraId="5CB8A56D" w14:textId="77777777" w:rsidR="00106FFC" w:rsidRPr="00106FFC" w:rsidRDefault="00106FFC" w:rsidP="005F1399">
      <w:pPr>
        <w:jc w:val="both"/>
        <w:rPr>
          <w:szCs w:val="28"/>
          <w:lang w:val="en-US"/>
        </w:rPr>
      </w:pPr>
      <w:r w:rsidRPr="00847DBD">
        <w:rPr>
          <w:szCs w:val="28"/>
          <w:highlight w:val="yellow"/>
          <w:lang w:val="en-US"/>
        </w:rPr>
        <w:t>Of course, the data processing module of the DSS is somewhat more complex. If only because it operates not one but several statistical models for different CS. In the technical part of the software, they are already being compared. In the end, MD are reduced to the user making a weighted choice between the desired indicators and the probability of their realization.</w:t>
      </w:r>
    </w:p>
    <w:p w14:paraId="32AF3D49" w14:textId="77777777" w:rsidR="005F1399" w:rsidRPr="00106FFC" w:rsidRDefault="005F1399" w:rsidP="005F1399">
      <w:pPr>
        <w:jc w:val="both"/>
        <w:rPr>
          <w:b/>
          <w:bCs/>
          <w:szCs w:val="28"/>
          <w:lang w:val="en-US"/>
        </w:rPr>
      </w:pPr>
    </w:p>
    <w:p w14:paraId="07CEE893" w14:textId="77777777" w:rsidR="005F1399" w:rsidRPr="00106FFC" w:rsidRDefault="005F1399" w:rsidP="005F1399">
      <w:pPr>
        <w:jc w:val="both"/>
        <w:rPr>
          <w:b/>
          <w:bCs/>
          <w:szCs w:val="28"/>
          <w:lang w:val="en-US"/>
        </w:rPr>
      </w:pPr>
      <w:r w:rsidRPr="00CB583B">
        <w:rPr>
          <w:b/>
          <w:bCs/>
          <w:szCs w:val="28"/>
        </w:rPr>
        <w:t>Выводы</w:t>
      </w:r>
      <w:r w:rsidR="00106FFC">
        <w:rPr>
          <w:b/>
          <w:bCs/>
          <w:szCs w:val="28"/>
          <w:lang w:val="en-US"/>
        </w:rPr>
        <w:t xml:space="preserve">   </w:t>
      </w:r>
      <w:r w:rsidR="00106FFC" w:rsidRPr="00847DBD">
        <w:rPr>
          <w:b/>
          <w:bCs/>
          <w:szCs w:val="28"/>
          <w:highlight w:val="yellow"/>
          <w:lang w:val="en-US"/>
        </w:rPr>
        <w:t>Conclusions</w:t>
      </w:r>
    </w:p>
    <w:p w14:paraId="27BCF4B8" w14:textId="77777777" w:rsidR="005F1399" w:rsidRDefault="005F1399" w:rsidP="005F1399">
      <w:pPr>
        <w:ind w:firstLine="567"/>
        <w:jc w:val="both"/>
        <w:rPr>
          <w:szCs w:val="28"/>
          <w:lang w:val="en-US"/>
        </w:rPr>
      </w:pPr>
      <w:r w:rsidRPr="00CB583B">
        <w:rPr>
          <w:szCs w:val="28"/>
        </w:rPr>
        <w:t>Целью статьи являлась разработка статистической модели сдельно</w:t>
      </w:r>
      <w:r w:rsidR="0083184B">
        <w:rPr>
          <w:szCs w:val="28"/>
        </w:rPr>
        <w:t>-повременной</w:t>
      </w:r>
      <w:r w:rsidRPr="00CB583B">
        <w:rPr>
          <w:szCs w:val="28"/>
        </w:rPr>
        <w:t xml:space="preserve"> СОТ, для её применения в модуле обработки данных в СППР в области СОТ. Существующие модели СОТ не учитывают случайного характера поведения показателей СОТ, что делает модели </w:t>
      </w:r>
      <w:proofErr w:type="gramStart"/>
      <w:r w:rsidRPr="00CB583B">
        <w:rPr>
          <w:szCs w:val="28"/>
        </w:rPr>
        <w:t>мало пригодными</w:t>
      </w:r>
      <w:proofErr w:type="gramEnd"/>
      <w:r w:rsidRPr="00CB583B">
        <w:rPr>
          <w:szCs w:val="28"/>
        </w:rPr>
        <w:t>. Для построения практически полезных моделей нужны статистические данные, которые в настоящее время отсутствуют. В статье предложены два основных подхода решения проблемы: 1) создание аналитических статистических моделей СОТ и 2) разработка имитационных моделей СОТ. В данной работе представлена статистическая модель сдельно</w:t>
      </w:r>
      <w:r w:rsidR="0083184B">
        <w:rPr>
          <w:szCs w:val="28"/>
        </w:rPr>
        <w:t>-премиальной</w:t>
      </w:r>
      <w:r w:rsidRPr="00CB583B">
        <w:rPr>
          <w:szCs w:val="28"/>
        </w:rPr>
        <w:t xml:space="preserve"> СОТ, полученная в предположении равномерного распределения исходных величин. Получены формулы для плотностей вероятностей результирующих показателей сдельно</w:t>
      </w:r>
      <w:r w:rsidR="0083184B">
        <w:rPr>
          <w:szCs w:val="28"/>
        </w:rPr>
        <w:t>-премиальной</w:t>
      </w:r>
      <w:r w:rsidRPr="00CB583B">
        <w:rPr>
          <w:szCs w:val="28"/>
        </w:rPr>
        <w:t xml:space="preserve"> СОТ, на основе которой рассчитаны статистические характеристики показателей СОТ, а также вероятность получения желаемых результатов. Основными выводами можно считать:</w:t>
      </w:r>
    </w:p>
    <w:p w14:paraId="1704FBDB" w14:textId="77777777" w:rsidR="00106FFC" w:rsidRPr="00106FFC" w:rsidRDefault="00106FFC" w:rsidP="005F1399">
      <w:pPr>
        <w:ind w:firstLine="567"/>
        <w:jc w:val="both"/>
        <w:rPr>
          <w:szCs w:val="28"/>
          <w:lang w:val="en-US"/>
        </w:rPr>
      </w:pPr>
    </w:p>
    <w:p w14:paraId="353EBF33" w14:textId="77777777" w:rsidR="00106FFC" w:rsidRPr="00106FFC" w:rsidRDefault="00106FFC" w:rsidP="005F1399">
      <w:pPr>
        <w:ind w:firstLine="567"/>
        <w:jc w:val="both"/>
        <w:rPr>
          <w:szCs w:val="28"/>
          <w:lang w:val="en-US"/>
        </w:rPr>
      </w:pPr>
      <w:r w:rsidRPr="00847DBD">
        <w:rPr>
          <w:szCs w:val="28"/>
          <w:highlight w:val="yellow"/>
          <w:lang w:val="en-US"/>
        </w:rPr>
        <w:t xml:space="preserve">The purpose of this paper was to develop a statistical model of piece-rate CS, to be used in the data processing module of the </w:t>
      </w:r>
      <w:proofErr w:type="gramStart"/>
      <w:r w:rsidRPr="00847DBD">
        <w:rPr>
          <w:szCs w:val="28"/>
          <w:highlight w:val="yellow"/>
          <w:lang w:val="en-US"/>
        </w:rPr>
        <w:t>CS  DSS</w:t>
      </w:r>
      <w:proofErr w:type="gramEnd"/>
      <w:r w:rsidRPr="00847DBD">
        <w:rPr>
          <w:szCs w:val="28"/>
          <w:highlight w:val="yellow"/>
          <w:lang w:val="en-US"/>
        </w:rPr>
        <w:t>. Existing CS models do not take into account the random behavior of CS indicators, which makes the models of little use. In order to build practically useful models it is necessary to have statistical data, which are not available at present. The paper proposes two main approaches to solve the problem: 1) creating analytical statistical CS models and 2) developing CS simulation models. This paper presents a statistical model of piece-rate CS obtained under the assumption of uniform distribution of initial values. The formulas for the probability densities of the resulting indicators of piecework-premium CS were obtained, on the basis of which the statistical characteristics of CS indicators were calculated, as well as the probability of obtaining the desired results. The main conclusions are as follows:</w:t>
      </w:r>
    </w:p>
    <w:p w14:paraId="4339DBAC" w14:textId="77777777" w:rsidR="005F1399" w:rsidRPr="00106FFC" w:rsidRDefault="005F1399" w:rsidP="005F1399">
      <w:pPr>
        <w:pStyle w:val="a5"/>
        <w:numPr>
          <w:ilvl w:val="0"/>
          <w:numId w:val="1"/>
        </w:numPr>
        <w:spacing w:after="0" w:line="240" w:lineRule="auto"/>
        <w:ind w:left="851" w:hanging="284"/>
        <w:jc w:val="both"/>
        <w:rPr>
          <w:rFonts w:ascii="Times New Roman" w:hAnsi="Times New Roman" w:cs="Times New Roman"/>
          <w:sz w:val="28"/>
          <w:szCs w:val="28"/>
        </w:rPr>
      </w:pPr>
      <w:r w:rsidRPr="00CB583B">
        <w:rPr>
          <w:rFonts w:ascii="Times New Roman" w:hAnsi="Times New Roman" w:cs="Times New Roman"/>
          <w:sz w:val="28"/>
          <w:szCs w:val="28"/>
        </w:rPr>
        <w:t>Аналитические статистические модели СОТ возможно получить и эффективно применить в модуле СППР в области СОТ.</w:t>
      </w:r>
    </w:p>
    <w:p w14:paraId="1DAD2EA7" w14:textId="77777777" w:rsidR="00106FFC" w:rsidRPr="00106FFC" w:rsidRDefault="00106FFC" w:rsidP="00106FFC">
      <w:pPr>
        <w:ind w:left="567"/>
        <w:jc w:val="both"/>
        <w:rPr>
          <w:szCs w:val="28"/>
          <w:lang w:val="en-US"/>
        </w:rPr>
      </w:pPr>
      <w:r w:rsidRPr="00847DBD">
        <w:rPr>
          <w:szCs w:val="28"/>
          <w:highlight w:val="yellow"/>
          <w:lang w:val="en-US"/>
        </w:rPr>
        <w:t>Analytical statistical models of CS are possible to obtain and effectively apply in the CS DSS module.</w:t>
      </w:r>
    </w:p>
    <w:p w14:paraId="17E375FE" w14:textId="77777777" w:rsidR="005F1399" w:rsidRPr="00106FFC" w:rsidRDefault="005F1399" w:rsidP="005F1399">
      <w:pPr>
        <w:pStyle w:val="a5"/>
        <w:numPr>
          <w:ilvl w:val="0"/>
          <w:numId w:val="1"/>
        </w:numPr>
        <w:spacing w:after="0" w:line="240" w:lineRule="auto"/>
        <w:ind w:left="851" w:hanging="284"/>
        <w:jc w:val="both"/>
        <w:rPr>
          <w:rFonts w:ascii="Times New Roman" w:hAnsi="Times New Roman" w:cs="Times New Roman"/>
          <w:sz w:val="28"/>
          <w:szCs w:val="28"/>
        </w:rPr>
      </w:pPr>
      <w:r w:rsidRPr="00CB583B">
        <w:rPr>
          <w:rFonts w:ascii="Times New Roman" w:hAnsi="Times New Roman" w:cs="Times New Roman"/>
          <w:sz w:val="28"/>
          <w:szCs w:val="28"/>
        </w:rPr>
        <w:lastRenderedPageBreak/>
        <w:t>Равномерное</w:t>
      </w:r>
      <w:r w:rsidR="006D00C2">
        <w:rPr>
          <w:rFonts w:ascii="Times New Roman" w:hAnsi="Times New Roman" w:cs="Times New Roman"/>
          <w:sz w:val="28"/>
          <w:szCs w:val="28"/>
        </w:rPr>
        <w:t xml:space="preserve"> и нормальное</w:t>
      </w:r>
      <w:r w:rsidRPr="00CB583B">
        <w:rPr>
          <w:rFonts w:ascii="Times New Roman" w:hAnsi="Times New Roman" w:cs="Times New Roman"/>
          <w:sz w:val="28"/>
          <w:szCs w:val="28"/>
        </w:rPr>
        <w:t xml:space="preserve"> распределение исходных данных СОТ, на основе которых получены формулы для плотности вероятностей результирующих показателей, является самым простым случаем. Но даже для такого простого случая полученная модель СОТ представляется более пригодной для практики, чем детерминированные модели СОТ. </w:t>
      </w:r>
    </w:p>
    <w:p w14:paraId="0C324308" w14:textId="77777777" w:rsidR="00106FFC" w:rsidRPr="00106FFC" w:rsidRDefault="00106FFC" w:rsidP="00106FFC">
      <w:pPr>
        <w:ind w:left="567"/>
        <w:jc w:val="both"/>
        <w:rPr>
          <w:szCs w:val="28"/>
          <w:lang w:val="en-US"/>
        </w:rPr>
      </w:pPr>
      <w:r w:rsidRPr="00847DBD">
        <w:rPr>
          <w:szCs w:val="28"/>
          <w:highlight w:val="yellow"/>
          <w:lang w:val="en-US"/>
        </w:rPr>
        <w:t>The uniform and normal distribution of the original CS data, from which the formulas for the probability densities of the resulting indicators are derived, is the simplest case. But even for this simple case, the resulting CS model seems to be more practical than the deterministic CS models.</w:t>
      </w:r>
    </w:p>
    <w:p w14:paraId="7F422E65" w14:textId="77777777" w:rsidR="005F1399" w:rsidRPr="00106FFC" w:rsidRDefault="005F1399" w:rsidP="005F1399">
      <w:pPr>
        <w:pStyle w:val="a5"/>
        <w:numPr>
          <w:ilvl w:val="0"/>
          <w:numId w:val="1"/>
        </w:numPr>
        <w:spacing w:after="0" w:line="240" w:lineRule="auto"/>
        <w:ind w:left="851" w:hanging="284"/>
        <w:jc w:val="both"/>
        <w:rPr>
          <w:rFonts w:ascii="Times New Roman" w:hAnsi="Times New Roman" w:cs="Times New Roman"/>
          <w:sz w:val="28"/>
          <w:szCs w:val="28"/>
        </w:rPr>
      </w:pPr>
      <w:r w:rsidRPr="00CB583B">
        <w:rPr>
          <w:rFonts w:ascii="Times New Roman" w:hAnsi="Times New Roman" w:cs="Times New Roman"/>
          <w:sz w:val="28"/>
          <w:szCs w:val="28"/>
        </w:rPr>
        <w:t>Для более сложных вероятностных распределений исходных данных (нормальное распределение, распределение хи-квадрат и других) конечные формулы для плотностей вероятностей результирующих показателей СОТ становятся слишком громоздкими и трудно интерпретируемыми.</w:t>
      </w:r>
    </w:p>
    <w:p w14:paraId="28FAC424" w14:textId="77777777" w:rsidR="00106FFC" w:rsidRPr="00106FFC" w:rsidRDefault="00106FFC" w:rsidP="00106FFC">
      <w:pPr>
        <w:ind w:left="567"/>
        <w:jc w:val="both"/>
        <w:rPr>
          <w:szCs w:val="28"/>
          <w:lang w:val="en-US"/>
        </w:rPr>
      </w:pPr>
      <w:r w:rsidRPr="00847DBD">
        <w:rPr>
          <w:szCs w:val="28"/>
          <w:highlight w:val="yellow"/>
          <w:lang w:val="en-US"/>
        </w:rPr>
        <w:t>For more complex probability distributions of input data (normal distribution, chi-square distribution and others), the finite formulas for the probability densities of the resulting CS indicators become too cumbersome and difficult to interpret.</w:t>
      </w:r>
    </w:p>
    <w:p w14:paraId="37435ED6" w14:textId="77777777" w:rsidR="005F1399" w:rsidRPr="00106FFC" w:rsidRDefault="005F1399" w:rsidP="005F1399">
      <w:pPr>
        <w:pStyle w:val="a5"/>
        <w:numPr>
          <w:ilvl w:val="0"/>
          <w:numId w:val="1"/>
        </w:numPr>
        <w:spacing w:after="0" w:line="240" w:lineRule="auto"/>
        <w:ind w:left="851" w:hanging="284"/>
        <w:jc w:val="both"/>
        <w:rPr>
          <w:rFonts w:ascii="Times New Roman" w:hAnsi="Times New Roman" w:cs="Times New Roman"/>
          <w:sz w:val="28"/>
          <w:szCs w:val="28"/>
        </w:rPr>
      </w:pPr>
      <w:r w:rsidRPr="00CB583B">
        <w:rPr>
          <w:rFonts w:ascii="Times New Roman" w:hAnsi="Times New Roman" w:cs="Times New Roman"/>
          <w:sz w:val="28"/>
          <w:szCs w:val="28"/>
        </w:rPr>
        <w:t xml:space="preserve">Дальнейшее развитие моделей СОТ возможно на основе имитационного моделирования. Метод имитационного моделирования позволяет моделировать любой процесс, на протекание которого влияют случайные факторы. Также метод является универсальным для решения математических задач. </w:t>
      </w:r>
    </w:p>
    <w:p w14:paraId="2E9A15B4" w14:textId="77777777" w:rsidR="001B7F4A" w:rsidRPr="00106FFC" w:rsidRDefault="00106FFC" w:rsidP="007E1AE6">
      <w:pPr>
        <w:rPr>
          <w:b/>
          <w:bCs/>
          <w:szCs w:val="28"/>
          <w:lang w:val="en-US"/>
        </w:rPr>
      </w:pPr>
      <w:r w:rsidRPr="00847DBD">
        <w:rPr>
          <w:szCs w:val="28"/>
          <w:highlight w:val="yellow"/>
          <w:lang w:val="en-US"/>
        </w:rPr>
        <w:t>Further development of CS models is possible on the basis of simulation modeling. The simulation modeling method allows the modeling of any process influenced by random factors. It is also a universal method for solving mathematical tasks.</w:t>
      </w:r>
    </w:p>
    <w:sectPr w:rsidR="001B7F4A" w:rsidRPr="00106FFC" w:rsidSect="00414D1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A6ED0"/>
    <w:multiLevelType w:val="hybridMultilevel"/>
    <w:tmpl w:val="085615FA"/>
    <w:lvl w:ilvl="0" w:tplc="C8469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DBB7226"/>
    <w:multiLevelType w:val="hybridMultilevel"/>
    <w:tmpl w:val="394EECF4"/>
    <w:lvl w:ilvl="0" w:tplc="B03EB102">
      <w:start w:val="1"/>
      <w:numFmt w:val="decimal"/>
      <w:lvlText w:val="%1."/>
      <w:lvlJc w:val="left"/>
      <w:pPr>
        <w:ind w:left="933" w:hanging="360"/>
      </w:pPr>
      <w:rPr>
        <w:rFonts w:hint="default"/>
      </w:rPr>
    </w:lvl>
    <w:lvl w:ilvl="1" w:tplc="04190019" w:tentative="1">
      <w:start w:val="1"/>
      <w:numFmt w:val="lowerLetter"/>
      <w:lvlText w:val="%2."/>
      <w:lvlJc w:val="left"/>
      <w:pPr>
        <w:ind w:left="1653" w:hanging="360"/>
      </w:pPr>
    </w:lvl>
    <w:lvl w:ilvl="2" w:tplc="0419001B" w:tentative="1">
      <w:start w:val="1"/>
      <w:numFmt w:val="lowerRoman"/>
      <w:lvlText w:val="%3."/>
      <w:lvlJc w:val="right"/>
      <w:pPr>
        <w:ind w:left="2373" w:hanging="180"/>
      </w:pPr>
    </w:lvl>
    <w:lvl w:ilvl="3" w:tplc="0419000F" w:tentative="1">
      <w:start w:val="1"/>
      <w:numFmt w:val="decimal"/>
      <w:lvlText w:val="%4."/>
      <w:lvlJc w:val="left"/>
      <w:pPr>
        <w:ind w:left="3093" w:hanging="360"/>
      </w:pPr>
    </w:lvl>
    <w:lvl w:ilvl="4" w:tplc="04190019" w:tentative="1">
      <w:start w:val="1"/>
      <w:numFmt w:val="lowerLetter"/>
      <w:lvlText w:val="%5."/>
      <w:lvlJc w:val="left"/>
      <w:pPr>
        <w:ind w:left="3813" w:hanging="360"/>
      </w:pPr>
    </w:lvl>
    <w:lvl w:ilvl="5" w:tplc="0419001B" w:tentative="1">
      <w:start w:val="1"/>
      <w:numFmt w:val="lowerRoman"/>
      <w:lvlText w:val="%6."/>
      <w:lvlJc w:val="right"/>
      <w:pPr>
        <w:ind w:left="4533" w:hanging="180"/>
      </w:pPr>
    </w:lvl>
    <w:lvl w:ilvl="6" w:tplc="0419000F" w:tentative="1">
      <w:start w:val="1"/>
      <w:numFmt w:val="decimal"/>
      <w:lvlText w:val="%7."/>
      <w:lvlJc w:val="left"/>
      <w:pPr>
        <w:ind w:left="5253" w:hanging="360"/>
      </w:pPr>
    </w:lvl>
    <w:lvl w:ilvl="7" w:tplc="04190019" w:tentative="1">
      <w:start w:val="1"/>
      <w:numFmt w:val="lowerLetter"/>
      <w:lvlText w:val="%8."/>
      <w:lvlJc w:val="left"/>
      <w:pPr>
        <w:ind w:left="5973" w:hanging="360"/>
      </w:pPr>
    </w:lvl>
    <w:lvl w:ilvl="8" w:tplc="0419001B" w:tentative="1">
      <w:start w:val="1"/>
      <w:numFmt w:val="lowerRoman"/>
      <w:lvlText w:val="%9."/>
      <w:lvlJc w:val="right"/>
      <w:pPr>
        <w:ind w:left="669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962BE"/>
    <w:rsid w:val="00013AB1"/>
    <w:rsid w:val="00013EB8"/>
    <w:rsid w:val="00017FEB"/>
    <w:rsid w:val="00032FF3"/>
    <w:rsid w:val="000367D2"/>
    <w:rsid w:val="0005208D"/>
    <w:rsid w:val="00052992"/>
    <w:rsid w:val="00052F9D"/>
    <w:rsid w:val="00056939"/>
    <w:rsid w:val="0005783E"/>
    <w:rsid w:val="00074B19"/>
    <w:rsid w:val="000771CD"/>
    <w:rsid w:val="00077E17"/>
    <w:rsid w:val="000E2A09"/>
    <w:rsid w:val="00106FFC"/>
    <w:rsid w:val="00141A53"/>
    <w:rsid w:val="00154589"/>
    <w:rsid w:val="00162DDB"/>
    <w:rsid w:val="0016498B"/>
    <w:rsid w:val="001757AC"/>
    <w:rsid w:val="001767CC"/>
    <w:rsid w:val="00181CC4"/>
    <w:rsid w:val="00185C35"/>
    <w:rsid w:val="001B0700"/>
    <w:rsid w:val="001B7F4A"/>
    <w:rsid w:val="001C55CD"/>
    <w:rsid w:val="001C783D"/>
    <w:rsid w:val="001D3A97"/>
    <w:rsid w:val="001E329A"/>
    <w:rsid w:val="001E416E"/>
    <w:rsid w:val="00250025"/>
    <w:rsid w:val="00253D91"/>
    <w:rsid w:val="002726E9"/>
    <w:rsid w:val="002A6378"/>
    <w:rsid w:val="002B4BDF"/>
    <w:rsid w:val="002C4761"/>
    <w:rsid w:val="002D3DF2"/>
    <w:rsid w:val="003406BE"/>
    <w:rsid w:val="00355CBD"/>
    <w:rsid w:val="00362777"/>
    <w:rsid w:val="00366212"/>
    <w:rsid w:val="00367E50"/>
    <w:rsid w:val="0037733D"/>
    <w:rsid w:val="003B270C"/>
    <w:rsid w:val="003C1D55"/>
    <w:rsid w:val="003E7143"/>
    <w:rsid w:val="00401237"/>
    <w:rsid w:val="0040359A"/>
    <w:rsid w:val="00414D1F"/>
    <w:rsid w:val="0042503C"/>
    <w:rsid w:val="004501C4"/>
    <w:rsid w:val="004510BE"/>
    <w:rsid w:val="004604E7"/>
    <w:rsid w:val="004879A8"/>
    <w:rsid w:val="004962BE"/>
    <w:rsid w:val="004C645A"/>
    <w:rsid w:val="004D0772"/>
    <w:rsid w:val="0050205D"/>
    <w:rsid w:val="00510A3D"/>
    <w:rsid w:val="00511BF5"/>
    <w:rsid w:val="00532F45"/>
    <w:rsid w:val="0053672E"/>
    <w:rsid w:val="005963B2"/>
    <w:rsid w:val="005A7F5B"/>
    <w:rsid w:val="005C3E61"/>
    <w:rsid w:val="005D1F8A"/>
    <w:rsid w:val="005F1399"/>
    <w:rsid w:val="006074F8"/>
    <w:rsid w:val="00664EE3"/>
    <w:rsid w:val="006664D1"/>
    <w:rsid w:val="00683113"/>
    <w:rsid w:val="006937CD"/>
    <w:rsid w:val="006C0B89"/>
    <w:rsid w:val="006D00C2"/>
    <w:rsid w:val="006E0ABA"/>
    <w:rsid w:val="00700101"/>
    <w:rsid w:val="00714C8B"/>
    <w:rsid w:val="00715DE3"/>
    <w:rsid w:val="007324F6"/>
    <w:rsid w:val="00756BEC"/>
    <w:rsid w:val="007611AC"/>
    <w:rsid w:val="007C7D16"/>
    <w:rsid w:val="007E0735"/>
    <w:rsid w:val="007E1AE6"/>
    <w:rsid w:val="007E2775"/>
    <w:rsid w:val="007F66FB"/>
    <w:rsid w:val="0083184B"/>
    <w:rsid w:val="008327C2"/>
    <w:rsid w:val="00847BD8"/>
    <w:rsid w:val="00847DBD"/>
    <w:rsid w:val="00861A9E"/>
    <w:rsid w:val="00863009"/>
    <w:rsid w:val="0086351F"/>
    <w:rsid w:val="008712AC"/>
    <w:rsid w:val="00872CDE"/>
    <w:rsid w:val="0089172C"/>
    <w:rsid w:val="00893AA8"/>
    <w:rsid w:val="00896223"/>
    <w:rsid w:val="008A130F"/>
    <w:rsid w:val="008D6963"/>
    <w:rsid w:val="008E2B74"/>
    <w:rsid w:val="008F74AE"/>
    <w:rsid w:val="009077CD"/>
    <w:rsid w:val="00912942"/>
    <w:rsid w:val="00920E4C"/>
    <w:rsid w:val="00921516"/>
    <w:rsid w:val="009279E3"/>
    <w:rsid w:val="0094165E"/>
    <w:rsid w:val="00947B7D"/>
    <w:rsid w:val="0098513F"/>
    <w:rsid w:val="009A51FD"/>
    <w:rsid w:val="009C2099"/>
    <w:rsid w:val="009C66D5"/>
    <w:rsid w:val="009C6C73"/>
    <w:rsid w:val="009F3C68"/>
    <w:rsid w:val="00A04EF6"/>
    <w:rsid w:val="00A11383"/>
    <w:rsid w:val="00A14ACC"/>
    <w:rsid w:val="00A15702"/>
    <w:rsid w:val="00A21129"/>
    <w:rsid w:val="00A2718A"/>
    <w:rsid w:val="00A53045"/>
    <w:rsid w:val="00A6034E"/>
    <w:rsid w:val="00A95773"/>
    <w:rsid w:val="00AA2FA5"/>
    <w:rsid w:val="00AC3B0A"/>
    <w:rsid w:val="00AC5363"/>
    <w:rsid w:val="00B01CF5"/>
    <w:rsid w:val="00B05480"/>
    <w:rsid w:val="00B0681E"/>
    <w:rsid w:val="00B23ADD"/>
    <w:rsid w:val="00B329C5"/>
    <w:rsid w:val="00B32EDB"/>
    <w:rsid w:val="00B3383B"/>
    <w:rsid w:val="00B54AA3"/>
    <w:rsid w:val="00B66A2D"/>
    <w:rsid w:val="00B73CA0"/>
    <w:rsid w:val="00BA401C"/>
    <w:rsid w:val="00BB1F15"/>
    <w:rsid w:val="00BC25AB"/>
    <w:rsid w:val="00BE4716"/>
    <w:rsid w:val="00C01D92"/>
    <w:rsid w:val="00C069C4"/>
    <w:rsid w:val="00C15A2B"/>
    <w:rsid w:val="00C44AD5"/>
    <w:rsid w:val="00C60C3F"/>
    <w:rsid w:val="00C644AF"/>
    <w:rsid w:val="00C653FA"/>
    <w:rsid w:val="00C91E5C"/>
    <w:rsid w:val="00C976BB"/>
    <w:rsid w:val="00CB583B"/>
    <w:rsid w:val="00CC6ABD"/>
    <w:rsid w:val="00CF382F"/>
    <w:rsid w:val="00CF776E"/>
    <w:rsid w:val="00D06947"/>
    <w:rsid w:val="00D236F7"/>
    <w:rsid w:val="00D308B9"/>
    <w:rsid w:val="00D339E1"/>
    <w:rsid w:val="00D367CD"/>
    <w:rsid w:val="00D442AB"/>
    <w:rsid w:val="00D46133"/>
    <w:rsid w:val="00D53B93"/>
    <w:rsid w:val="00D84335"/>
    <w:rsid w:val="00D86E37"/>
    <w:rsid w:val="00D9747F"/>
    <w:rsid w:val="00DC207A"/>
    <w:rsid w:val="00DE5509"/>
    <w:rsid w:val="00DF76FB"/>
    <w:rsid w:val="00E23ACA"/>
    <w:rsid w:val="00E352AD"/>
    <w:rsid w:val="00E63AC0"/>
    <w:rsid w:val="00EA1780"/>
    <w:rsid w:val="00EA598D"/>
    <w:rsid w:val="00EB0173"/>
    <w:rsid w:val="00EB1475"/>
    <w:rsid w:val="00EB31F5"/>
    <w:rsid w:val="00ED3FF6"/>
    <w:rsid w:val="00ED576F"/>
    <w:rsid w:val="00EE2ADB"/>
    <w:rsid w:val="00F04B84"/>
    <w:rsid w:val="00F2379C"/>
    <w:rsid w:val="00F25D3C"/>
    <w:rsid w:val="00F30AE3"/>
    <w:rsid w:val="00F36ECC"/>
    <w:rsid w:val="00F4154B"/>
    <w:rsid w:val="00F44849"/>
    <w:rsid w:val="00FB6E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1BD9"/>
  <w15:docId w15:val="{95035C1D-31EE-4F38-AFD2-F834824F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A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76BB"/>
    <w:pPr>
      <w:autoSpaceDE w:val="0"/>
      <w:autoSpaceDN w:val="0"/>
      <w:adjustRightInd w:val="0"/>
    </w:pPr>
    <w:rPr>
      <w:rFonts w:eastAsia="Calibri"/>
      <w:color w:val="000000"/>
      <w:sz w:val="24"/>
      <w:szCs w:val="24"/>
    </w:rPr>
  </w:style>
  <w:style w:type="paragraph" w:customStyle="1" w:styleId="a3">
    <w:name w:val="текст"/>
    <w:basedOn w:val="a"/>
    <w:link w:val="a4"/>
    <w:rsid w:val="001B7F4A"/>
    <w:pPr>
      <w:ind w:firstLine="397"/>
      <w:jc w:val="both"/>
    </w:pPr>
    <w:rPr>
      <w:rFonts w:eastAsia="Lucida Sans Unicode"/>
      <w:kern w:val="1"/>
      <w:sz w:val="18"/>
      <w:szCs w:val="20"/>
    </w:rPr>
  </w:style>
  <w:style w:type="character" w:customStyle="1" w:styleId="a4">
    <w:name w:val="текст Знак"/>
    <w:link w:val="a3"/>
    <w:rsid w:val="001B7F4A"/>
    <w:rPr>
      <w:rFonts w:eastAsia="Lucida Sans Unicode"/>
      <w:kern w:val="1"/>
      <w:sz w:val="18"/>
      <w:szCs w:val="20"/>
    </w:rPr>
  </w:style>
  <w:style w:type="paragraph" w:styleId="a5">
    <w:name w:val="List Paragraph"/>
    <w:basedOn w:val="a"/>
    <w:uiPriority w:val="34"/>
    <w:qFormat/>
    <w:rsid w:val="005F1399"/>
    <w:pPr>
      <w:spacing w:after="160" w:line="259" w:lineRule="auto"/>
      <w:ind w:left="720"/>
      <w:contextualSpacing/>
    </w:pPr>
    <w:rPr>
      <w:rFonts w:asciiTheme="minorHAnsi" w:hAnsiTheme="minorHAnsi" w:cstheme="minorBidi"/>
      <w:sz w:val="22"/>
    </w:rPr>
  </w:style>
  <w:style w:type="paragraph" w:styleId="a6">
    <w:name w:val="Balloon Text"/>
    <w:basedOn w:val="a"/>
    <w:link w:val="a7"/>
    <w:uiPriority w:val="99"/>
    <w:semiHidden/>
    <w:unhideWhenUsed/>
    <w:rsid w:val="00BC25AB"/>
    <w:rPr>
      <w:rFonts w:ascii="Tahoma" w:hAnsi="Tahoma" w:cs="Tahoma"/>
      <w:sz w:val="16"/>
      <w:szCs w:val="16"/>
    </w:rPr>
  </w:style>
  <w:style w:type="character" w:customStyle="1" w:styleId="a7">
    <w:name w:val="Текст выноски Знак"/>
    <w:basedOn w:val="a0"/>
    <w:link w:val="a6"/>
    <w:uiPriority w:val="99"/>
    <w:semiHidden/>
    <w:rsid w:val="00BC25AB"/>
    <w:rPr>
      <w:rFonts w:ascii="Tahoma" w:hAnsi="Tahoma" w:cs="Tahoma"/>
      <w:sz w:val="16"/>
      <w:szCs w:val="16"/>
    </w:rPr>
  </w:style>
  <w:style w:type="paragraph" w:styleId="a8">
    <w:name w:val="Date"/>
    <w:basedOn w:val="a"/>
    <w:next w:val="a"/>
    <w:link w:val="a9"/>
    <w:uiPriority w:val="99"/>
    <w:semiHidden/>
    <w:unhideWhenUsed/>
    <w:rsid w:val="00BC25AB"/>
  </w:style>
  <w:style w:type="character" w:customStyle="1" w:styleId="a9">
    <w:name w:val="Дата Знак"/>
    <w:basedOn w:val="a0"/>
    <w:link w:val="a8"/>
    <w:uiPriority w:val="99"/>
    <w:semiHidden/>
    <w:rsid w:val="00BC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66ED4-2850-4D0C-9C6C-E01596D5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6435</Words>
  <Characters>36685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Шильников</dc:creator>
  <cp:lastModifiedBy>mextimextisha@outlook.com</cp:lastModifiedBy>
  <cp:revision>11</cp:revision>
  <cp:lastPrinted>2021-08-27T13:16:00Z</cp:lastPrinted>
  <dcterms:created xsi:type="dcterms:W3CDTF">2021-09-06T12:52:00Z</dcterms:created>
  <dcterms:modified xsi:type="dcterms:W3CDTF">2022-02-09T08:47:00Z</dcterms:modified>
</cp:coreProperties>
</file>