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D95A" w14:textId="77777777" w:rsidR="00F65AAA" w:rsidRPr="00F65AAA" w:rsidRDefault="00F65AAA" w:rsidP="00F65AA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Тренд на ведение блогов: продажи аксессуаров для мобильных телефонов на AliExpress выросли в 6 раз</w:t>
      </w:r>
    </w:p>
    <w:p w14:paraId="5B2A2457" w14:textId="77777777" w:rsidR="00F65AAA" w:rsidRPr="00F65AAA" w:rsidRDefault="00F65AAA" w:rsidP="00F65AA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</w:p>
    <w:p w14:paraId="7AC104DA" w14:textId="77777777" w:rsidR="00F65AAA" w:rsidRPr="00F65AAA" w:rsidRDefault="00F65AAA" w:rsidP="00F65AA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59E42AEF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31 августа во всем мире отмечается День блога. </w:t>
      </w:r>
      <w:r w:rsidRPr="00F65AA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ru-RU"/>
        </w:rPr>
        <w:t>За последние несколько лет из развлекательной ниши блогосфера превратилась в самостоятельную индустрию, способную влиять на широкую аудиторию.</w:t>
      </w:r>
    </w:p>
    <w:p w14:paraId="215009E3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ru-RU"/>
        </w:rPr>
        <w:t> </w:t>
      </w:r>
    </w:p>
    <w:p w14:paraId="169814FF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ru-RU"/>
        </w:rPr>
        <w:t>С развитием индустрии растет и количество инфлюенсеров, все больше людей начинают вести личные блоги. Что помогает пользователям социальных сетей из Казахстана создавать контент для своих страниц, рассказали аналитики AliExpress на основе статистики покупок. </w:t>
      </w:r>
    </w:p>
    <w:p w14:paraId="636A31B5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ru-RU"/>
        </w:rPr>
        <w:t> </w:t>
      </w:r>
    </w:p>
    <w:p w14:paraId="7C01D9FF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июле 2021 года значительно выросли продажи аксессуаров для мобильных телефонов. Так, к примеру, спрос на </w:t>
      </w:r>
      <w:hyperlink r:id="rId4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клавиатуры для смартфонов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для более удобного и быстрого набора текстов вырос в 6 раз. </w:t>
      </w:r>
      <w:hyperlink r:id="rId5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Охлаждающие устройства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предназначенные для того, чтобы гаджеты не перегревались от постоянной работы, стали покупать в 3 раза чаще. </w:t>
      </w:r>
      <w:hyperlink r:id="rId6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Чехлы со специальными креплениями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которые можно использовать как подставку, а также для более удобного держания смартфона стали приобретать в 2,5 раза больше, чем в прошлом году.  </w:t>
      </w:r>
    </w:p>
    <w:p w14:paraId="6E150565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377CD3FA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Один из залогов успешного ведения блога – регулярность и последовательность публикаций, составление контент-планов, планирование фото и видеосъемок. Неудивительно, что различные </w:t>
      </w:r>
      <w:hyperlink r:id="rId7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планеры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стали пользоваться большей популярностью – их продажи выросли в 2021 году в 6 раз.</w:t>
      </w:r>
    </w:p>
    <w:p w14:paraId="4ADCE108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16B1C720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Качество контента также играет немаловажную роль для работы с аудиторией, и казахстанские инфлюенсеры не оставляют его без внимания. Продажи </w:t>
      </w:r>
      <w:hyperlink r:id="rId8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портативных вспышек для подсветки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селфи выросли на платформе в 2 раза, продажи </w:t>
      </w:r>
      <w:hyperlink r:id="rId9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аудиопетличек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для записи чистого звука без дефектов - в 1,5 раза.</w:t>
      </w:r>
    </w:p>
    <w:p w14:paraId="3D30DA96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163E7CAB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Мобильные телефоны – главные инструменты контент-мейкеров, сохраняют лидирующие позиции среди популярных товаров на площадке и остаются одной из самых востребованных категорий товаров. </w:t>
      </w:r>
    </w:p>
    <w:p w14:paraId="76416D3B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</w:p>
    <w:p w14:paraId="47086AB7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Наибольшей популярностью пользовались модели </w:t>
      </w:r>
      <w:hyperlink r:id="rId10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POCO X3 Pro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1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Xiaomi Redmi 9 T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hyperlink r:id="rId12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Xiaomi Redmi Note 10 Pro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 </w:t>
      </w:r>
    </w:p>
    <w:p w14:paraId="28F2D91B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077FA67F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Визуальная часть – та составляющая блогов, которая привлекает внимание аудитории. Для создания атмосферного пространства для съемок пользователи из Казахстана приобретают на платформе различные элементы домашнего декора: </w:t>
      </w:r>
      <w:hyperlink r:id="rId13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композиции из настенных наклеек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4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стильные букеты из сухоцветов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5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настенные холсты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6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подвесные декорации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другие атрибуты для создания креативного пространства. В целом продажи элементов для декора выросли за год в 1,7 раза.  </w:t>
      </w:r>
    </w:p>
    <w:p w14:paraId="472306C4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25C762A0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Не обходится ведение блогов и без работы над имиджем – продажи товаров для мейкапа выросли в 1,3 раза. В числе самых популярных покупок оказались </w:t>
      </w:r>
      <w:hyperlink r:id="rId17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наборы для наращивания ресниц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8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кисти для макияжа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19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ленты для коррекции формы век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20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тинты для губ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hyperlink r:id="rId21" w:history="1">
        <w:r w:rsidRPr="00F65AAA">
          <w:rPr>
            <w:rFonts w:ascii="Arial" w:eastAsia="Times New Roman" w:hAnsi="Arial" w:cs="Arial"/>
            <w:color w:val="954F72"/>
            <w:sz w:val="22"/>
            <w:szCs w:val="22"/>
            <w:u w:val="single"/>
            <w:lang w:eastAsia="ru-RU"/>
          </w:rPr>
          <w:t>палитры теней</w:t>
        </w:r>
      </w:hyperlink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многое другое.  </w:t>
      </w:r>
    </w:p>
    <w:p w14:paraId="6D1F4A4C" w14:textId="77777777" w:rsidR="00F65AAA" w:rsidRPr="00F65AAA" w:rsidRDefault="00F65AAA" w:rsidP="00F65AAA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Кроме того, в AliExpress рассказали о возможностях платформы для казахстанских инфлюенсеров. Теперь казахстанские блогеры смогут зарабатывать, приняв участие в аффилиатной программе AliExpress Россия, работая с заказами, сделанными пользователями на территории Казахстана и ряда стран СНГ.</w:t>
      </w:r>
    </w:p>
    <w:p w14:paraId="64722BF6" w14:textId="77777777" w:rsidR="00F65AAA" w:rsidRPr="00F65AAA" w:rsidRDefault="00F65AAA" w:rsidP="00F65AAA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На платформе владельцы сайтов и медиаплощадок, авторы блогов и простые пользователи могут получить доступ к миллиону товаров маркетплейса и монетизировать свой трафик с помощью партнёрских ссылок. </w:t>
      </w:r>
    </w:p>
    <w:p w14:paraId="0B0D5B01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Сейчас участникам аффилиатной программы доступно более 90 миллионов товаров от 130 тысяч продавцов со всего мира. Максимальное значение комиссии доходит до 90%. В среднем пользователь с 50 тысячами подписчиков может зарабатывать до 2,7 тысяч долларов в месяц. Пользователям уже доступна возможность вывода денежных средств на банковские карты и электронные кошельки.</w:t>
      </w:r>
    </w:p>
    <w:p w14:paraId="1A68F8A7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4817D67D" w14:textId="77777777" w:rsidR="00F65AAA" w:rsidRPr="00F65AAA" w:rsidRDefault="00F65AAA" w:rsidP="00F65AA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Среди основных преимуществ платформы — простота регистрации и полная статистика по продаже и конверсиям. Пользователь может посмотреть статистику по дням, неделям, месяцам или даже по конкретному посту. Кроме того, авторы на платформе смогут проверить, участвует ли товар в аффилиатной программе, с помощью специального сервиса проверки ссылок.</w:t>
      </w:r>
    </w:p>
    <w:p w14:paraId="558C5F9D" w14:textId="77777777" w:rsidR="00F65AAA" w:rsidRPr="00F65AAA" w:rsidRDefault="00F65AAA" w:rsidP="00F65AAA">
      <w:pPr>
        <w:spacing w:after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053CDA96" w14:textId="77777777" w:rsidR="00F65AAA" w:rsidRPr="00F65AAA" w:rsidRDefault="00F65AAA" w:rsidP="00F65AAA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AA">
        <w:rPr>
          <w:rFonts w:ascii="Arial" w:eastAsia="Times New Roman" w:hAnsi="Arial" w:cs="Arial"/>
          <w:color w:val="202124"/>
          <w:sz w:val="22"/>
          <w:szCs w:val="22"/>
          <w:lang w:eastAsia="ru-RU"/>
        </w:rPr>
        <w:t> </w:t>
      </w:r>
    </w:p>
    <w:p w14:paraId="0A9A6A16" w14:textId="77777777" w:rsidR="00F65AAA" w:rsidRPr="00F65AAA" w:rsidRDefault="00F65AAA" w:rsidP="00F65AAA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453F175" w14:textId="77777777" w:rsidR="00B20883" w:rsidRPr="00F65AAA" w:rsidRDefault="00B20883"/>
    <w:sectPr w:rsidR="00B20883" w:rsidRPr="00F65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AA"/>
    <w:rsid w:val="000D59AC"/>
    <w:rsid w:val="00867B57"/>
    <w:rsid w:val="00B20883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198"/>
  <w15:chartTrackingRefBased/>
  <w15:docId w15:val="{BF34C0C9-2C6E-FF41-98C0-8AFBCD9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A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65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express.ru/item/1005001816840516.html?spm=a2g0o.productlist.0.0.3de8680aLrNfPB&amp;algo_pvid=913eaad9-1d24-4172-a82c-41106acadb4b&amp;algo_expid=913eaad9-1d24-4172-a82c-41106acadb4b-5&amp;btsid=0b8b034a16297349947893104ecd2d&amp;ws_ab_test=searchweb0_0,searchweb201602_,searchweb201603_" TargetMode="External"/><Relationship Id="rId13" Type="http://schemas.openxmlformats.org/officeDocument/2006/relationships/hyperlink" Target="https://aliexpress.ru/item/1005001952118877.html?spm=a2g0o.productlist.0.0.11e2552cq1uEuV&amp;algo_pvid=1700afeb-657f-43ca-96ac-ff1135288333&amp;algo_expid=1700afeb-657f-43ca-96ac-ff1135288333-12&amp;btsid=0b8b034c16297339556703160e2e8f&amp;ws_ab_test=searchweb0_0,searchweb201602_,searchweb201603_" TargetMode="External"/><Relationship Id="rId18" Type="http://schemas.openxmlformats.org/officeDocument/2006/relationships/hyperlink" Target="https://aliexpress.ru/item/400081879770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liexpress.ru/item/1005002731493493.html?spm=a2g0o.productlist.0.0.4ea676a5Rg8Jt0&amp;algo_pvid=ad4937dc-4ec3-4702-841d-dd7acb18ea2a&amp;algo_expid=ad4937dc-4ec3-4702-841d-dd7acb18ea2a-0&amp;btsid=0b8b036316297364170075427e12f7&amp;ws_ab_test=searchweb0_0,searchweb201602_,searchweb201603_" TargetMode="External"/><Relationship Id="rId7" Type="http://schemas.openxmlformats.org/officeDocument/2006/relationships/hyperlink" Target="https://aliexpress.ru/item/4000337628772.html?spm=a2g0o.productlist.0.0.6b2e7630mQOhUO&amp;algo_pvid=f28e08b9-b7fe-4f1e-90c6-5f4044a0caca&amp;algo_expid=f28e08b9-b7fe-4f1e-90c6-5f4044a0caca-1&amp;btsid=0b8b034a16297349274322810ecd2d&amp;ws_ab_test=searchweb0_0,searchweb201602_,searchweb201603_" TargetMode="External"/><Relationship Id="rId12" Type="http://schemas.openxmlformats.org/officeDocument/2006/relationships/hyperlink" Target="https://aliexpress.ru/item/1005002136612866.html?spm=a2g0o.productlist.0.0.40eb47faVM7knG&amp;algo_pvid=59d5012f-a54b-4549-a0c3-993272f4e509&amp;algo_expid=59d5012f-a54b-4549-a0c3-993272f4e509-0&amp;btsid=0b8b158f16290995849153616ea61b&amp;ws_ab_test=searchweb0_0,searchweb201602_,searchweb201603_" TargetMode="External"/><Relationship Id="rId17" Type="http://schemas.openxmlformats.org/officeDocument/2006/relationships/hyperlink" Target="https://ar.aliexpress.com/item/400012782624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iexpress.ru/item/33001009649.html?spm=a2g0o.productlist.0.0.1f037666zxvun1&amp;s=p&amp;ad_pvid=202108230857597015970332949760095817853_55&amp;algo_pvid=c0d34afc-7c16-4762-a769-6a6cf303063f&amp;algo_expid=c0d34afc-7c16-4762-a769-6a6cf303063f-29&amp;btsid=0b8b034c16297342798536852e2e8f&amp;ws_ab_test=searchweb0_0,searchweb201602_,searchweb201603_" TargetMode="External"/><Relationship Id="rId20" Type="http://schemas.openxmlformats.org/officeDocument/2006/relationships/hyperlink" Target="https://aliexpress.ru/item/1005001943314904.html?spm=a2g0o.productlist.0.0.71cf4f204I7IFE&amp;algo_pvid=725d7189-9d11-4b83-9c2e-99ac1fa2bcc6&amp;algo_expid=725d7189-9d11-4b83-9c2e-99ac1fa2bcc6-0&amp;btsid=0b8b036316297363693074761e12f7&amp;ws_ab_test=searchweb0_0,searchweb201602_,searchweb201603_" TargetMode="External"/><Relationship Id="rId1" Type="http://schemas.openxmlformats.org/officeDocument/2006/relationships/styles" Target="styles.xml"/><Relationship Id="rId6" Type="http://schemas.openxmlformats.org/officeDocument/2006/relationships/hyperlink" Target="https://aliexpress.ru/item/4000124554378.html?spm=a2g0o.productlist.0.0.2044389bgtXsXQ&amp;algo_pvid=d319faa2-fade-422f-8f48-d19324a6383d&amp;algo_expid=d319faa2-fade-422f-8f48-d19324a6383d-10&amp;btsid=0b8b034a16297348883732431ecd2d&amp;ws_ab_test=searchweb0_0,searchweb201602_,searchweb201603_" TargetMode="External"/><Relationship Id="rId11" Type="http://schemas.openxmlformats.org/officeDocument/2006/relationships/hyperlink" Target="https://aliexpress.ru/item/1005002278395329.html?spm=a2g0o.productlist.0.0.15165977vKJFm8&amp;algo_pvid=def9b895-247d-44e8-ae04-18b0343e321d&amp;algo_expid=def9b895-247d-44e8-ae04-18b0343e321d-0&amp;btsid=0b8b158f16290994577183223ea61b&amp;ws_ab_test=searchweb0_0,searchweb201602_,searchweb201603_" TargetMode="External"/><Relationship Id="rId5" Type="http://schemas.openxmlformats.org/officeDocument/2006/relationships/hyperlink" Target="https://aliexpress.ru/item/1005001429965354.html?spm=a2g0o.productlist.0.0.73a53049tr7iMR&amp;algo_pvid=5aaa892b-31ea-4253-8775-7156917dffa0&amp;algo_expid=5aaa892b-31ea-4253-8775-7156917dffa0-0&amp;btsid=0b8b034a16297348466312058ecd2d&amp;ws_ab_test=searchweb0_0,searchweb201602_,searchweb201603_&amp;item_id=1005001429965354&amp;sku_id=12000016136571446" TargetMode="External"/><Relationship Id="rId15" Type="http://schemas.openxmlformats.org/officeDocument/2006/relationships/hyperlink" Target="https://aliexpress.ru/item/1005003002980352.html?spm=a2g0o.productlist.0.0.1f037666zxvun1&amp;s=p&amp;ad_pvid=202108230854541813292535236900095650170_5&amp;algo_pvid=03cd72fa-8b0c-4a28-a43b-17a50139d993&amp;algo_expid=03cd72fa-8b0c-4a28-a43b-17a50139d993-24&amp;btsid=0b8b034c16297340943634981e2e8f&amp;ws_ab_test=searchweb0_0,searchweb201602_,searchweb201603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iexpress.ru/item/1005002503854894.html?spm=a2g0o.productlist.0.0.b25a1c536jqIdp&amp;algo_pvid=6dddca38-6dc7-4653-9f84-2cfaa0b32208&amp;algo_expid=6dddca38-6dc7-4653-9f84-2cfaa0b32208-0&amp;btsid=0b8b035c16290991887533454ef246&amp;ws_ab_test=searchweb0_0,searchweb201602_,searchweb201603_" TargetMode="External"/><Relationship Id="rId19" Type="http://schemas.openxmlformats.org/officeDocument/2006/relationships/hyperlink" Target="https://aliexpress.ru/item/4000275300651.html" TargetMode="External"/><Relationship Id="rId4" Type="http://schemas.openxmlformats.org/officeDocument/2006/relationships/hyperlink" Target="https://aliexpress.ru/item/1005002833551467.html?spm=a2g0o.productlist.0.0.790a369ch8mns1&amp;algo_pvid=7bfbf0e4-1ed1-420a-a4fa-c4fe9071a7ad&amp;algo_expid=7bfbf0e4-1ed1-420a-a4fa-c4fe9071a7ad-1&amp;btsid=0b8b034a16297348143851687ecd2d&amp;ws_ab_test=searchweb0_0,searchweb201602_,searchweb201603_" TargetMode="External"/><Relationship Id="rId9" Type="http://schemas.openxmlformats.org/officeDocument/2006/relationships/hyperlink" Target="https://aliexpress.ru/item/32776957667.html?spm=a2g0o.productlist.0.0.2cac4808Zr8zTQ&amp;algo_pvid=794fa59e-30ad-42ed-821b-a28ddb4a2afa&amp;algo_expid=794fa59e-30ad-42ed-821b-a28ddb4a2afa-0&amp;btsid=0b8b034c16297351860256577e2c6b&amp;ws_ab_test=searchweb0_0,searchweb201602_,searchweb201603_" TargetMode="External"/><Relationship Id="rId14" Type="http://schemas.openxmlformats.org/officeDocument/2006/relationships/hyperlink" Target="https://aliexpress.ru/item/33041280026.html?spm=a2g0o.productlist.0.0.1f037666zxvun1&amp;s=p&amp;ad_pvid=202108230854541813292535236900095650170_3&amp;algo_pvid=03cd72fa-8b0c-4a28-a43b-17a50139d993&amp;algo_expid=03cd72fa-8b0c-4a28-a43b-17a50139d993-14&amp;btsid=0b8b034c16297340943634981e2e8f&amp;ws_ab_test=searchweb0_0,searchweb201602_,searchweb201603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Scherbakova</dc:creator>
  <cp:keywords/>
  <dc:description/>
  <cp:lastModifiedBy>Anastasia Scherbakova</cp:lastModifiedBy>
  <cp:revision>1</cp:revision>
  <dcterms:created xsi:type="dcterms:W3CDTF">2022-03-15T06:45:00Z</dcterms:created>
  <dcterms:modified xsi:type="dcterms:W3CDTF">2022-03-15T06:47:00Z</dcterms:modified>
</cp:coreProperties>
</file>