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spacing w:after="200" w:lineRule="auto"/>
        <w:rPr/>
      </w:pPr>
      <w:bookmarkStart w:colFirst="0" w:colLast="0" w:name="_l99gvhyif7iu" w:id="0"/>
      <w:bookmarkEnd w:id="0"/>
      <w:r w:rsidDel="00000000" w:rsidR="00000000" w:rsidRPr="00000000">
        <w:rPr>
          <w:rtl w:val="0"/>
        </w:rPr>
        <w:t xml:space="preserve">Недорогие варианты отделки фасада и их особенности</w:t>
      </w:r>
    </w:p>
    <w:p w:rsidR="00000000" w:rsidDel="00000000" w:rsidP="00000000" w:rsidRDefault="00000000" w:rsidRPr="00000000" w14:paraId="00000002">
      <w:pPr>
        <w:pageBreakBefore w:val="0"/>
        <w:spacing w:after="200" w:lineRule="auto"/>
        <w:rPr/>
      </w:pPr>
      <w:r w:rsidDel="00000000" w:rsidR="00000000" w:rsidRPr="00000000">
        <w:rPr>
          <w:rtl w:val="0"/>
        </w:rPr>
        <w:t xml:space="preserve">Владельцы частных домов часто затрудняются с выбором облицовки фасада. Выбор материалов настолько широк, что сделать правильный выбор, не будучи профессионалом, крайне сложно. Каждый из материалов имеет свои достоинства и недостатки. При принятии решения важно учитывать множество моментов, главными из которых являются гармонирование фасада с участком, внутренней отделкой строения, наличие энергосберегающих технологий. При этом необходимо уложиться в бюджет. </w:t>
      </w:r>
    </w:p>
    <w:p w:rsidR="00000000" w:rsidDel="00000000" w:rsidP="00000000" w:rsidRDefault="00000000" w:rsidRPr="00000000" w14:paraId="00000003">
      <w:pPr>
        <w:pStyle w:val="Heading2"/>
        <w:pageBreakBefore w:val="0"/>
        <w:spacing w:after="200" w:lineRule="auto"/>
        <w:rPr/>
      </w:pPr>
      <w:bookmarkStart w:colFirst="0" w:colLast="0" w:name="_c9b6qurot5eu" w:id="1"/>
      <w:bookmarkEnd w:id="1"/>
      <w:r w:rsidDel="00000000" w:rsidR="00000000" w:rsidRPr="00000000">
        <w:rPr>
          <w:rtl w:val="0"/>
        </w:rPr>
        <w:t xml:space="preserve">Отделка из кирпича</w:t>
      </w:r>
    </w:p>
    <w:p w:rsidR="00000000" w:rsidDel="00000000" w:rsidP="00000000" w:rsidRDefault="00000000" w:rsidRPr="00000000" w14:paraId="00000004">
      <w:pPr>
        <w:pageBreakBefore w:val="0"/>
        <w:spacing w:after="200" w:lineRule="auto"/>
        <w:rPr/>
      </w:pPr>
      <w:r w:rsidDel="00000000" w:rsidR="00000000" w:rsidRPr="00000000">
        <w:rPr>
          <w:rtl w:val="0"/>
        </w:rPr>
        <w:t xml:space="preserve">К традиционным материалам для облагораживания фасада следует отнести кирпич. Несмотря на то, что его стоимость достаточно высока, он не теряет своей актуальности. Он долговечен и способен прослужить на протяжение десятков лет. Нет необходимости производить ремонт, ухаживать за материалом особым образом. При этом в магазинах можно увидеть несколько разновидностей этого материала.</w:t>
      </w:r>
    </w:p>
    <w:p w:rsidR="00000000" w:rsidDel="00000000" w:rsidP="00000000" w:rsidRDefault="00000000" w:rsidRPr="00000000" w14:paraId="00000005">
      <w:pPr>
        <w:pageBreakBefore w:val="0"/>
        <w:spacing w:after="200" w:lineRule="auto"/>
        <w:rPr/>
      </w:pPr>
      <w:r w:rsidDel="00000000" w:rsidR="00000000" w:rsidRPr="00000000">
        <w:rPr>
          <w:rtl w:val="0"/>
        </w:rPr>
        <w:t xml:space="preserve">Самым недорогим из всех типов считается облицовочный кирпич из керамики. Стоимость зависит от изготовителя, а также наличия декоративной фактурной поверхности с лицевой стороны. В два раза больше стоит гиперпрессованный материал. Максимальной долговечностью отличается клинкерный кирпич, но он же является самым дорогим. К элитным сортам относится кирпич, изготовленный методом ручной формовки. Чтобы сэкономить денежные средства, лучше остановить выбор на изделиях отечественных заводов, хотя лидером в этой сфере считается кирпич немецкого производства.</w:t>
      </w:r>
    </w:p>
    <w:p w:rsidR="00000000" w:rsidDel="00000000" w:rsidP="00000000" w:rsidRDefault="00000000" w:rsidRPr="00000000" w14:paraId="00000006">
      <w:pPr>
        <w:pStyle w:val="Heading2"/>
        <w:pageBreakBefore w:val="0"/>
        <w:spacing w:after="200" w:lineRule="auto"/>
        <w:rPr/>
      </w:pPr>
      <w:bookmarkStart w:colFirst="0" w:colLast="0" w:name="_60oysm7q2baz" w:id="2"/>
      <w:bookmarkEnd w:id="2"/>
      <w:r w:rsidDel="00000000" w:rsidR="00000000" w:rsidRPr="00000000">
        <w:rPr>
          <w:rtl w:val="0"/>
        </w:rPr>
        <w:t xml:space="preserve">Отделка деревом</w:t>
      </w:r>
    </w:p>
    <w:p w:rsidR="00000000" w:rsidDel="00000000" w:rsidP="00000000" w:rsidRDefault="00000000" w:rsidRPr="00000000" w14:paraId="00000007">
      <w:pPr>
        <w:pageBreakBefore w:val="0"/>
        <w:spacing w:after="200" w:lineRule="auto"/>
        <w:rPr/>
      </w:pPr>
      <w:r w:rsidDel="00000000" w:rsidR="00000000" w:rsidRPr="00000000">
        <w:rPr>
          <w:rtl w:val="0"/>
        </w:rPr>
        <w:t xml:space="preserve">Не теряют актуальности природные материалы. Древесина идеально подходит для домов, оформленных в деревенском стиле. Также этот материал применяется при обустройстве домов в эко-стиле. Существует множество вариантом отделки экологически чистыми материалами. Цена всегда зависит от используемого сорта, степени влажности материала, его толщины и иных параметров.</w:t>
      </w:r>
    </w:p>
    <w:p w:rsidR="00000000" w:rsidDel="00000000" w:rsidP="00000000" w:rsidRDefault="00000000" w:rsidRPr="00000000" w14:paraId="00000008">
      <w:pPr>
        <w:pageBreakBefore w:val="0"/>
        <w:spacing w:after="200" w:lineRule="auto"/>
        <w:rPr/>
      </w:pPr>
      <w:r w:rsidDel="00000000" w:rsidR="00000000" w:rsidRPr="00000000">
        <w:rPr>
          <w:rtl w:val="0"/>
        </w:rPr>
        <w:t xml:space="preserve">Хорошо зарекомендовала себя вагонка, толщина которой начинается от 14 мм. Самой недорогой считается продукция из сосны, имеющая естественный уровень влажности. Если древесина подавалась сушке, стоимость существенно вырастет. Также на показатель влияют габариты материала. Очень похожа на первый вариант является имитация бруса. По сути, это тоже вагонка, но с большей толщиной и фаской. Внешних различий между этими вариантами почти нет. Если вы желаете облицевать фасад в виде округлого бревна, стоит приобрести блок-хаус. Все перечисленные выше материалы крепятся по системе “шип-паз”. В отличие от них иной способ монтажа предполагает планкен. С его помощью добиваются наличия зазоров между панелями, что делает облицовку максимально естественной.</w:t>
      </w:r>
    </w:p>
    <w:p w:rsidR="00000000" w:rsidDel="00000000" w:rsidP="00000000" w:rsidRDefault="00000000" w:rsidRPr="00000000" w14:paraId="00000009">
      <w:pPr>
        <w:pStyle w:val="Heading2"/>
        <w:pageBreakBefore w:val="0"/>
        <w:spacing w:after="200" w:lineRule="auto"/>
        <w:rPr/>
      </w:pPr>
      <w:bookmarkStart w:colFirst="0" w:colLast="0" w:name="_8cp7ecyvkbm7" w:id="3"/>
      <w:bookmarkEnd w:id="3"/>
      <w:r w:rsidDel="00000000" w:rsidR="00000000" w:rsidRPr="00000000">
        <w:rPr>
          <w:rtl w:val="0"/>
        </w:rPr>
        <w:t xml:space="preserve">Облицовка штукатуркой</w:t>
      </w:r>
    </w:p>
    <w:p w:rsidR="00000000" w:rsidDel="00000000" w:rsidP="00000000" w:rsidRDefault="00000000" w:rsidRPr="00000000" w14:paraId="0000000A">
      <w:pPr>
        <w:pageBreakBefore w:val="0"/>
        <w:spacing w:after="200" w:lineRule="auto"/>
        <w:rPr/>
      </w:pPr>
      <w:r w:rsidDel="00000000" w:rsidR="00000000" w:rsidRPr="00000000">
        <w:rPr>
          <w:rtl w:val="0"/>
        </w:rPr>
        <w:t xml:space="preserve">К классическим материалам стоит отнести и штукатурку. Ее выбирают чаще всего, поскольку она позволяет добиться высоких эстетических показателей с сохранением бюджета. При этом материал делится на классы, что напрямую влияет на конечную стоимость работ. Наиболее простой по составу считается штукатурка на минеральной основе. Она состоит из смеси цемента и извести. При ее использовании необходимо грунтовать и окрашивать фасад. Также можно выбрать декоративный вариант. В этом случае штукатурка будет нанесена в два слоя. Один из них послужит основой, другой — декоративной частью. К декоративным разновидностям относится “короед”, “шуба”, “камешковая” штукатурка.</w:t>
      </w:r>
    </w:p>
    <w:p w:rsidR="00000000" w:rsidDel="00000000" w:rsidP="00000000" w:rsidRDefault="00000000" w:rsidRPr="00000000" w14:paraId="0000000B">
      <w:pPr>
        <w:pageBreakBefore w:val="0"/>
        <w:spacing w:after="200" w:lineRule="auto"/>
        <w:rPr/>
      </w:pPr>
      <w:r w:rsidDel="00000000" w:rsidR="00000000" w:rsidRPr="00000000">
        <w:rPr>
          <w:rtl w:val="0"/>
        </w:rPr>
        <w:t xml:space="preserve">Если вы не желаете тратить время на приготовление растворов, выберите готовый вариант штукатурки на основе акрила. Чтобы ее использовать, достаточно развести смесь обыкновенной водой. Хотя она служит лишь декором, перед нанесением поверхность всегда грунтуется, окрашивается и покрывается слоем минеральной штукатурки в качестве основы. Силикатная штукатурка известна своей долговечностью, но она дороже предыдущей. А вот самой недорогой будет штукатурка на основе силикона. </w:t>
      </w:r>
    </w:p>
    <w:p w:rsidR="00000000" w:rsidDel="00000000" w:rsidP="00000000" w:rsidRDefault="00000000" w:rsidRPr="00000000" w14:paraId="0000000C">
      <w:pPr>
        <w:pStyle w:val="Heading2"/>
        <w:pageBreakBefore w:val="0"/>
        <w:spacing w:after="200" w:lineRule="auto"/>
        <w:rPr/>
      </w:pPr>
      <w:bookmarkStart w:colFirst="0" w:colLast="0" w:name="_peyad05ef6o5" w:id="4"/>
      <w:bookmarkEnd w:id="4"/>
      <w:r w:rsidDel="00000000" w:rsidR="00000000" w:rsidRPr="00000000">
        <w:rPr>
          <w:rtl w:val="0"/>
        </w:rPr>
        <w:t xml:space="preserve">Современная отделка сайдингом</w:t>
      </w:r>
    </w:p>
    <w:p w:rsidR="00000000" w:rsidDel="00000000" w:rsidP="00000000" w:rsidRDefault="00000000" w:rsidRPr="00000000" w14:paraId="0000000D">
      <w:pPr>
        <w:pageBreakBefore w:val="0"/>
        <w:spacing w:after="200" w:lineRule="auto"/>
        <w:rPr/>
      </w:pPr>
      <w:r w:rsidDel="00000000" w:rsidR="00000000" w:rsidRPr="00000000">
        <w:rPr>
          <w:rtl w:val="0"/>
        </w:rPr>
        <w:t xml:space="preserve">Сайдингом называют группу материалов, каждый из которых имеет свои особенные эксплуатационные характеристики и цену. Недорого и эстетично выглядит виниловый сайдинг. Такой же материал цокольного типа обладает повышенной устойчивостью к механическим воздействиям, имеет большую толщину, за счет чего стоит в 2 раза дороже. Неплохим вариантом является отделка такого типа на основе металла. Ее основным преимуществом является возможность имитирования всевозможных материалов, в том числе и древесины. Цена зависит от типа металла и его толщины. Плюс любого сайдинга заключается в его долговечности. Внешне он выглядит так же, как и планкер из дерева, но эксплуатируется в разы дольше.</w:t>
      </w:r>
    </w:p>
    <w:p w:rsidR="00000000" w:rsidDel="00000000" w:rsidP="00000000" w:rsidRDefault="00000000" w:rsidRPr="00000000" w14:paraId="0000000E">
      <w:pPr>
        <w:pageBreakBefore w:val="0"/>
        <w:spacing w:after="200" w:lineRule="auto"/>
        <w:rPr/>
      </w:pPr>
      <w:r w:rsidDel="00000000" w:rsidR="00000000" w:rsidRPr="00000000">
        <w:rPr>
          <w:rtl w:val="0"/>
        </w:rPr>
        <w:t xml:space="preserve">Все приведенные разновидности облицовки имеют доступную стоимость. Средняя цена материалов составляет 500 рублей за квадратный метр. Главное — выбрать вариант, соответствующий ландшафту и архитектурному стилю частного дома.</w:t>
      </w:r>
    </w:p>
    <w:p w:rsidR="00000000" w:rsidDel="00000000" w:rsidP="00000000" w:rsidRDefault="00000000" w:rsidRPr="00000000" w14:paraId="0000000F">
      <w:pPr>
        <w:pageBreakBefore w:val="0"/>
        <w:spacing w:after="200" w:lineRule="auto"/>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