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Обычный"/>
        <w:rPr>
          <w:sz w:val="22"/>
          <w:szCs w:val="22"/>
        </w:rPr>
      </w:pPr>
    </w:p>
    <w:tbl>
      <w:tblPr>
        <w:tblW w:w="985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53"/>
        <w:gridCol w:w="4503"/>
      </w:tblGrid>
      <w:tr>
        <w:tblPrEx>
          <w:shd w:val="clear" w:color="auto" w:fill="ced7e7"/>
        </w:tblPrEx>
        <w:trPr>
          <w:trHeight w:val="251" w:hRule="atLeast"/>
        </w:trPr>
        <w:tc>
          <w:tcPr>
            <w:tcW w:type="dxa" w:w="53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jc w:val="both"/>
            </w:pPr>
            <w:r>
              <w:rPr>
                <w:sz w:val="22"/>
                <w:szCs w:val="22"/>
                <w:shd w:val="nil" w:color="auto" w:fill="auto"/>
                <w:rtl w:val="0"/>
                <w:lang w:val="ru-RU"/>
              </w:rPr>
              <w:t>5.2.</w:t>
              <w:tab/>
            </w:r>
            <w:r>
              <w:rPr>
                <w:sz w:val="22"/>
                <w:szCs w:val="22"/>
                <w:shd w:val="nil" w:color="auto" w:fill="auto"/>
                <w:rtl w:val="0"/>
                <w:lang w:val="ru-RU"/>
              </w:rPr>
              <w:t>Заказчик вправе</w:t>
            </w:r>
            <w:r>
              <w:rPr>
                <w:sz w:val="22"/>
                <w:szCs w:val="22"/>
                <w:shd w:val="nil" w:color="auto" w:fill="auto"/>
                <w:rtl w:val="0"/>
                <w:lang w:val="ru-RU"/>
              </w:rPr>
              <w:t>:</w:t>
            </w:r>
          </w:p>
        </w:tc>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jc w:val="both"/>
            </w:pPr>
            <w:r>
              <w:rPr>
                <w:sz w:val="22"/>
                <w:szCs w:val="22"/>
                <w:shd w:val="nil" w:color="auto" w:fill="auto"/>
                <w:rtl w:val="0"/>
                <w:lang w:val="ru-RU"/>
              </w:rPr>
              <w:t xml:space="preserve">5.2. The </w:t>
            </w:r>
            <w:r>
              <w:rPr>
                <w:sz w:val="22"/>
                <w:szCs w:val="22"/>
                <w:shd w:val="nil" w:color="auto" w:fill="auto"/>
                <w:rtl w:val="0"/>
                <w:lang w:val="en-US"/>
              </w:rPr>
              <w:t xml:space="preserve">Client </w:t>
            </w:r>
            <w:r>
              <w:rPr>
                <w:sz w:val="22"/>
                <w:szCs w:val="22"/>
                <w:shd w:val="nil" w:color="auto" w:fill="auto"/>
                <w:rtl w:val="0"/>
                <w:lang w:val="ru-RU"/>
              </w:rPr>
              <w:t>has the right</w:t>
            </w:r>
          </w:p>
        </w:tc>
      </w:tr>
      <w:tr>
        <w:tblPrEx>
          <w:shd w:val="clear" w:color="auto" w:fill="ced7e7"/>
        </w:tblPrEx>
        <w:trPr>
          <w:trHeight w:val="2891" w:hRule="atLeast"/>
        </w:trPr>
        <w:tc>
          <w:tcPr>
            <w:tcW w:type="dxa" w:w="53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jc w:val="both"/>
            </w:pPr>
            <w:r>
              <w:rPr>
                <w:sz w:val="22"/>
                <w:szCs w:val="22"/>
                <w:shd w:val="nil" w:color="auto" w:fill="auto"/>
                <w:rtl w:val="0"/>
                <w:lang w:val="ru-RU"/>
              </w:rPr>
              <w:t>5.2.1.</w:t>
              <w:tab/>
            </w:r>
            <w:r>
              <w:rPr>
                <w:sz w:val="22"/>
                <w:szCs w:val="22"/>
                <w:shd w:val="nil" w:color="auto" w:fill="auto"/>
                <w:rtl w:val="0"/>
                <w:lang w:val="ru-RU"/>
              </w:rPr>
              <w:t>Получать доступ на Стройплощадку и осматривать её</w:t>
            </w:r>
            <w:r>
              <w:rPr>
                <w:sz w:val="22"/>
                <w:szCs w:val="22"/>
                <w:shd w:val="nil" w:color="auto" w:fill="auto"/>
                <w:rtl w:val="0"/>
                <w:lang w:val="ru-RU"/>
              </w:rPr>
              <w:t xml:space="preserve">, </w:t>
            </w:r>
            <w:r>
              <w:rPr>
                <w:sz w:val="22"/>
                <w:szCs w:val="22"/>
                <w:shd w:val="nil" w:color="auto" w:fill="auto"/>
                <w:rtl w:val="0"/>
                <w:lang w:val="ru-RU"/>
              </w:rPr>
              <w:t>а также проверять выполнение и качество Работ в любое время</w:t>
            </w:r>
            <w:r>
              <w:rPr>
                <w:sz w:val="22"/>
                <w:szCs w:val="22"/>
                <w:shd w:val="nil" w:color="auto" w:fill="auto"/>
                <w:rtl w:val="0"/>
                <w:lang w:val="ru-RU"/>
              </w:rPr>
              <w:t xml:space="preserve">.  </w:t>
            </w:r>
            <w:r>
              <w:rPr>
                <w:sz w:val="22"/>
                <w:szCs w:val="22"/>
                <w:shd w:val="nil" w:color="auto" w:fill="auto"/>
                <w:rtl w:val="0"/>
                <w:lang w:val="ru-RU"/>
              </w:rPr>
              <w:t>Осуществлять контроль и надзор за ходом и качеством Работ и соблюдением срок их выполнения</w:t>
            </w:r>
            <w:r>
              <w:rPr>
                <w:sz w:val="22"/>
                <w:szCs w:val="22"/>
                <w:shd w:val="nil" w:color="auto" w:fill="auto"/>
                <w:rtl w:val="0"/>
                <w:lang w:val="ru-RU"/>
              </w:rPr>
              <w:t xml:space="preserve">, </w:t>
            </w:r>
            <w:r>
              <w:rPr>
                <w:sz w:val="22"/>
                <w:szCs w:val="22"/>
                <w:shd w:val="nil" w:color="auto" w:fill="auto"/>
                <w:rtl w:val="0"/>
                <w:lang w:val="ru-RU"/>
              </w:rPr>
              <w:t>контроль за качеством предоставленных Подрядчиком материалов</w:t>
            </w:r>
            <w:r>
              <w:rPr>
                <w:sz w:val="22"/>
                <w:szCs w:val="22"/>
                <w:shd w:val="nil" w:color="auto" w:fill="auto"/>
                <w:rtl w:val="0"/>
                <w:lang w:val="ru-RU"/>
              </w:rPr>
              <w:t xml:space="preserve">, </w:t>
            </w:r>
            <w:r>
              <w:rPr>
                <w:sz w:val="22"/>
                <w:szCs w:val="22"/>
                <w:shd w:val="nil" w:color="auto" w:fill="auto"/>
                <w:rtl w:val="0"/>
                <w:lang w:val="ru-RU"/>
              </w:rPr>
              <w:t>а также правильностью использования Подрядчиком материалов и монтажа оборудования</w:t>
            </w:r>
            <w:r>
              <w:rPr>
                <w:sz w:val="22"/>
                <w:szCs w:val="22"/>
                <w:shd w:val="nil" w:color="auto" w:fill="auto"/>
                <w:rtl w:val="0"/>
                <w:lang w:val="ru-RU"/>
              </w:rPr>
              <w:t xml:space="preserve">, </w:t>
            </w:r>
            <w:r>
              <w:rPr>
                <w:sz w:val="22"/>
                <w:szCs w:val="22"/>
                <w:shd w:val="nil" w:color="auto" w:fill="auto"/>
                <w:rtl w:val="0"/>
                <w:lang w:val="ru-RU"/>
              </w:rPr>
              <w:t>не вмешиваясь при этом в оперативно</w:t>
            </w:r>
            <w:r>
              <w:rPr>
                <w:sz w:val="22"/>
                <w:szCs w:val="22"/>
                <w:shd w:val="nil" w:color="auto" w:fill="auto"/>
                <w:rtl w:val="0"/>
                <w:lang w:val="ru-RU"/>
              </w:rPr>
              <w:t>-</w:t>
            </w:r>
            <w:r>
              <w:rPr>
                <w:sz w:val="22"/>
                <w:szCs w:val="22"/>
                <w:shd w:val="nil" w:color="auto" w:fill="auto"/>
                <w:rtl w:val="0"/>
                <w:lang w:val="ru-RU"/>
              </w:rPr>
              <w:t>хозяйственную деятельность Подрядчика</w:t>
            </w:r>
            <w:r>
              <w:rPr>
                <w:sz w:val="22"/>
                <w:szCs w:val="22"/>
                <w:shd w:val="nil" w:color="auto" w:fill="auto"/>
                <w:rtl w:val="0"/>
                <w:lang w:val="ru-RU"/>
              </w:rPr>
              <w:t>.</w:t>
            </w:r>
          </w:p>
        </w:tc>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both"/>
            </w:pPr>
            <w:r>
              <w:rPr>
                <w:sz w:val="22"/>
                <w:szCs w:val="22"/>
                <w:shd w:val="nil" w:color="auto" w:fill="auto"/>
                <w:rtl w:val="0"/>
                <w:lang w:val="en-US"/>
                <w14:textOutline w14:w="12700" w14:cap="flat">
                  <w14:noFill/>
                  <w14:miter w14:lim="400000"/>
                </w14:textOutline>
              </w:rPr>
              <w:t>5.2.1. Gain access and inspect the Construction Site, as well as check the performance and quality of the Works at any time. Exercise control and supervision over the progress and quality of the Works and compliance with the deadline for their completion, control over the quality of materials provided by the Contractor, as well as the correct use of materials by the Contractor and installation of equipment, without interfering with the operations business case of the Contractor.</w:t>
            </w:r>
          </w:p>
        </w:tc>
      </w:tr>
      <w:tr>
        <w:tblPrEx>
          <w:shd w:val="clear" w:color="auto" w:fill="ced7e7"/>
        </w:tblPrEx>
        <w:trPr>
          <w:trHeight w:val="2171" w:hRule="atLeast"/>
        </w:trPr>
        <w:tc>
          <w:tcPr>
            <w:tcW w:type="dxa" w:w="53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tabs>
                <w:tab w:val="left" w:pos="180"/>
              </w:tabs>
              <w:jc w:val="both"/>
            </w:pPr>
            <w:r>
              <w:rPr>
                <w:sz w:val="22"/>
                <w:szCs w:val="22"/>
                <w:shd w:val="nil" w:color="auto" w:fill="auto"/>
                <w:rtl w:val="0"/>
                <w:lang w:val="ru-RU"/>
              </w:rPr>
              <w:t>5.2.2.</w:t>
              <w:tab/>
            </w:r>
            <w:r>
              <w:rPr>
                <w:sz w:val="22"/>
                <w:szCs w:val="22"/>
                <w:shd w:val="nil" w:color="auto" w:fill="auto"/>
                <w:rtl w:val="0"/>
                <w:lang w:val="ru-RU"/>
              </w:rPr>
              <w:t>Приостановить Работы при нарушении правил техники безопасности</w:t>
            </w:r>
            <w:r>
              <w:rPr>
                <w:sz w:val="22"/>
                <w:szCs w:val="22"/>
                <w:shd w:val="nil" w:color="auto" w:fill="auto"/>
                <w:rtl w:val="0"/>
                <w:lang w:val="ru-RU"/>
              </w:rPr>
              <w:t xml:space="preserve">, </w:t>
            </w:r>
            <w:r>
              <w:rPr>
                <w:sz w:val="22"/>
                <w:szCs w:val="22"/>
                <w:shd w:val="nil" w:color="auto" w:fill="auto"/>
                <w:rtl w:val="0"/>
                <w:lang w:val="ru-RU"/>
              </w:rPr>
              <w:t>пожарной безопасности</w:t>
            </w:r>
            <w:r>
              <w:rPr>
                <w:sz w:val="22"/>
                <w:szCs w:val="22"/>
                <w:shd w:val="nil" w:color="auto" w:fill="auto"/>
                <w:rtl w:val="0"/>
                <w:lang w:val="ru-RU"/>
              </w:rPr>
              <w:t xml:space="preserve">, </w:t>
            </w:r>
            <w:r>
              <w:rPr>
                <w:sz w:val="22"/>
                <w:szCs w:val="22"/>
                <w:shd w:val="nil" w:color="auto" w:fill="auto"/>
                <w:rtl w:val="0"/>
                <w:lang w:val="ru-RU"/>
              </w:rPr>
              <w:t>охраны окружающей среды</w:t>
            </w:r>
            <w:r>
              <w:rPr>
                <w:sz w:val="22"/>
                <w:szCs w:val="22"/>
                <w:shd w:val="nil" w:color="auto" w:fill="auto"/>
                <w:rtl w:val="0"/>
                <w:lang w:val="ru-RU"/>
              </w:rPr>
              <w:t xml:space="preserve">, </w:t>
            </w:r>
            <w:r>
              <w:rPr>
                <w:sz w:val="22"/>
                <w:szCs w:val="22"/>
                <w:shd w:val="nil" w:color="auto" w:fill="auto"/>
                <w:rtl w:val="0"/>
                <w:lang w:val="ru-RU"/>
              </w:rPr>
              <w:t>ГОСТ</w:t>
            </w:r>
            <w:r>
              <w:rPr>
                <w:sz w:val="22"/>
                <w:szCs w:val="22"/>
                <w:shd w:val="nil" w:color="auto" w:fill="auto"/>
                <w:rtl w:val="0"/>
                <w:lang w:val="ru-RU"/>
              </w:rPr>
              <w:t xml:space="preserve">, </w:t>
            </w:r>
            <w:r>
              <w:rPr>
                <w:sz w:val="22"/>
                <w:szCs w:val="22"/>
                <w:shd w:val="nil" w:color="auto" w:fill="auto"/>
                <w:rtl w:val="0"/>
                <w:lang w:val="ru-RU"/>
              </w:rPr>
              <w:t>СНиП и иных применимых норм и правил</w:t>
            </w:r>
            <w:r>
              <w:rPr>
                <w:sz w:val="22"/>
                <w:szCs w:val="22"/>
                <w:shd w:val="nil" w:color="auto" w:fill="auto"/>
                <w:rtl w:val="0"/>
                <w:lang w:val="ru-RU"/>
              </w:rPr>
              <w:t xml:space="preserve">, </w:t>
            </w:r>
            <w:r>
              <w:rPr>
                <w:sz w:val="22"/>
                <w:szCs w:val="22"/>
                <w:shd w:val="nil" w:color="auto" w:fill="auto"/>
                <w:rtl w:val="0"/>
                <w:lang w:val="ru-RU"/>
              </w:rPr>
              <w:t>и потребовать от Подрядчика устранения нарушений силами и за счет последнего</w:t>
            </w:r>
            <w:r>
              <w:rPr>
                <w:sz w:val="22"/>
                <w:szCs w:val="22"/>
                <w:shd w:val="nil" w:color="auto" w:fill="auto"/>
                <w:rtl w:val="0"/>
                <w:lang w:val="ru-RU"/>
              </w:rPr>
              <w:t xml:space="preserve">. </w:t>
            </w:r>
            <w:r>
              <w:rPr>
                <w:sz w:val="22"/>
                <w:szCs w:val="22"/>
                <w:shd w:val="nil" w:color="auto" w:fill="auto"/>
                <w:rtl w:val="0"/>
                <w:lang w:val="ru-RU"/>
              </w:rPr>
              <w:t xml:space="preserve">Приостановление работ в соответствии с настоящим пунктом </w:t>
            </w:r>
            <w:r>
              <w:rPr>
                <w:sz w:val="22"/>
                <w:szCs w:val="22"/>
                <w:shd w:val="nil" w:color="auto" w:fill="auto"/>
                <w:rtl w:val="0"/>
                <w:lang w:val="ru-RU"/>
              </w:rPr>
              <w:t xml:space="preserve">5.2.3 </w:t>
            </w:r>
            <w:r>
              <w:rPr>
                <w:sz w:val="22"/>
                <w:szCs w:val="22"/>
                <w:shd w:val="nil" w:color="auto" w:fill="auto"/>
                <w:rtl w:val="0"/>
                <w:lang w:val="ru-RU"/>
              </w:rPr>
              <w:t>не может служить основанием для продления сроков выполнения Работ</w:t>
            </w:r>
            <w:r>
              <w:rPr>
                <w:sz w:val="22"/>
                <w:szCs w:val="22"/>
                <w:shd w:val="nil" w:color="auto" w:fill="auto"/>
                <w:rtl w:val="0"/>
                <w:lang w:val="ru-RU"/>
              </w:rPr>
              <w:t>.</w:t>
            </w:r>
          </w:p>
        </w:tc>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tabs>
                <w:tab w:val="left" w:pos="180"/>
              </w:tabs>
              <w:jc w:val="both"/>
            </w:pPr>
            <w:r>
              <w:rPr>
                <w:sz w:val="22"/>
                <w:szCs w:val="22"/>
                <w:shd w:val="nil" w:color="auto" w:fill="auto"/>
                <w:rtl w:val="0"/>
                <w:lang w:val="en-US"/>
                <w14:textOutline w14:w="12700" w14:cap="flat">
                  <w14:noFill/>
                  <w14:miter w14:lim="400000"/>
                </w14:textOutline>
              </w:rPr>
              <w:t>5.2.2. Suspend the Works in case of violation of the safety regulations, the fire safety, environmental protection, GOST, SNiP and other applicable rules and regulations, and require the Contractor to eliminate violations by forces and at the expense of the latter. The suspension of works in accordance with this clause 5.2.3 cannot serve as a basis for extending the terms of the Works.</w:t>
            </w:r>
          </w:p>
        </w:tc>
      </w:tr>
      <w:tr>
        <w:tblPrEx>
          <w:shd w:val="clear" w:color="auto" w:fill="ced7e7"/>
        </w:tblPrEx>
        <w:trPr>
          <w:trHeight w:val="1931" w:hRule="atLeast"/>
        </w:trPr>
        <w:tc>
          <w:tcPr>
            <w:tcW w:type="dxa" w:w="53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jc w:val="both"/>
            </w:pPr>
            <w:r>
              <w:rPr>
                <w:sz w:val="22"/>
                <w:szCs w:val="22"/>
                <w:shd w:val="nil" w:color="auto" w:fill="auto"/>
                <w:rtl w:val="0"/>
                <w:lang w:val="ru-RU"/>
              </w:rPr>
              <w:t>5.2.3.</w:t>
              <w:tab/>
            </w:r>
            <w:r>
              <w:rPr>
                <w:sz w:val="22"/>
                <w:szCs w:val="22"/>
                <w:shd w:val="nil" w:color="auto" w:fill="auto"/>
                <w:rtl w:val="0"/>
                <w:lang w:val="ru-RU"/>
              </w:rPr>
              <w:t>Вносить необходимые изменения в объем Работ путём направление подрядчику письменного уведомления</w:t>
            </w:r>
            <w:r>
              <w:rPr>
                <w:sz w:val="22"/>
                <w:szCs w:val="22"/>
                <w:shd w:val="nil" w:color="auto" w:fill="auto"/>
                <w:rtl w:val="0"/>
                <w:lang w:val="ru-RU"/>
              </w:rPr>
              <w:t xml:space="preserve">. </w:t>
            </w:r>
            <w:r>
              <w:rPr>
                <w:sz w:val="22"/>
                <w:szCs w:val="22"/>
                <w:shd w:val="nil" w:color="auto" w:fill="auto"/>
                <w:rtl w:val="0"/>
                <w:lang w:val="ru-RU"/>
              </w:rPr>
              <w:t>В случае если изменения объема Работ существенно повлияют на стоимость или срок завершения Работ</w:t>
            </w:r>
            <w:r>
              <w:rPr>
                <w:sz w:val="22"/>
                <w:szCs w:val="22"/>
                <w:shd w:val="nil" w:color="auto" w:fill="auto"/>
                <w:rtl w:val="0"/>
                <w:lang w:val="ru-RU"/>
              </w:rPr>
              <w:t xml:space="preserve">, </w:t>
            </w:r>
            <w:r>
              <w:rPr>
                <w:sz w:val="22"/>
                <w:szCs w:val="22"/>
                <w:shd w:val="nil" w:color="auto" w:fill="auto"/>
                <w:rtl w:val="0"/>
                <w:lang w:val="ru-RU"/>
              </w:rPr>
              <w:t>Подрядчик приступает к их выполнению только после подписание Сторонами соответствующего дополнительного соглашения к настоящему Договору</w:t>
            </w:r>
            <w:r>
              <w:rPr>
                <w:sz w:val="22"/>
                <w:szCs w:val="22"/>
                <w:shd w:val="nil" w:color="auto" w:fill="auto"/>
                <w:rtl w:val="0"/>
                <w:lang w:val="ru-RU"/>
              </w:rPr>
              <w:t>.</w:t>
            </w:r>
          </w:p>
        </w:tc>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both"/>
            </w:pPr>
            <w:r>
              <w:rPr>
                <w:sz w:val="22"/>
                <w:szCs w:val="22"/>
                <w:shd w:val="nil" w:color="auto" w:fill="auto"/>
                <w:rtl w:val="0"/>
                <w:lang w:val="en-US"/>
                <w14:textOutline w14:w="12700" w14:cap="flat">
                  <w14:noFill/>
                  <w14:miter w14:lim="400000"/>
                </w14:textOutline>
              </w:rPr>
              <w:t>5.2.3. Make the necessary  amendments to the scope of the Works by sending a written notice to the contractor. In the event that changes in the scope of the Works significantly affect the cost or lapse of the Works, the Contract shall commence only after the Parties have signed an appropriate supplementary agreement to this Agreement.</w:t>
            </w:r>
          </w:p>
        </w:tc>
      </w:tr>
    </w:tbl>
    <w:p>
      <w:pPr>
        <w:pStyle w:val="Обычный"/>
        <w:widowControl w:val="0"/>
        <w:ind w:left="108" w:hanging="108"/>
        <w:rPr>
          <w:sz w:val="22"/>
          <w:szCs w:val="22"/>
        </w:rPr>
      </w:pPr>
    </w:p>
    <w:p>
      <w:pPr>
        <w:pStyle w:val="Обычный"/>
        <w:widowControl w:val="0"/>
        <w:rPr>
          <w:sz w:val="22"/>
          <w:szCs w:val="22"/>
        </w:rPr>
      </w:pPr>
    </w:p>
    <w:p>
      <w:pPr>
        <w:pStyle w:val="Обычный"/>
        <w:rPr>
          <w:sz w:val="22"/>
          <w:szCs w:val="22"/>
        </w:rPr>
      </w:pPr>
    </w:p>
    <w:p>
      <w:pPr>
        <w:pStyle w:val="Обычный"/>
        <w:rPr>
          <w:sz w:val="22"/>
          <w:szCs w:val="22"/>
        </w:rPr>
      </w:pPr>
    </w:p>
    <w:tbl>
      <w:tblPr>
        <w:tblW w:w="988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53"/>
        <w:gridCol w:w="4536"/>
      </w:tblGrid>
      <w:tr>
        <w:tblPrEx>
          <w:shd w:val="clear" w:color="auto" w:fill="ced7e7"/>
        </w:tblPrEx>
        <w:trPr>
          <w:trHeight w:val="251" w:hRule="atLeast"/>
        </w:trPr>
        <w:tc>
          <w:tcPr>
            <w:tcW w:type="dxa" w:w="53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jc w:val="both"/>
            </w:pPr>
            <w:r>
              <w:rPr>
                <w:sz w:val="22"/>
                <w:szCs w:val="22"/>
                <w:shd w:val="nil" w:color="auto" w:fill="auto"/>
                <w:rtl w:val="0"/>
                <w:lang w:val="ru-RU"/>
              </w:rPr>
              <w:t>6.1.</w:t>
              <w:tab/>
            </w:r>
            <w:r>
              <w:rPr>
                <w:sz w:val="22"/>
                <w:szCs w:val="22"/>
                <w:shd w:val="nil" w:color="auto" w:fill="auto"/>
                <w:rtl w:val="0"/>
                <w:lang w:val="en-US"/>
              </w:rPr>
              <w:t>The Contractor shall:</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both"/>
            </w:pPr>
            <w:r>
              <w:rPr>
                <w:sz w:val="22"/>
                <w:szCs w:val="22"/>
                <w:shd w:val="nil" w:color="auto" w:fill="auto"/>
                <w:rtl w:val="0"/>
                <w:lang w:val="en-US"/>
                <w14:textOutline w14:w="12700" w14:cap="flat">
                  <w14:noFill/>
                  <w14:miter w14:lim="400000"/>
                </w14:textOutline>
              </w:rPr>
              <w:t xml:space="preserve">6.1. </w:t>
            </w:r>
            <w:r>
              <w:rPr>
                <w:sz w:val="22"/>
                <w:szCs w:val="22"/>
                <w:shd w:val="nil" w:color="auto" w:fill="auto"/>
                <w:rtl w:val="0"/>
                <w:lang w:val="en-US"/>
                <w14:textOutline w14:w="12700" w14:cap="flat">
                  <w14:noFill/>
                  <w14:miter w14:lim="400000"/>
                </w14:textOutline>
              </w:rPr>
              <w:t>Подрядчик обязуется</w:t>
            </w:r>
            <w:r>
              <w:rPr>
                <w:sz w:val="22"/>
                <w:szCs w:val="22"/>
                <w:shd w:val="nil" w:color="auto" w:fill="auto"/>
                <w:rtl w:val="0"/>
                <w:lang w:val="en-US"/>
                <w14:textOutline w14:w="12700" w14:cap="flat">
                  <w14:noFill/>
                  <w14:miter w14:lim="400000"/>
                </w14:textOutline>
              </w:rPr>
              <w:t xml:space="preserve">: </w:t>
            </w:r>
          </w:p>
        </w:tc>
      </w:tr>
      <w:tr>
        <w:tblPrEx>
          <w:shd w:val="clear" w:color="auto" w:fill="ced7e7"/>
        </w:tblPrEx>
        <w:trPr>
          <w:trHeight w:val="1931" w:hRule="atLeast"/>
        </w:trPr>
        <w:tc>
          <w:tcPr>
            <w:tcW w:type="dxa" w:w="53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jc w:val="both"/>
            </w:pPr>
            <w:r>
              <w:rPr>
                <w:sz w:val="22"/>
                <w:szCs w:val="22"/>
                <w:shd w:val="nil" w:color="auto" w:fill="auto"/>
                <w:rtl w:val="0"/>
                <w:lang w:val="en-US"/>
              </w:rPr>
              <w:t>6.1.1.</w:t>
              <w:tab/>
              <w:t xml:space="preserve">Perform the Works in </w:t>
            </w:r>
            <w:r>
              <w:rPr>
                <w:i w:val="1"/>
                <w:iCs w:val="1"/>
                <w:sz w:val="22"/>
                <w:szCs w:val="22"/>
                <w:shd w:val="nil" w:color="auto" w:fill="auto"/>
                <w:rtl w:val="0"/>
                <w:lang w:val="en-US"/>
              </w:rPr>
              <w:t xml:space="preserve">bona fide </w:t>
            </w:r>
            <w:r>
              <w:rPr>
                <w:sz w:val="22"/>
                <w:szCs w:val="22"/>
                <w:shd w:val="nil" w:color="auto" w:fill="auto"/>
                <w:rtl w:val="0"/>
                <w:lang w:val="en-US"/>
              </w:rPr>
              <w:t>manner in strict compliance herewith, with the design documentation, the Client</w:t>
            </w:r>
            <w:r>
              <w:rPr>
                <w:sz w:val="22"/>
                <w:szCs w:val="22"/>
                <w:shd w:val="nil" w:color="auto" w:fill="auto"/>
                <w:rtl w:val="0"/>
                <w:lang w:val="en-US"/>
              </w:rPr>
              <w:t>’</w:t>
            </w:r>
            <w:r>
              <w:rPr>
                <w:sz w:val="22"/>
                <w:szCs w:val="22"/>
                <w:shd w:val="nil" w:color="auto" w:fill="auto"/>
                <w:rtl w:val="0"/>
                <w:lang w:val="en-US"/>
              </w:rPr>
              <w:t xml:space="preserve">s Requirements, effective Russian legislative regulations, and design and construction norms and standards applicable on the territory of the Russian Federation.   </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jc w:val="both"/>
            </w:pPr>
            <w:r>
              <w:rPr>
                <w:sz w:val="22"/>
                <w:szCs w:val="22"/>
                <w:shd w:val="nil" w:color="auto" w:fill="auto"/>
                <w:rtl w:val="0"/>
                <w:lang w:val="en-US"/>
              </w:rPr>
              <w:t xml:space="preserve">6.1.1. </w:t>
            </w:r>
            <w:r>
              <w:rPr>
                <w:sz w:val="22"/>
                <w:szCs w:val="22"/>
                <w:shd w:val="nil" w:color="auto" w:fill="auto"/>
                <w:rtl w:val="0"/>
                <w:lang w:val="en-US"/>
              </w:rPr>
              <w:t>Выполнять Работы добросовестно в строгом соответствии с настоящими Условиями</w:t>
            </w:r>
            <w:r>
              <w:rPr>
                <w:sz w:val="22"/>
                <w:szCs w:val="22"/>
                <w:shd w:val="nil" w:color="auto" w:fill="auto"/>
                <w:rtl w:val="0"/>
                <w:lang w:val="en-US"/>
              </w:rPr>
              <w:t xml:space="preserve">, </w:t>
            </w:r>
            <w:r>
              <w:rPr>
                <w:sz w:val="22"/>
                <w:szCs w:val="22"/>
                <w:shd w:val="nil" w:color="auto" w:fill="auto"/>
                <w:rtl w:val="0"/>
                <w:lang w:val="en-US"/>
              </w:rPr>
              <w:t>проектной документацией</w:t>
            </w:r>
            <w:r>
              <w:rPr>
                <w:sz w:val="22"/>
                <w:szCs w:val="22"/>
                <w:shd w:val="nil" w:color="auto" w:fill="auto"/>
                <w:rtl w:val="0"/>
                <w:lang w:val="en-US"/>
              </w:rPr>
              <w:t xml:space="preserve">, </w:t>
            </w:r>
            <w:r>
              <w:rPr>
                <w:sz w:val="22"/>
                <w:szCs w:val="22"/>
                <w:shd w:val="nil" w:color="auto" w:fill="auto"/>
                <w:rtl w:val="0"/>
                <w:lang w:val="en-US"/>
              </w:rPr>
              <w:t>Требованиями Заказчика</w:t>
            </w:r>
            <w:r>
              <w:rPr>
                <w:sz w:val="22"/>
                <w:szCs w:val="22"/>
                <w:shd w:val="nil" w:color="auto" w:fill="auto"/>
                <w:rtl w:val="0"/>
                <w:lang w:val="en-US"/>
              </w:rPr>
              <w:t xml:space="preserve">, </w:t>
            </w:r>
            <w:r>
              <w:rPr>
                <w:sz w:val="22"/>
                <w:szCs w:val="22"/>
                <w:shd w:val="nil" w:color="auto" w:fill="auto"/>
                <w:rtl w:val="0"/>
                <w:lang w:val="en-US"/>
              </w:rPr>
              <w:t xml:space="preserve">действующим </w:t>
            </w:r>
            <w:r>
              <w:rPr>
                <w:sz w:val="22"/>
                <w:szCs w:val="22"/>
                <w:shd w:val="nil" w:color="auto" w:fill="auto"/>
                <w:rtl w:val="0"/>
                <w:lang w:val="ru-RU"/>
              </w:rPr>
              <w:t>законодательством Российской Федерации</w:t>
            </w:r>
            <w:r>
              <w:rPr>
                <w:sz w:val="22"/>
                <w:szCs w:val="22"/>
                <w:shd w:val="nil" w:color="auto" w:fill="auto"/>
                <w:rtl w:val="0"/>
                <w:lang w:val="en-US"/>
              </w:rPr>
              <w:t xml:space="preserve">, </w:t>
            </w:r>
            <w:r>
              <w:rPr>
                <w:sz w:val="22"/>
                <w:szCs w:val="22"/>
                <w:shd w:val="nil" w:color="auto" w:fill="auto"/>
                <w:rtl w:val="0"/>
                <w:lang w:val="en-US"/>
              </w:rPr>
              <w:t>а также проектно</w:t>
            </w:r>
            <w:r>
              <w:rPr>
                <w:sz w:val="22"/>
                <w:szCs w:val="22"/>
                <w:shd w:val="nil" w:color="auto" w:fill="auto"/>
                <w:rtl w:val="0"/>
                <w:lang w:val="en-US"/>
              </w:rPr>
              <w:t>-</w:t>
            </w:r>
            <w:r>
              <w:rPr>
                <w:sz w:val="22"/>
                <w:szCs w:val="22"/>
                <w:shd w:val="nil" w:color="auto" w:fill="auto"/>
                <w:rtl w:val="0"/>
                <w:lang w:val="en-US"/>
              </w:rPr>
              <w:t>строительными нормами и стандартами</w:t>
            </w:r>
            <w:r>
              <w:rPr>
                <w:sz w:val="22"/>
                <w:szCs w:val="22"/>
                <w:shd w:val="nil" w:color="auto" w:fill="auto"/>
                <w:rtl w:val="0"/>
                <w:lang w:val="en-US"/>
              </w:rPr>
              <w:t xml:space="preserve">, </w:t>
            </w:r>
            <w:r>
              <w:rPr>
                <w:sz w:val="22"/>
                <w:szCs w:val="22"/>
                <w:shd w:val="nil" w:color="auto" w:fill="auto"/>
                <w:rtl w:val="0"/>
                <w:lang w:val="en-US"/>
              </w:rPr>
              <w:t>действующими на территории Российской Федерации</w:t>
            </w:r>
            <w:r>
              <w:rPr>
                <w:sz w:val="22"/>
                <w:szCs w:val="22"/>
                <w:shd w:val="nil" w:color="auto" w:fill="auto"/>
                <w:rtl w:val="0"/>
                <w:lang w:val="en-US"/>
              </w:rPr>
              <w:t>.</w:t>
            </w:r>
          </w:p>
        </w:tc>
      </w:tr>
      <w:tr>
        <w:tblPrEx>
          <w:shd w:val="clear" w:color="auto" w:fill="ced7e7"/>
        </w:tblPrEx>
        <w:trPr>
          <w:trHeight w:val="1691" w:hRule="atLeast"/>
        </w:trPr>
        <w:tc>
          <w:tcPr>
            <w:tcW w:type="dxa" w:w="53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jc w:val="both"/>
            </w:pPr>
            <w:r>
              <w:rPr>
                <w:sz w:val="22"/>
                <w:szCs w:val="22"/>
                <w:shd w:val="nil" w:color="auto" w:fill="auto"/>
                <w:rtl w:val="0"/>
                <w:lang w:val="en-US"/>
              </w:rPr>
              <w:t>6.12.</w:t>
              <w:tab/>
              <w:t>Within Three (5) days from the time of signing hereof, provide the Client with the list of individuals authorized by a corporate order to be responsible for performance of works at the Facility, for the fire safety, and labor protection.</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both"/>
            </w:pPr>
            <w:r>
              <w:rPr>
                <w:sz w:val="22"/>
                <w:szCs w:val="22"/>
                <w:shd w:val="nil" w:color="auto" w:fill="auto"/>
                <w:rtl w:val="0"/>
                <w:lang w:val="en-US"/>
                <w14:textOutline w14:w="12700" w14:cap="flat">
                  <w14:noFill/>
                  <w14:miter w14:lim="400000"/>
                </w14:textOutline>
              </w:rPr>
              <w:t xml:space="preserve">6.12. </w:t>
            </w:r>
            <w:r>
              <w:rPr>
                <w:sz w:val="22"/>
                <w:szCs w:val="22"/>
                <w:shd w:val="nil" w:color="auto" w:fill="auto"/>
                <w:rtl w:val="0"/>
                <w:lang w:val="en-US"/>
                <w14:textOutline w14:w="12700" w14:cap="flat">
                  <w14:noFill/>
                  <w14:miter w14:lim="400000"/>
                </w14:textOutline>
              </w:rPr>
              <w:t xml:space="preserve">В течение Трех </w:t>
            </w:r>
            <w:r>
              <w:rPr>
                <w:sz w:val="22"/>
                <w:szCs w:val="22"/>
                <w:shd w:val="nil" w:color="auto" w:fill="auto"/>
                <w:rtl w:val="0"/>
                <w:lang w:val="en-US"/>
                <w14:textOutline w14:w="12700" w14:cap="flat">
                  <w14:noFill/>
                  <w14:miter w14:lim="400000"/>
                </w14:textOutline>
              </w:rPr>
              <w:t xml:space="preserve">(5) </w:t>
            </w:r>
            <w:r>
              <w:rPr>
                <w:sz w:val="22"/>
                <w:szCs w:val="22"/>
                <w:shd w:val="nil" w:color="auto" w:fill="auto"/>
                <w:rtl w:val="0"/>
                <w:lang w:val="en-US"/>
                <w14:textOutline w14:w="12700" w14:cap="flat">
                  <w14:noFill/>
                  <w14:miter w14:lim="400000"/>
                </w14:textOutline>
              </w:rPr>
              <w:t>дней с момента подписания настоящего Договора предоставить Заказчику список лиц</w:t>
            </w:r>
            <w:r>
              <w:rPr>
                <w:sz w:val="22"/>
                <w:szCs w:val="22"/>
                <w:shd w:val="nil" w:color="auto" w:fill="auto"/>
                <w:rtl w:val="0"/>
                <w:lang w:val="en-US"/>
                <w14:textOutline w14:w="12700" w14:cap="flat">
                  <w14:noFill/>
                  <w14:miter w14:lim="400000"/>
                </w14:textOutline>
              </w:rPr>
              <w:t xml:space="preserve">, </w:t>
            </w:r>
            <w:r>
              <w:rPr>
                <w:sz w:val="22"/>
                <w:szCs w:val="22"/>
                <w:shd w:val="nil" w:color="auto" w:fill="auto"/>
                <w:rtl w:val="0"/>
                <w:lang w:val="en-US"/>
                <w14:textOutline w14:w="12700" w14:cap="flat">
                  <w14:noFill/>
                  <w14:miter w14:lim="400000"/>
                </w14:textOutline>
              </w:rPr>
              <w:t>уполномоченных актом юридического лица нести ответственность за выполнение работ на Объекте</w:t>
            </w:r>
            <w:r>
              <w:rPr>
                <w:sz w:val="22"/>
                <w:szCs w:val="22"/>
                <w:shd w:val="nil" w:color="auto" w:fill="auto"/>
                <w:rtl w:val="0"/>
                <w:lang w:val="en-US"/>
                <w14:textOutline w14:w="12700" w14:cap="flat">
                  <w14:noFill/>
                  <w14:miter w14:lim="400000"/>
                </w14:textOutline>
              </w:rPr>
              <w:t xml:space="preserve">, </w:t>
            </w:r>
            <w:r>
              <w:rPr>
                <w:sz w:val="22"/>
                <w:szCs w:val="22"/>
                <w:shd w:val="nil" w:color="auto" w:fill="auto"/>
                <w:rtl w:val="0"/>
                <w:lang w:val="en-US"/>
                <w14:textOutline w14:w="12700" w14:cap="flat">
                  <w14:noFill/>
                  <w14:miter w14:lim="400000"/>
                </w14:textOutline>
              </w:rPr>
              <w:t>за пожарную безопасность и охрану труда</w:t>
            </w:r>
            <w:r>
              <w:rPr>
                <w:sz w:val="22"/>
                <w:szCs w:val="22"/>
                <w:shd w:val="nil" w:color="auto" w:fill="auto"/>
                <w:rtl w:val="0"/>
                <w:lang w:val="en-US"/>
                <w14:textOutline w14:w="12700" w14:cap="flat">
                  <w14:noFill/>
                  <w14:miter w14:lim="400000"/>
                </w14:textOutline>
              </w:rPr>
              <w:t>.</w:t>
            </w:r>
          </w:p>
        </w:tc>
      </w:tr>
      <w:tr>
        <w:tblPrEx>
          <w:shd w:val="clear" w:color="auto" w:fill="ced7e7"/>
        </w:tblPrEx>
        <w:trPr>
          <w:trHeight w:val="1691" w:hRule="atLeast"/>
        </w:trPr>
        <w:tc>
          <w:tcPr>
            <w:tcW w:type="dxa" w:w="53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jc w:val="both"/>
            </w:pPr>
            <w:r>
              <w:rPr>
                <w:sz w:val="22"/>
                <w:szCs w:val="22"/>
                <w:shd w:val="nil" w:color="auto" w:fill="auto"/>
                <w:rtl w:val="0"/>
                <w:lang w:val="en-US"/>
              </w:rPr>
              <w:t>6.1.2.</w:t>
              <w:tab/>
              <w:t>Comply with any reasonable requirements and instructions of the Client, it</w:t>
            </w:r>
            <w:r>
              <w:rPr>
                <w:sz w:val="22"/>
                <w:szCs w:val="22"/>
                <w:shd w:val="nil" w:color="auto" w:fill="auto"/>
                <w:rtl w:val="0"/>
                <w:lang w:val="en-US"/>
              </w:rPr>
              <w:t>’</w:t>
            </w:r>
            <w:r>
              <w:rPr>
                <w:sz w:val="22"/>
                <w:szCs w:val="22"/>
                <w:shd w:val="nil" w:color="auto" w:fill="auto"/>
                <w:rtl w:val="0"/>
                <w:lang w:val="en-US"/>
              </w:rPr>
              <w:t xml:space="preserve">s representatives, both oral and written, unless they come into contradiction herewith, effective construction norms and regulations and applicable legislation.  </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both"/>
            </w:pPr>
            <w:r>
              <w:rPr>
                <w:sz w:val="22"/>
                <w:szCs w:val="22"/>
                <w:shd w:val="nil" w:color="auto" w:fill="auto"/>
                <w:rtl w:val="0"/>
                <w:lang w:val="en-US"/>
                <w14:textOutline w14:w="12700" w14:cap="flat">
                  <w14:noFill/>
                  <w14:miter w14:lim="400000"/>
                </w14:textOutline>
              </w:rPr>
              <w:t xml:space="preserve">6.1.2. </w:t>
            </w:r>
            <w:r>
              <w:rPr>
                <w:sz w:val="22"/>
                <w:szCs w:val="22"/>
                <w:shd w:val="nil" w:color="auto" w:fill="auto"/>
                <w:rtl w:val="0"/>
                <w:lang w:val="en-US"/>
                <w14:textOutline w14:w="12700" w14:cap="flat">
                  <w14:noFill/>
                  <w14:miter w14:lim="400000"/>
                </w14:textOutline>
              </w:rPr>
              <w:t>Выполнять все разумные требования и указания Заказчика</w:t>
            </w:r>
            <w:r>
              <w:rPr>
                <w:sz w:val="22"/>
                <w:szCs w:val="22"/>
                <w:shd w:val="nil" w:color="auto" w:fill="auto"/>
                <w:rtl w:val="0"/>
                <w:lang w:val="en-US"/>
                <w14:textOutline w14:w="12700" w14:cap="flat">
                  <w14:noFill/>
                  <w14:miter w14:lim="400000"/>
                </w14:textOutline>
              </w:rPr>
              <w:t xml:space="preserve">, </w:t>
            </w:r>
            <w:r>
              <w:rPr>
                <w:sz w:val="22"/>
                <w:szCs w:val="22"/>
                <w:shd w:val="nil" w:color="auto" w:fill="auto"/>
                <w:rtl w:val="0"/>
                <w:lang w:val="en-US"/>
                <w14:textOutline w14:w="12700" w14:cap="flat">
                  <w14:noFill/>
                  <w14:miter w14:lim="400000"/>
                </w14:textOutline>
              </w:rPr>
              <w:t>его представителей</w:t>
            </w:r>
            <w:r>
              <w:rPr>
                <w:sz w:val="22"/>
                <w:szCs w:val="22"/>
                <w:shd w:val="nil" w:color="auto" w:fill="auto"/>
                <w:rtl w:val="0"/>
                <w:lang w:val="en-US"/>
                <w14:textOutline w14:w="12700" w14:cap="flat">
                  <w14:noFill/>
                  <w14:miter w14:lim="400000"/>
                </w14:textOutline>
              </w:rPr>
              <w:t xml:space="preserve">, </w:t>
            </w:r>
            <w:r>
              <w:rPr>
                <w:sz w:val="22"/>
                <w:szCs w:val="22"/>
                <w:shd w:val="nil" w:color="auto" w:fill="auto"/>
                <w:rtl w:val="0"/>
                <w:lang w:val="en-US"/>
                <w14:textOutline w14:w="12700" w14:cap="flat">
                  <w14:noFill/>
                  <w14:miter w14:lim="400000"/>
                </w14:textOutline>
              </w:rPr>
              <w:t>как устные</w:t>
            </w:r>
            <w:r>
              <w:rPr>
                <w:sz w:val="22"/>
                <w:szCs w:val="22"/>
                <w:shd w:val="nil" w:color="auto" w:fill="auto"/>
                <w:rtl w:val="0"/>
                <w:lang w:val="en-US"/>
                <w14:textOutline w14:w="12700" w14:cap="flat">
                  <w14:noFill/>
                  <w14:miter w14:lim="400000"/>
                </w14:textOutline>
              </w:rPr>
              <w:t xml:space="preserve">, </w:t>
            </w:r>
            <w:r>
              <w:rPr>
                <w:sz w:val="22"/>
                <w:szCs w:val="22"/>
                <w:shd w:val="nil" w:color="auto" w:fill="auto"/>
                <w:rtl w:val="0"/>
                <w:lang w:val="en-US"/>
                <w14:textOutline w14:w="12700" w14:cap="flat">
                  <w14:noFill/>
                  <w14:miter w14:lim="400000"/>
                </w14:textOutline>
              </w:rPr>
              <w:t>так и письменные</w:t>
            </w:r>
            <w:r>
              <w:rPr>
                <w:sz w:val="22"/>
                <w:szCs w:val="22"/>
                <w:shd w:val="nil" w:color="auto" w:fill="auto"/>
                <w:rtl w:val="0"/>
                <w:lang w:val="en-US"/>
                <w14:textOutline w14:w="12700" w14:cap="flat">
                  <w14:noFill/>
                  <w14:miter w14:lim="400000"/>
                </w14:textOutline>
              </w:rPr>
              <w:t xml:space="preserve">, </w:t>
            </w:r>
            <w:r>
              <w:rPr>
                <w:sz w:val="22"/>
                <w:szCs w:val="22"/>
                <w:shd w:val="nil" w:color="auto" w:fill="auto"/>
                <w:rtl w:val="0"/>
                <w:lang w:val="en-US"/>
                <w14:textOutline w14:w="12700" w14:cap="flat">
                  <w14:noFill/>
                  <w14:miter w14:lim="400000"/>
                </w14:textOutline>
              </w:rPr>
              <w:t>если они не противоречат настоящим требованиям</w:t>
            </w:r>
            <w:r>
              <w:rPr>
                <w:sz w:val="22"/>
                <w:szCs w:val="22"/>
                <w:shd w:val="nil" w:color="auto" w:fill="auto"/>
                <w:rtl w:val="0"/>
                <w:lang w:val="en-US"/>
                <w14:textOutline w14:w="12700" w14:cap="flat">
                  <w14:noFill/>
                  <w14:miter w14:lim="400000"/>
                </w14:textOutline>
              </w:rPr>
              <w:t xml:space="preserve">, </w:t>
            </w:r>
            <w:r>
              <w:rPr>
                <w:sz w:val="22"/>
                <w:szCs w:val="22"/>
                <w:shd w:val="nil" w:color="auto" w:fill="auto"/>
                <w:rtl w:val="0"/>
                <w:lang w:val="en-US"/>
                <w14:textOutline w14:w="12700" w14:cap="flat">
                  <w14:noFill/>
                  <w14:miter w14:lim="400000"/>
                </w14:textOutline>
              </w:rPr>
              <w:t>действующим строительным нормам и правилам и применимому законодательству</w:t>
            </w:r>
            <w:r>
              <w:rPr>
                <w:sz w:val="22"/>
                <w:szCs w:val="22"/>
                <w:shd w:val="nil" w:color="auto" w:fill="auto"/>
                <w:rtl w:val="0"/>
                <w:lang w:val="en-US"/>
                <w14:textOutline w14:w="12700" w14:cap="flat">
                  <w14:noFill/>
                  <w14:miter w14:lim="400000"/>
                </w14:textOutline>
              </w:rPr>
              <w:t>.</w:t>
            </w:r>
          </w:p>
        </w:tc>
      </w:tr>
      <w:tr>
        <w:tblPrEx>
          <w:shd w:val="clear" w:color="auto" w:fill="ced7e7"/>
        </w:tblPrEx>
        <w:trPr>
          <w:trHeight w:val="1211" w:hRule="atLeast"/>
        </w:trPr>
        <w:tc>
          <w:tcPr>
            <w:tcW w:type="dxa" w:w="53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jc w:val="both"/>
            </w:pPr>
            <w:r>
              <w:rPr>
                <w:sz w:val="22"/>
                <w:szCs w:val="22"/>
                <w:shd w:val="nil" w:color="auto" w:fill="auto"/>
                <w:rtl w:val="0"/>
                <w:lang w:val="en-US"/>
              </w:rPr>
              <w:t>6.1.3.</w:t>
              <w:tab/>
              <w:t>Prepare the Working Documentation in accordance with the Client</w:t>
            </w:r>
            <w:r>
              <w:rPr>
                <w:sz w:val="22"/>
                <w:szCs w:val="22"/>
                <w:shd w:val="nil" w:color="auto" w:fill="auto"/>
                <w:rtl w:val="0"/>
                <w:lang w:val="en-US"/>
              </w:rPr>
              <w:t>’</w:t>
            </w:r>
            <w:r>
              <w:rPr>
                <w:sz w:val="22"/>
                <w:szCs w:val="22"/>
                <w:shd w:val="nil" w:color="auto" w:fill="auto"/>
                <w:rtl w:val="0"/>
                <w:lang w:val="en-US"/>
              </w:rPr>
              <w:t>s Requirements, approved design documentation, technical specifications and effective legislative requirements.</w:t>
            </w:r>
          </w:p>
        </w:tc>
        <w:tc>
          <w:tcPr>
            <w:tcW w:type="dxa" w:w="45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jc w:val="both"/>
            </w:pPr>
            <w:r>
              <w:rPr>
                <w:sz w:val="22"/>
                <w:szCs w:val="22"/>
                <w:shd w:val="nil" w:color="auto" w:fill="auto"/>
                <w:rtl w:val="0"/>
                <w:lang w:val="en-US"/>
                <w14:textOutline w14:w="12700" w14:cap="flat">
                  <w14:noFill/>
                  <w14:miter w14:lim="400000"/>
                </w14:textOutline>
              </w:rPr>
              <w:t xml:space="preserve">6.1.3. </w:t>
            </w:r>
            <w:r>
              <w:rPr>
                <w:sz w:val="22"/>
                <w:szCs w:val="22"/>
                <w:shd w:val="nil" w:color="auto" w:fill="auto"/>
                <w:rtl w:val="0"/>
                <w:lang w:val="en-US"/>
                <w14:textOutline w14:w="12700" w14:cap="flat">
                  <w14:noFill/>
                  <w14:miter w14:lim="400000"/>
                </w14:textOutline>
              </w:rPr>
              <w:t>Подготовить Рабочую документацию в соответствии с требованиями Заказчика</w:t>
            </w:r>
            <w:r>
              <w:rPr>
                <w:sz w:val="22"/>
                <w:szCs w:val="22"/>
                <w:shd w:val="nil" w:color="auto" w:fill="auto"/>
                <w:rtl w:val="0"/>
                <w:lang w:val="en-US"/>
                <w14:textOutline w14:w="12700" w14:cap="flat">
                  <w14:noFill/>
                  <w14:miter w14:lim="400000"/>
                </w14:textOutline>
              </w:rPr>
              <w:t xml:space="preserve">, </w:t>
            </w:r>
            <w:r>
              <w:rPr>
                <w:sz w:val="22"/>
                <w:szCs w:val="22"/>
                <w:shd w:val="nil" w:color="auto" w:fill="auto"/>
                <w:rtl w:val="0"/>
                <w:lang w:val="en-US"/>
                <w14:textOutline w14:w="12700" w14:cap="flat">
                  <w14:noFill/>
                  <w14:miter w14:lim="400000"/>
                </w14:textOutline>
              </w:rPr>
              <w:t>утвержденной проектной документацией</w:t>
            </w:r>
            <w:r>
              <w:rPr>
                <w:sz w:val="22"/>
                <w:szCs w:val="22"/>
                <w:shd w:val="nil" w:color="auto" w:fill="auto"/>
                <w:rtl w:val="0"/>
                <w:lang w:val="en-US"/>
                <w14:textOutline w14:w="12700" w14:cap="flat">
                  <w14:noFill/>
                  <w14:miter w14:lim="400000"/>
                </w14:textOutline>
              </w:rPr>
              <w:t xml:space="preserve">, </w:t>
            </w:r>
            <w:r>
              <w:rPr>
                <w:sz w:val="22"/>
                <w:szCs w:val="22"/>
                <w:shd w:val="nil" w:color="auto" w:fill="auto"/>
                <w:rtl w:val="0"/>
                <w:lang w:val="en-US"/>
                <w14:textOutline w14:w="12700" w14:cap="flat">
                  <w14:noFill/>
                  <w14:miter w14:lim="400000"/>
                </w14:textOutline>
              </w:rPr>
              <w:t>техническими условиями и действующими законодательством</w:t>
            </w:r>
            <w:r>
              <w:rPr>
                <w:sz w:val="22"/>
                <w:szCs w:val="22"/>
                <w:shd w:val="nil" w:color="auto" w:fill="auto"/>
                <w:rtl w:val="0"/>
                <w:lang w:val="en-US"/>
                <w14:textOutline w14:w="12700" w14:cap="flat">
                  <w14:noFill/>
                  <w14:miter w14:lim="400000"/>
                </w14:textOutline>
              </w:rPr>
              <w:t>.</w:t>
            </w:r>
          </w:p>
        </w:tc>
      </w:tr>
    </w:tbl>
    <w:p>
      <w:pPr>
        <w:pStyle w:val="Обычный"/>
        <w:widowControl w:val="0"/>
        <w:ind w:left="108" w:hanging="108"/>
      </w:pPr>
      <w:r>
        <w:rPr>
          <w:sz w:val="22"/>
          <w:szCs w:val="22"/>
        </w:rPr>
      </w:r>
    </w:p>
    <w:sectPr>
      <w:headerReference w:type="default" r:id="rId4"/>
      <w:footerReference w:type="default" r:id="rId5"/>
      <w:pgSz w:w="11900" w:h="16840" w:orient="portrait"/>
      <w:pgMar w:top="1134" w:right="850" w:bottom="1134" w:left="170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Обычный">
    <w:name w:val="Обычный"/>
    <w:next w:val="Обычный"/>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Fill>
        <w14:solidFill>
          <w14:srgbClr w14:val="000000"/>
        </w14:solidFill>
      </w14:textFill>
    </w:rPr>
  </w:style>
  <w:style w:type="paragraph" w:styleId="Основной текст">
    <w:name w:val="Основной текст"/>
    <w:next w:val="Основной текст"/>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