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4B" w:rsidRPr="005A13D9" w:rsidRDefault="00712D4B" w:rsidP="00712D4B">
      <w:pPr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5A13D9">
        <w:rPr>
          <w:rFonts w:ascii="Times New Roman" w:hAnsi="Times New Roman" w:cs="Times New Roman"/>
          <w:sz w:val="28"/>
          <w:szCs w:val="28"/>
        </w:rPr>
        <w:fldChar w:fldCharType="begin"/>
      </w:r>
      <w:r w:rsidRPr="005A13D9">
        <w:rPr>
          <w:rFonts w:ascii="Times New Roman" w:hAnsi="Times New Roman" w:cs="Times New Roman"/>
          <w:sz w:val="28"/>
          <w:szCs w:val="28"/>
        </w:rPr>
        <w:instrText xml:space="preserve"> HYPERLINK "https://www.youtube.com/watch?v=c0z_GgP_EXo" </w:instrText>
      </w:r>
      <w:r w:rsidRPr="005A13D9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5A13D9">
        <w:rPr>
          <w:rStyle w:val="a3"/>
          <w:rFonts w:ascii="Times New Roman" w:hAnsi="Times New Roman" w:cs="Times New Roman"/>
          <w:sz w:val="28"/>
          <w:szCs w:val="28"/>
          <w:shd w:val="clear" w:color="auto" w:fill="F1F1F1"/>
        </w:rPr>
        <w:t>Coinsis</w:t>
      </w:r>
      <w:proofErr w:type="spellEnd"/>
      <w:r w:rsidRPr="005A13D9">
        <w:rPr>
          <w:rStyle w:val="a3"/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proofErr w:type="spellStart"/>
      <w:r w:rsidRPr="005A13D9">
        <w:rPr>
          <w:rStyle w:val="a3"/>
          <w:rFonts w:ascii="Times New Roman" w:hAnsi="Times New Roman" w:cs="Times New Roman"/>
          <w:sz w:val="28"/>
          <w:szCs w:val="28"/>
          <w:shd w:val="clear" w:color="auto" w:fill="F1F1F1"/>
        </w:rPr>
        <w:t>is</w:t>
      </w:r>
      <w:proofErr w:type="spellEnd"/>
      <w:r w:rsidRPr="005A13D9">
        <w:rPr>
          <w:rStyle w:val="a3"/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proofErr w:type="spellStart"/>
      <w:r w:rsidRPr="005A13D9">
        <w:rPr>
          <w:rStyle w:val="a3"/>
          <w:rFonts w:ascii="Times New Roman" w:hAnsi="Times New Roman" w:cs="Times New Roman"/>
          <w:sz w:val="28"/>
          <w:szCs w:val="28"/>
          <w:shd w:val="clear" w:color="auto" w:fill="F1F1F1"/>
        </w:rPr>
        <w:t>Coin</w:t>
      </w:r>
      <w:proofErr w:type="spellEnd"/>
      <w:r w:rsidRPr="005A13D9">
        <w:rPr>
          <w:rStyle w:val="a3"/>
          <w:rFonts w:ascii="Times New Roman" w:hAnsi="Times New Roman" w:cs="Times New Roman"/>
          <w:sz w:val="28"/>
          <w:szCs w:val="28"/>
          <w:shd w:val="clear" w:color="auto" w:fill="F1F1F1"/>
          <w:lang w:val="ru-RU"/>
        </w:rPr>
        <w:t xml:space="preserve"> - </w:t>
      </w:r>
      <w:proofErr w:type="spellStart"/>
      <w:r w:rsidRPr="005A13D9">
        <w:rPr>
          <w:rStyle w:val="a3"/>
          <w:rFonts w:ascii="Times New Roman" w:hAnsi="Times New Roman" w:cs="Times New Roman"/>
          <w:sz w:val="28"/>
          <w:szCs w:val="28"/>
          <w:shd w:val="clear" w:color="auto" w:fill="F1F1F1"/>
        </w:rPr>
        <w:t>Монетизация</w:t>
      </w:r>
      <w:proofErr w:type="spellEnd"/>
      <w:r w:rsidRPr="005A13D9">
        <w:rPr>
          <w:rStyle w:val="a3"/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proofErr w:type="spellStart"/>
      <w:r w:rsidRPr="005A13D9">
        <w:rPr>
          <w:rStyle w:val="a3"/>
          <w:rFonts w:ascii="Times New Roman" w:hAnsi="Times New Roman" w:cs="Times New Roman"/>
          <w:sz w:val="28"/>
          <w:szCs w:val="28"/>
          <w:shd w:val="clear" w:color="auto" w:fill="F1F1F1"/>
        </w:rPr>
        <w:t>это</w:t>
      </w:r>
      <w:proofErr w:type="spellEnd"/>
      <w:r w:rsidRPr="005A13D9">
        <w:rPr>
          <w:rStyle w:val="a3"/>
          <w:rFonts w:ascii="Times New Roman" w:hAnsi="Times New Roman" w:cs="Times New Roman"/>
          <w:sz w:val="28"/>
          <w:szCs w:val="28"/>
          <w:shd w:val="clear" w:color="auto" w:fill="F1F1F1"/>
        </w:rPr>
        <w:t xml:space="preserve"> Монет</w:t>
      </w:r>
      <w:r w:rsidRPr="005A13D9">
        <w:rPr>
          <w:rStyle w:val="a3"/>
          <w:rFonts w:ascii="Times New Roman" w:hAnsi="Times New Roman" w:cs="Times New Roman"/>
          <w:sz w:val="28"/>
          <w:szCs w:val="28"/>
          <w:shd w:val="clear" w:color="auto" w:fill="F1F1F1"/>
          <w:lang w:val="ru-RU"/>
        </w:rPr>
        <w:t>а</w:t>
      </w:r>
      <w:r w:rsidRPr="005A13D9">
        <w:rPr>
          <w:rStyle w:val="a3"/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Pr="005A13D9">
        <w:rPr>
          <w:rFonts w:ascii="Times New Roman" w:hAnsi="Times New Roman" w:cs="Times New Roman"/>
          <w:sz w:val="28"/>
          <w:szCs w:val="28"/>
        </w:rPr>
        <w:fldChar w:fldCharType="end"/>
      </w:r>
    </w:p>
    <w:p w:rsidR="00712D4B" w:rsidRPr="005A13D9" w:rsidRDefault="00712D4B" w:rsidP="00712D4B">
      <w:pPr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</w:p>
    <w:p w:rsidR="005A13D9" w:rsidRDefault="00712D4B" w:rsidP="00712D4B">
      <w:pPr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proofErr w:type="gramStart"/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Монетизация это</w:t>
      </w:r>
      <w:proofErr w:type="gramEnd"/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монета. Товаром - посредником может </w:t>
      </w:r>
      <w:proofErr w:type="gramStart"/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служить например</w:t>
      </w:r>
      <w:proofErr w:type="gramEnd"/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золото, которое ценилось всеми и прекрасно решило одну из основных проблем бартерной системы древних времён - отсутствие единицы общей стоимости.</w:t>
      </w:r>
    </w:p>
    <w:p w:rsidR="005A13D9" w:rsidRDefault="00712D4B" w:rsidP="00712D4B">
      <w:pPr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Монеты не подвержены быстрой порче и инфляции. Золотые запасы в мире всегда ограничены, а это значит, что спрос на золото всегда будет повышаться, в то время как предложение всегда будет ограничено. Это делает любые ресурсы не подверженными инфляции. Их стоимость будет только расти и никогда не будет падать</w:t>
      </w:r>
      <w:r w:rsidR="00F55167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F55167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аконец</w:t>
      </w:r>
      <w:r w:rsidR="00F55167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золото было легко транспортировать</w:t>
      </w:r>
      <w:r w:rsidR="00F55167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F55167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онеты были мелкими по размеру и чаще всего одинаковой формы</w:t>
      </w:r>
      <w:r w:rsidR="00F55167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</w:p>
    <w:p w:rsidR="005A13D9" w:rsidRDefault="00F55167" w:rsidP="00712D4B">
      <w:pPr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Л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юдям больше не приходилось перевозить два разных по размеру товара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Однако у золотых монет были и минусы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из-за которых люди перестали их использовать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Первый минус: добыча золота - 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затратн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 и нелёгко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дел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о. Второй минус: несмотря на то, что золотые монеты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были сравнительно мелкими 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по размеру 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и 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их легко было 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перевозить, 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сравнени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я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с современными бумажными 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деньгами 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они не выдерживали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 И, наконец, в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системе платежей золотыми монетами 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также не 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обеспечивалась их безопасно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сть: их мог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украсть и использовать кто угодно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Это з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начит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что данная система не решала 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самую основную 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проблему бартера 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не 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обеспечивала без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опасность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</w:p>
    <w:p w:rsidR="005A13D9" w:rsidRDefault="00F55167" w:rsidP="00712D4B">
      <w:pPr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И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так</w:t>
      </w:r>
      <w:r w:rsidR="00B96AD5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 возникла необходимость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решить вопрос безопасности </w:t>
      </w:r>
      <w:r w:rsidR="00B96AD5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платёжной системы 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 использованием золотых монет</w:t>
      </w:r>
      <w:r w:rsidR="00B96AD5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 поэтому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люди стали отдавать монеты </w:t>
      </w:r>
      <w:r w:rsidR="00B96AD5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на хранение третьей стороне, 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котор</w:t>
      </w:r>
      <w:r w:rsidR="00B96AD5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ая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в наши </w:t>
      </w:r>
      <w:r w:rsidR="00B96AD5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известна как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банки</w:t>
      </w:r>
      <w:r w:rsidR="00B96AD5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B96AD5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обмен на это золото </w:t>
      </w:r>
      <w:r w:rsidR="00B96AD5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банки выпускали 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долговые расписки</w:t>
      </w:r>
      <w:r w:rsidR="00B96AD5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 которые подтверждали получение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золот</w:t>
      </w:r>
      <w:r w:rsidR="00B96AD5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а. Любой человек, имеющий такую расписку, мог где угодно обменять её на товары. Т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аким образом</w:t>
      </w:r>
      <w:r w:rsidR="00B96AD5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долговые расписки были ничем иным как перв</w:t>
      </w:r>
      <w:r w:rsidR="00B96AD5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ой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форм</w:t>
      </w:r>
      <w:r w:rsidR="00B96AD5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ой 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бумажных денег</w:t>
      </w:r>
      <w:r w:rsidR="00B96AD5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Однако их достоинства опирались на фактически существующие количество золота</w:t>
      </w:r>
      <w:r w:rsidR="00B96AD5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</w:p>
    <w:p w:rsidR="00201130" w:rsidRPr="005A13D9" w:rsidRDefault="00B96AD5" w:rsidP="00712D4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Э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волюции денежного обращения и общественного развития привела </w:t>
      </w:r>
      <w:proofErr w:type="gramStart"/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 демонетизация</w:t>
      </w:r>
      <w:proofErr w:type="gramEnd"/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золота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а затем и </w:t>
      </w:r>
      <w:proofErr w:type="spellStart"/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дематериализация</w:t>
      </w:r>
      <w:proofErr w:type="spellEnd"/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денег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емонетизации денег означает утрату золотом функци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й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денег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то есть исключени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золотых монет из внутреннего и внешнего денежного обращения во всех странах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о внутреннем обращение демонетизация произошла в начале 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30-х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г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г.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XX века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Сейчас чеканка монет из драгоценных металлов производится главным образом в нумизматических целях</w:t>
      </w:r>
      <w:r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причём номинальная стоимость подобных монет намного выше стоимости содержащегося в них металла</w:t>
      </w:r>
      <w:r w:rsidR="00C04A60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C04A60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ако</w:t>
      </w:r>
      <w:r w:rsidR="00C04A60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же свойств</w:t>
      </w:r>
      <w:r w:rsidR="00C04A60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имеет неполноценн</w:t>
      </w:r>
      <w:r w:rsidR="00C04A60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ая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C04A60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(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б</w:t>
      </w:r>
      <w:r w:rsidR="00C04A60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и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лонн</w:t>
      </w:r>
      <w:r w:rsidR="00C04A60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ая)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C04A60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онет</w:t>
      </w:r>
      <w:r w:rsidR="00C04A60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а,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котор</w:t>
      </w:r>
      <w:r w:rsidR="00C04A60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ая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ч</w:t>
      </w:r>
      <w:r w:rsidR="00C04A60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екани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тся с противоположной целью</w:t>
      </w:r>
      <w:r w:rsidR="00C04A60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712D4B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для обслуживания</w:t>
      </w:r>
      <w:r w:rsidR="00C04A60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мелких </w:t>
      </w:r>
      <w:r w:rsidR="005A13D9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платежей</w:t>
      </w:r>
      <w:r w:rsidR="00C04A60" w:rsidRPr="005A13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bookmarkStart w:id="0" w:name="_GoBack"/>
      <w:bookmarkEnd w:id="0"/>
    </w:p>
    <w:sectPr w:rsidR="00201130" w:rsidRPr="005A13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4B"/>
    <w:rsid w:val="00201130"/>
    <w:rsid w:val="00275124"/>
    <w:rsid w:val="005A13D9"/>
    <w:rsid w:val="00712D4B"/>
    <w:rsid w:val="0092354A"/>
    <w:rsid w:val="00B96AD5"/>
    <w:rsid w:val="00C04A60"/>
    <w:rsid w:val="00E460C0"/>
    <w:rsid w:val="00F5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F7EC"/>
  <w15:chartTrackingRefBased/>
  <w15:docId w15:val="{424E64E8-A771-4ABD-B635-9F64961C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2022-04-06T21:59:00Z</dcterms:created>
  <dcterms:modified xsi:type="dcterms:W3CDTF">2022-04-08T15:12:00Z</dcterms:modified>
</cp:coreProperties>
</file>