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8AD2" w14:textId="2DE5CD8C" w:rsidR="00AF3E71" w:rsidRDefault="00E44AFB"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Nice Work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David Lodge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The winter term at Rummidge was of ten weeks' duration, like the autumn and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summer terms, but seemed longer than the other two because of the cheerless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season. The mornings were dark, dusk came early, and the sun seldom broke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through the cloud cover in the brief interval of daylight. Outside, the air was cold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and clammy, thick with moisture and pollution. It drained every colour and blurred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every outline of the urban landscape. You could hardly see the face of the clock at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the top of the University's tower, and the very chimes sounded muffled and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despondent. The atmosphere chilled the bones and congested the lungs. Some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people attributed the characteristic adenoidal whine of the local dialect to the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winter climate, which gave everybody runny noses and blocked sinuses for months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on end and obliged them to go about with their mouths open like fish gasping for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air. At this time of the year it was certainly hard to understand why human beings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had ever settled and multiplied in such a cold, damp, grey place. Only work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seemed to provide an answer. No other reason would make anyone come here, or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having come, stay. All the more grim, therefore, was the fate of the unemployed of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Rummidge and environs, condemned to be idle in a place where there was nothing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much to do, except work.</w:t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</w:rPr>
        <w:br/>
      </w:r>
      <w:r>
        <w:rPr>
          <w:rFonts w:ascii="Calibri" w:hAnsi="Calibri" w:cs="Calibri"/>
          <w:b/>
          <w:bCs/>
          <w:color w:val="292B2C"/>
          <w:bdr w:val="none" w:sz="0" w:space="0" w:color="auto" w:frame="1"/>
          <w:shd w:val="clear" w:color="auto" w:fill="FFFFFF"/>
        </w:rPr>
        <w:t>Гарна</w:t>
      </w:r>
      <w: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92B2C"/>
          <w:bdr w:val="none" w:sz="0" w:space="0" w:color="auto" w:frame="1"/>
          <w:shd w:val="clear" w:color="auto" w:fill="FFFFFF"/>
        </w:rPr>
        <w:t>Робота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b/>
          <w:bCs/>
          <w:color w:val="292B2C"/>
          <w:bdr w:val="none" w:sz="0" w:space="0" w:color="auto" w:frame="1"/>
          <w:shd w:val="clear" w:color="auto" w:fill="FFFFFF"/>
        </w:rPr>
        <w:t>Девід</w:t>
      </w:r>
      <w: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92B2C"/>
          <w:bdr w:val="none" w:sz="0" w:space="0" w:color="auto" w:frame="1"/>
          <w:shd w:val="clear" w:color="auto" w:fill="FFFFFF"/>
        </w:rPr>
        <w:t>Лодж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Зима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Рамміджі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тривала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10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тижнів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так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само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як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осінь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літо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але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здавалася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довшою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неяскравою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порою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року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Ранки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темними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темніло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рано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сонце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рідко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проривалося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через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хмари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протягом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недовготривалого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денного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світла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Ззовні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повітря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холодним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</w:t>
      </w:r>
      <w:r>
        <w:rPr>
          <w:rFonts w:ascii="PT Sans" w:hAnsi="PT Sans" w:cs="PT Sans"/>
          <w:color w:val="292B2C"/>
          <w:bdr w:val="none" w:sz="0" w:space="0" w:color="auto" w:frame="1"/>
          <w:shd w:val="clear" w:color="auto" w:fill="FFFFFF"/>
        </w:rPr>
        <w:t>’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язким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,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сповненим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вологи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бруду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Воно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поглинало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усі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кольори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замазувало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кожний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контур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міського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пейзажу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Ледве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можна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побачити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годинника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зверху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університетської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вежі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дзвін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звучав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приглушено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тускло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Атмосфера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розслабляла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кістки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переповнювала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легені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деяких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людей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що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називають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місцевому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діалекті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PT Sans" w:hAnsi="PT Sans" w:cs="PT Sans"/>
          <w:color w:val="292B2C"/>
          <w:bdr w:val="none" w:sz="0" w:space="0" w:color="auto" w:frame="1"/>
          <w:shd w:val="clear" w:color="auto" w:fill="FFFFFF"/>
        </w:rPr>
        <w:t>«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аденоїдне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ниття</w:t>
      </w:r>
      <w:r>
        <w:rPr>
          <w:rFonts w:ascii="PT Sans" w:hAnsi="PT Sans" w:cs="PT Sans"/>
          <w:color w:val="292B2C"/>
          <w:bdr w:val="none" w:sz="0" w:space="0" w:color="auto" w:frame="1"/>
          <w:shd w:val="clear" w:color="auto" w:fill="FFFFFF"/>
        </w:rPr>
        <w:t>»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через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зимовий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клімат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який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викликав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усіх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нежить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закладеність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носа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довгі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місяці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змушував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ходити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відкритими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ротами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ніби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риба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що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ледве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дихає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цю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пору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року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важко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зрозуміти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чому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люди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взагалі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колись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заселилися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розплодилися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настільки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холодному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сирому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сірому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місці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Хіба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що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тільки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робота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могла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дати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відповідь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Більше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могло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ніяких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причин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які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змусили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когось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приїхати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сюди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чи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переїхати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залишитись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тут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Ще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більшої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похмурості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картині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надавала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доля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безробітних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Рамміджі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та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околиці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які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вважалися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відпочиваючими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у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місці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де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особливо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не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було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що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робити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,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окрім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92B2C"/>
          <w:bdr w:val="none" w:sz="0" w:space="0" w:color="auto" w:frame="1"/>
          <w:shd w:val="clear" w:color="auto" w:fill="FFFFFF"/>
        </w:rPr>
        <w:t>роботи</w:t>
      </w:r>
      <w:r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.</w:t>
      </w:r>
    </w:p>
    <w:sectPr w:rsidR="00AF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9C"/>
    <w:rsid w:val="00AF3E71"/>
    <w:rsid w:val="00D11F9C"/>
    <w:rsid w:val="00E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EAB9E-9B78-4582-B44B-6F32419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Бабенко</dc:creator>
  <cp:keywords/>
  <dc:description/>
  <cp:lastModifiedBy>Максим Бабенко</cp:lastModifiedBy>
  <cp:revision>3</cp:revision>
  <dcterms:created xsi:type="dcterms:W3CDTF">2022-04-25T14:44:00Z</dcterms:created>
  <dcterms:modified xsi:type="dcterms:W3CDTF">2022-04-25T14:44:00Z</dcterms:modified>
</cp:coreProperties>
</file>