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CA5D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Рецепт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бануша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>, история создания</w:t>
      </w:r>
    </w:p>
    <w:p w14:paraId="3872FC0C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C1CEC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7C39A0">
        <w:rPr>
          <w:rFonts w:ascii="Arial" w:eastAsia="Times New Roman" w:hAnsi="Arial" w:cs="Arial"/>
          <w:color w:val="000000"/>
          <w:lang w:eastAsia="ru-RU"/>
        </w:rPr>
        <w:t xml:space="preserve">(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банош</w:t>
      </w:r>
      <w:proofErr w:type="gramEnd"/>
      <w:r w:rsidRPr="007C39A0">
        <w:rPr>
          <w:rFonts w:ascii="Arial" w:eastAsia="Times New Roman" w:hAnsi="Arial" w:cs="Arial"/>
          <w:color w:val="000000"/>
          <w:lang w:eastAsia="ru-RU"/>
        </w:rPr>
        <w:t>,токан,чир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>) - традиционное блюдо украинских гуцулов. Представляет из себя крутую кашу из кукурузной муки, сваренной на сливках или сметане, изредка может использоваться молоко. Подают вместе со шкварками и брынзой с грибами</w:t>
      </w:r>
    </w:p>
    <w:p w14:paraId="532E44ED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724F8" w14:textId="2C2933ED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По традиции, готовят исключительно мужчины на костре</w:t>
      </w:r>
      <w:r>
        <w:rPr>
          <w:rFonts w:ascii="Arial" w:eastAsia="Times New Roman" w:hAnsi="Arial" w:cs="Arial"/>
          <w:color w:val="000000"/>
          <w:lang w:eastAsia="ru-RU"/>
        </w:rPr>
        <w:t>. К</w:t>
      </w:r>
      <w:r w:rsidRPr="007C39A0">
        <w:rPr>
          <w:rFonts w:ascii="Arial" w:eastAsia="Times New Roman" w:hAnsi="Arial" w:cs="Arial"/>
          <w:color w:val="000000"/>
          <w:lang w:eastAsia="ru-RU"/>
        </w:rPr>
        <w:t xml:space="preserve">аждый уважающий себя гуцул должен иметь для него место во дворе. Считается, что лучший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делается в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полонине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>.</w:t>
      </w:r>
    </w:p>
    <w:p w14:paraId="5FF21502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CE28A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История происхождения</w:t>
      </w:r>
    </w:p>
    <w:p w14:paraId="202BA8CB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7335C" w14:textId="00447D25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Легенда гласит, что в древнем гуцульском селе жила прекрасная хозяйка со своим мужем. Однажды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C39A0">
        <w:rPr>
          <w:rFonts w:ascii="Arial" w:eastAsia="Times New Roman" w:hAnsi="Arial" w:cs="Arial"/>
          <w:color w:val="000000"/>
          <w:lang w:eastAsia="ru-RU"/>
        </w:rPr>
        <w:t>она принялась делать ужин и обнаружила, что дома ничего нет</w:t>
      </w:r>
      <w:r>
        <w:rPr>
          <w:rFonts w:ascii="Arial" w:eastAsia="Times New Roman" w:hAnsi="Arial" w:cs="Arial"/>
          <w:color w:val="000000"/>
          <w:lang w:eastAsia="ru-RU"/>
        </w:rPr>
        <w:t>. О</w:t>
      </w:r>
      <w:r w:rsidRPr="007C39A0">
        <w:rPr>
          <w:rFonts w:ascii="Arial" w:eastAsia="Times New Roman" w:hAnsi="Arial" w:cs="Arial"/>
          <w:color w:val="000000"/>
          <w:lang w:eastAsia="ru-RU"/>
        </w:rPr>
        <w:t xml:space="preserve">стались сметана и немного кукурузной муки, рассыпанной на полках. Но хозяйка не растерялась и сварила остатки муки на сметане, зажарила шкварки и добавила брынзы. Придя домой, муж удивился, что за еда такая, но супруга лишь ответила: “Кушай,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>, больше ничего нет”.</w:t>
      </w:r>
    </w:p>
    <w:p w14:paraId="377A326E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D6FEA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Банушем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звали её мужа, вот и яство получило такое название. Более того, оно оказалось столь сытным и вкусным, что вскоре его готовили во всех домах и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полонинах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гуцульских.</w:t>
      </w:r>
    </w:p>
    <w:p w14:paraId="60EB488F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B8D03" w14:textId="0A61925E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Со временем сформировалась целая традиция: каждый год, при наступлении лета, гуцулы идут на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полонины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>, где будут работать и жить до самых заморозков. Праздник всегда сопровождается приготовлением этого необычного блюда. Принимают в нём участие все мужчины, чаще всего до 50 человек. После этого все садятся за длинные столы, читают молитву и приступают к трапезе.</w:t>
      </w:r>
    </w:p>
    <w:p w14:paraId="166D779F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2C5D7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Данный праздник своеобразная подготовка к тяжёлому труду на протяжении всего лета. Поэтому он необходим и тем, кто будет работать в сёлах, и тем, кто останется на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полонине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>.</w:t>
      </w:r>
    </w:p>
    <w:p w14:paraId="19BC69A1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CF285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Современный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не обязательно готовят на костре. Он входит в меню многих ресторанов, а также делают его у себя дома на праздники.</w:t>
      </w:r>
    </w:p>
    <w:p w14:paraId="1360C407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Для придания того самого дымного аромата есть свои хитрости: использовать копчёную грудку или сало. Часто добавляются белые грибы для ощущения карпатских ноток. Перемешивать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следует деревянной ложкой или лопаткой, ведь металлические предметы портят вкус.</w:t>
      </w:r>
    </w:p>
    <w:p w14:paraId="024D0B67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B0D23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Классический рецепт</w:t>
      </w:r>
    </w:p>
    <w:p w14:paraId="02F3E3B1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2BDF6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Кукурузная крупа среднего помола – 180 г</w:t>
      </w:r>
    </w:p>
    <w:p w14:paraId="09EE7D36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Сметана – 500 мл</w:t>
      </w:r>
    </w:p>
    <w:p w14:paraId="1D4627E2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Сливки – 500 мл</w:t>
      </w:r>
    </w:p>
    <w:p w14:paraId="2774C379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Брынза – 300 г</w:t>
      </w:r>
    </w:p>
    <w:p w14:paraId="457BBF8A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Свиная грудинка – 300 г</w:t>
      </w:r>
    </w:p>
    <w:p w14:paraId="376FEF05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Черный перемолотый перец – щепотка</w:t>
      </w:r>
    </w:p>
    <w:p w14:paraId="5C315D25" w14:textId="32044807" w:rsidR="007C39A0" w:rsidRDefault="007C39A0" w:rsidP="007C39A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Соль – по вкусу</w:t>
      </w:r>
    </w:p>
    <w:p w14:paraId="694BF13C" w14:textId="77777777" w:rsidR="00E3073C" w:rsidRPr="007C39A0" w:rsidRDefault="00E3073C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F3579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Смешиваем сметану со сливками и ставим на огонь. Неспеша высыпаем кукурузную крупу, после солим. Помешиваем до начала закипания.</w:t>
      </w:r>
    </w:p>
    <w:p w14:paraId="64434569" w14:textId="21726995" w:rsidR="007C39A0" w:rsidRDefault="007C39A0" w:rsidP="007C39A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После закипания ставим минимальный огонь и растираем кашу в густой крем. Оставляем на 5 минут.</w:t>
      </w:r>
    </w:p>
    <w:p w14:paraId="3D494A5A" w14:textId="77777777" w:rsidR="00E3073C" w:rsidRPr="007C39A0" w:rsidRDefault="00E3073C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AC110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Посуду смочить холодной водой, пересыпать смесь, накрыть её полотенцем, пока готовим остальное.</w:t>
      </w:r>
    </w:p>
    <w:p w14:paraId="145D3637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5A6AF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Подчеревину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порезать крупной соломкой, обжаривать до образования шкварок. Посолить их и поперчить.</w:t>
      </w:r>
    </w:p>
    <w:p w14:paraId="29086516" w14:textId="77777777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>Брынзу перетереть на крошки.</w:t>
      </w:r>
    </w:p>
    <w:p w14:paraId="4C0E382A" w14:textId="77777777" w:rsidR="00E3073C" w:rsidRDefault="007C39A0" w:rsidP="007C39A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Положить в тарелку горячую кашу, дальше сыр, а сверху – шкварки. </w:t>
      </w:r>
    </w:p>
    <w:p w14:paraId="4A5213BB" w14:textId="77777777" w:rsidR="00E3073C" w:rsidRDefault="00E3073C" w:rsidP="007C39A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21ACAD8" w14:textId="588D9320" w:rsidR="007C39A0" w:rsidRPr="007C39A0" w:rsidRDefault="007C39A0" w:rsidP="007C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9A0">
        <w:rPr>
          <w:rFonts w:ascii="Arial" w:eastAsia="Times New Roman" w:hAnsi="Arial" w:cs="Arial"/>
          <w:color w:val="000000"/>
          <w:lang w:eastAsia="ru-RU"/>
        </w:rPr>
        <w:t xml:space="preserve">Традиционный </w:t>
      </w:r>
      <w:proofErr w:type="spellStart"/>
      <w:r w:rsidRPr="007C39A0">
        <w:rPr>
          <w:rFonts w:ascii="Arial" w:eastAsia="Times New Roman" w:hAnsi="Arial" w:cs="Arial"/>
          <w:color w:val="000000"/>
          <w:lang w:eastAsia="ru-RU"/>
        </w:rPr>
        <w:t>бануш</w:t>
      </w:r>
      <w:proofErr w:type="spellEnd"/>
      <w:r w:rsidRPr="007C39A0">
        <w:rPr>
          <w:rFonts w:ascii="Arial" w:eastAsia="Times New Roman" w:hAnsi="Arial" w:cs="Arial"/>
          <w:color w:val="000000"/>
          <w:lang w:eastAsia="ru-RU"/>
        </w:rPr>
        <w:t xml:space="preserve"> готов!</w:t>
      </w:r>
    </w:p>
    <w:p w14:paraId="3A156325" w14:textId="77777777" w:rsidR="008869ED" w:rsidRDefault="008869ED"/>
    <w:sectPr w:rsidR="0088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ED"/>
    <w:rsid w:val="007C39A0"/>
    <w:rsid w:val="008869ED"/>
    <w:rsid w:val="00E3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8FBF"/>
  <w15:chartTrackingRefBased/>
  <w15:docId w15:val="{5678C092-FAC3-4279-9FC1-8E7E140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 Antony</dc:creator>
  <cp:keywords/>
  <dc:description/>
  <cp:lastModifiedBy>gg Antony</cp:lastModifiedBy>
  <cp:revision>2</cp:revision>
  <dcterms:created xsi:type="dcterms:W3CDTF">2022-05-11T15:14:00Z</dcterms:created>
  <dcterms:modified xsi:type="dcterms:W3CDTF">2022-05-11T15:35:00Z</dcterms:modified>
</cp:coreProperties>
</file>