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A7" w:rsidRDefault="00C82DA7" w:rsidP="00C82DA7">
      <w:pPr>
        <w:spacing w:before="100" w:beforeAutospacing="1" w:line="360" w:lineRule="auto"/>
        <w:rPr>
          <w:rFonts w:ascii="Times New Roman" w:hAnsi="Times New Roman" w:cs="Times New Roman"/>
          <w:sz w:val="24"/>
          <w:szCs w:val="24"/>
        </w:rPr>
      </w:pPr>
      <w:r w:rsidRPr="00AA259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28EA12AF" wp14:editId="36DB8284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1600200" cy="2562860"/>
            <wp:effectExtent l="0" t="0" r="0" b="8890"/>
            <wp:wrapTight wrapText="bothSides">
              <wp:wrapPolygon edited="0">
                <wp:start x="0" y="0"/>
                <wp:lineTo x="0" y="21514"/>
                <wp:lineTo x="21343" y="21514"/>
                <wp:lineTo x="21343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256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A2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AA2596">
        <w:rPr>
          <w:rFonts w:ascii="Times New Roman" w:hAnsi="Times New Roman" w:cs="Times New Roman"/>
          <w:sz w:val="24"/>
          <w:szCs w:val="24"/>
          <w:lang w:val="en-US"/>
        </w:rPr>
        <w:t>Elixir</w:t>
      </w:r>
      <w:r w:rsidRPr="00AA2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596">
        <w:rPr>
          <w:rFonts w:ascii="Times New Roman" w:hAnsi="Times New Roman" w:cs="Times New Roman"/>
          <w:sz w:val="24"/>
          <w:szCs w:val="24"/>
          <w:lang w:val="en-US"/>
        </w:rPr>
        <w:t>Ultime</w:t>
      </w:r>
      <w:proofErr w:type="spellEnd"/>
      <w:r w:rsidRPr="00AA2596">
        <w:rPr>
          <w:rFonts w:ascii="Times New Roman" w:hAnsi="Times New Roman" w:cs="Times New Roman"/>
          <w:sz w:val="24"/>
          <w:szCs w:val="24"/>
        </w:rPr>
        <w:t xml:space="preserve"> </w:t>
      </w:r>
      <w:r w:rsidRPr="00AA2596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AA2596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Pr="00AA2596">
        <w:rPr>
          <w:rFonts w:ascii="Times New Roman" w:hAnsi="Times New Roman" w:cs="Times New Roman"/>
          <w:sz w:val="24"/>
          <w:szCs w:val="24"/>
          <w:lang w:val="en-US"/>
        </w:rPr>
        <w:t>Huile</w:t>
      </w:r>
      <w:proofErr w:type="spellEnd"/>
      <w:r w:rsidRPr="00AA2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2596">
        <w:rPr>
          <w:rFonts w:ascii="Times New Roman" w:hAnsi="Times New Roman" w:cs="Times New Roman"/>
          <w:sz w:val="24"/>
          <w:szCs w:val="24"/>
          <w:lang w:val="en-US"/>
        </w:rPr>
        <w:t>Originale</w:t>
      </w:r>
      <w:proofErr w:type="spellEnd"/>
      <w:r w:rsidRPr="00AA2596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AA2596">
        <w:rPr>
          <w:rFonts w:ascii="Times New Roman" w:hAnsi="Times New Roman" w:cs="Times New Roman"/>
          <w:sz w:val="24"/>
          <w:szCs w:val="24"/>
          <w:lang w:val="en-US"/>
        </w:rPr>
        <w:t>Kerastase</w:t>
      </w:r>
      <w:proofErr w:type="spellEnd"/>
      <w:r w:rsidRPr="00AA259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A259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596">
        <w:rPr>
          <w:rFonts w:ascii="Times New Roman" w:hAnsi="Times New Roman" w:cs="Times New Roman"/>
          <w:sz w:val="24"/>
          <w:szCs w:val="24"/>
        </w:rPr>
        <w:t xml:space="preserve"> это</w:t>
      </w:r>
      <w:proofErr w:type="gramEnd"/>
      <w:r w:rsidRPr="00AA259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AA2596"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 w:rsidRPr="00AA2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ценнейших</w:t>
      </w:r>
      <w:r w:rsidRPr="00AA2596">
        <w:rPr>
          <w:rFonts w:ascii="Times New Roman" w:hAnsi="Times New Roman" w:cs="Times New Roman"/>
          <w:sz w:val="24"/>
          <w:szCs w:val="24"/>
        </w:rPr>
        <w:t xml:space="preserve"> масел </w:t>
      </w:r>
      <w:r>
        <w:rPr>
          <w:rFonts w:ascii="Times New Roman" w:hAnsi="Times New Roman" w:cs="Times New Roman"/>
          <w:sz w:val="24"/>
          <w:szCs w:val="24"/>
        </w:rPr>
        <w:t xml:space="preserve">предназначенных </w:t>
      </w:r>
      <w:r w:rsidRPr="00AA2596">
        <w:rPr>
          <w:rFonts w:ascii="Times New Roman" w:hAnsi="Times New Roman" w:cs="Times New Roman"/>
          <w:sz w:val="24"/>
          <w:szCs w:val="24"/>
        </w:rPr>
        <w:t>для ухода за уставшими от укладки волосами.</w:t>
      </w:r>
      <w:r>
        <w:rPr>
          <w:rFonts w:ascii="Times New Roman" w:hAnsi="Times New Roman" w:cs="Times New Roman"/>
          <w:sz w:val="24"/>
          <w:szCs w:val="24"/>
        </w:rPr>
        <w:t xml:space="preserve"> Частое использование фена,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стайлеров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других приборов для укладки волос негативно сказывается на их здоровье, поэтому бренд </w:t>
      </w:r>
      <w:proofErr w:type="spellStart"/>
      <w:r w:rsidRPr="00AA2596">
        <w:rPr>
          <w:rFonts w:ascii="Times New Roman" w:hAnsi="Times New Roman" w:cs="Times New Roman"/>
          <w:sz w:val="24"/>
          <w:szCs w:val="24"/>
        </w:rPr>
        <w:t>Kerastase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создал универсальное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термозащитное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масло для ухода за сухими, тусклыми, и склонными к ломкости волосами. Масляный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микс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глубоко питает тусклые пряди, обеспечивает волосам ухоженный, сияющий и здоровый вид, предохраняет от воздействия высоких температур (до </w:t>
      </w:r>
      <w:r w:rsidRPr="00574B7A">
        <w:rPr>
          <w:rFonts w:ascii="Times New Roman" w:hAnsi="Times New Roman" w:cs="Times New Roman"/>
          <w:sz w:val="24"/>
          <w:szCs w:val="24"/>
        </w:rPr>
        <w:t>230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0  </w:t>
      </w:r>
      <w:r>
        <w:rPr>
          <w:rFonts w:ascii="Times New Roman" w:hAnsi="Times New Roman" w:cs="Times New Roman"/>
          <w:sz w:val="24"/>
          <w:szCs w:val="24"/>
        </w:rPr>
        <w:t>С) при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укладке. Это дает возможность создавать разнообразные укладки и прически, уменьшая вред структуре волос. В результате волосы приобретают блеск, упругость и эластичность. Масло</w:t>
      </w:r>
      <w:r w:rsidRPr="002A55D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имеет приятный цветочный аромат, разглаживает кутикулы волос и завиток становится более четким. Волосы выглядят дорого и ухожено.  </w:t>
      </w:r>
    </w:p>
    <w:p w:rsidR="00C82DA7" w:rsidRPr="002F2770" w:rsidRDefault="00C82DA7" w:rsidP="00C82DA7">
      <w:pPr>
        <w:shd w:val="clear" w:color="auto" w:fill="FFFFFF"/>
        <w:spacing w:before="100" w:beforeAutospacing="1" w:after="36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применения это универсального средства</w:t>
      </w:r>
      <w:r w:rsidRPr="002F2770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82DA7" w:rsidRPr="008E00F5" w:rsidRDefault="00C82DA7" w:rsidP="00C82DA7">
      <w:pPr>
        <w:shd w:val="clear" w:color="auto" w:fill="FFFFFF"/>
        <w:spacing w:before="100" w:beforeAutospacing="1"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перед мытьем головы - в качестве предварительного очищения волос.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Эликсир позволяет</w:t>
      </w:r>
      <w:r w:rsidRPr="008E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удалять</w:t>
      </w:r>
      <w:r w:rsidRPr="008E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остатки сре</w:t>
      </w:r>
      <w:proofErr w:type="gramStart"/>
      <w:r w:rsidRPr="008E00F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8E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ежедневной укладки.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E00F5">
        <w:rPr>
          <w:rFonts w:ascii="Times New Roman" w:eastAsia="Times New Roman" w:hAnsi="Times New Roman" w:cs="Times New Roman"/>
          <w:sz w:val="24"/>
          <w:szCs w:val="24"/>
          <w:lang w:eastAsia="ru-RU"/>
        </w:rPr>
        <w:t>ебольшое количество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средства</w:t>
      </w:r>
      <w:r w:rsidRPr="008E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8E00F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анесите на ладони и распределите по волосам. Смойте шампунем, подходящим для вашего типа волос.</w:t>
      </w:r>
    </w:p>
    <w:p w:rsidR="00C82DA7" w:rsidRPr="008E00F5" w:rsidRDefault="00C82DA7" w:rsidP="00C82DA7">
      <w:pPr>
        <w:shd w:val="clear" w:color="auto" w:fill="FFFFFF"/>
        <w:spacing w:before="100" w:beforeAutospacing="1"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00F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E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еред сушкой волос - использовать как несмываемый кондиционер. Используйте всякий раз, когда ваши волосы нуждаются в дополнительном питании, и наносите от середины длины до кончиков. После высыхания: </w:t>
      </w:r>
      <w:proofErr w:type="spellStart"/>
      <w:r w:rsidRPr="008E00F5">
        <w:rPr>
          <w:rFonts w:ascii="Times New Roman" w:eastAsia="Times New Roman" w:hAnsi="Times New Roman" w:cs="Times New Roman"/>
          <w:sz w:val="24"/>
          <w:szCs w:val="24"/>
          <w:lang w:eastAsia="ru-RU"/>
        </w:rPr>
        <w:t>Ultime</w:t>
      </w:r>
      <w:proofErr w:type="spellEnd"/>
      <w:r w:rsidRPr="008E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00F5">
        <w:rPr>
          <w:rFonts w:ascii="Times New Roman" w:eastAsia="Times New Roman" w:hAnsi="Times New Roman" w:cs="Times New Roman"/>
          <w:sz w:val="24"/>
          <w:szCs w:val="24"/>
          <w:lang w:eastAsia="ru-RU"/>
        </w:rPr>
        <w:t>L'Huile</w:t>
      </w:r>
      <w:proofErr w:type="spellEnd"/>
      <w:r w:rsidRPr="008E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00F5">
        <w:rPr>
          <w:rFonts w:ascii="Times New Roman" w:eastAsia="Times New Roman" w:hAnsi="Times New Roman" w:cs="Times New Roman"/>
          <w:sz w:val="24"/>
          <w:szCs w:val="24"/>
          <w:lang w:eastAsia="ru-RU"/>
        </w:rPr>
        <w:t>Originale</w:t>
      </w:r>
      <w:proofErr w:type="spellEnd"/>
      <w:r w:rsidRPr="008E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8E00F5">
        <w:rPr>
          <w:rFonts w:ascii="Times New Roman" w:eastAsia="Times New Roman" w:hAnsi="Times New Roman" w:cs="Times New Roman"/>
          <w:sz w:val="24"/>
          <w:szCs w:val="24"/>
          <w:lang w:eastAsia="ru-RU"/>
        </w:rPr>
        <w:t>Elixir</w:t>
      </w:r>
      <w:proofErr w:type="spellEnd"/>
      <w:r w:rsidRPr="008E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нанесенный на высушенные волосы, обеспечивает разглаживающий эффект для легкой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эффектной</w:t>
      </w:r>
      <w:r w:rsidRPr="008E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укладки.</w:t>
      </w:r>
    </w:p>
    <w:p w:rsidR="00C82DA7" w:rsidRDefault="00C82DA7" w:rsidP="00C82DA7">
      <w:pPr>
        <w:shd w:val="clear" w:color="auto" w:fill="FFFFFF"/>
        <w:spacing w:before="100" w:beforeAutospacing="1"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00F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8E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качестве продукта для ежедневного ухода за волосами - идеально подходит для сухих волос, которые нуждаются в дополнительном уходе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контроле в </w:t>
      </w:r>
      <w:r w:rsidRPr="008E00F5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дня.</w:t>
      </w:r>
    </w:p>
    <w:p w:rsidR="00667BCF" w:rsidRDefault="00C82DA7">
      <w:bookmarkStart w:id="0" w:name="_GoBack"/>
      <w:bookmarkEnd w:id="0"/>
    </w:p>
    <w:sectPr w:rsidR="00667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DA7"/>
    <w:rsid w:val="00C82DA7"/>
    <w:rsid w:val="00D54CA5"/>
    <w:rsid w:val="00EE3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2022-06-15T12:44:00Z</dcterms:created>
  <dcterms:modified xsi:type="dcterms:W3CDTF">2022-06-15T12:46:00Z</dcterms:modified>
</cp:coreProperties>
</file>