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both"/>
        <w:rPr>
          <w:rFonts w:ascii="Calibri" w:cs="Calibri" w:eastAsia="Calibri" w:hAnsi="Calibri"/>
          <w:sz w:val="28"/>
          <w:szCs w:val="28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highlight w:val="white"/>
          <w:rtl w:val="0"/>
        </w:rPr>
        <w:t xml:space="preserve">Межкомнатные двери не роскошь, а необходимость. Хотя и роскошной она может быть тоже. Прежде чем совершить покупку, нужно разобраться, для чего она вам и какая подойдет лучше?</w:t>
      </w:r>
    </w:p>
    <w:p w:rsidR="00000000" w:rsidDel="00000000" w:rsidP="00000000" w:rsidRDefault="00000000" w:rsidRPr="00000000" w14:paraId="00000002">
      <w:pPr>
        <w:pageBreakBefore w:val="0"/>
        <w:jc w:val="both"/>
        <w:rPr>
          <w:rFonts w:ascii="Calibri" w:cs="Calibri" w:eastAsia="Calibri" w:hAnsi="Calibri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jc w:val="both"/>
        <w:rPr>
          <w:rFonts w:ascii="Calibri" w:cs="Calibri" w:eastAsia="Calibri" w:hAnsi="Calibri"/>
          <w:sz w:val="28"/>
          <w:szCs w:val="28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highlight w:val="white"/>
          <w:rtl w:val="0"/>
        </w:rPr>
        <w:t xml:space="preserve">Двери различаются по материалу, дизайну, типу конструкций, цене. Тяжелые двери изготавливают из древесины — чаще сосны или дуба. Они подходят для спален, поскольку имеют высокую </w:t>
      </w:r>
      <w:r w:rsidDel="00000000" w:rsidR="00000000" w:rsidRPr="00000000">
        <w:rPr>
          <w:rFonts w:ascii="Calibri" w:cs="Calibri" w:eastAsia="Calibri" w:hAnsi="Calibri"/>
          <w:sz w:val="28"/>
          <w:szCs w:val="28"/>
          <w:highlight w:val="white"/>
          <w:rtl w:val="0"/>
        </w:rPr>
        <w:t xml:space="preserve">шумоподавляемость</w:t>
      </w:r>
      <w:r w:rsidDel="00000000" w:rsidR="00000000" w:rsidRPr="00000000">
        <w:rPr>
          <w:rFonts w:ascii="Calibri" w:cs="Calibri" w:eastAsia="Calibri" w:hAnsi="Calibri"/>
          <w:sz w:val="28"/>
          <w:szCs w:val="28"/>
          <w:highlight w:val="white"/>
          <w:rtl w:val="0"/>
        </w:rPr>
        <w:t xml:space="preserve">, лучше держат тепло. Материал МДФ — древесные волокна, которые спрессовали и пропитали натуральными смолами. Такой материал влагостойкий, прочный, подходит для ванных комнат и кухонь. В коридор или кладовку следует установить дверь из ДСП. Материал изготавливается из опилок и стружек, пропитанных формальдегидными смолами. ДСП не выдерживает влагу и перепады температур.</w:t>
      </w:r>
    </w:p>
    <w:p w:rsidR="00000000" w:rsidDel="00000000" w:rsidP="00000000" w:rsidRDefault="00000000" w:rsidRPr="00000000" w14:paraId="00000004">
      <w:pPr>
        <w:pageBreakBefore w:val="0"/>
        <w:jc w:val="both"/>
        <w:rPr>
          <w:rFonts w:ascii="Calibri" w:cs="Calibri" w:eastAsia="Calibri" w:hAnsi="Calibri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jc w:val="both"/>
        <w:rPr>
          <w:rFonts w:ascii="Calibri" w:cs="Calibri" w:eastAsia="Calibri" w:hAnsi="Calibri"/>
          <w:sz w:val="28"/>
          <w:szCs w:val="28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highlight w:val="white"/>
          <w:rtl w:val="0"/>
        </w:rPr>
        <w:t xml:space="preserve">Оформление двери можно украсить резьбой в комбинации с мебелью, ручками диванов, ножек стульев. Резьба бывает машинная и ручная. Под заказ мастера сделают любой узор под ваши предпочтения. Ручной заказ будет более дорогим. Машинная резьба стоит дешевле, а ее разнообразие позволит вам подобрать лучший вариант.</w:t>
      </w:r>
    </w:p>
    <w:p w:rsidR="00000000" w:rsidDel="00000000" w:rsidP="00000000" w:rsidRDefault="00000000" w:rsidRPr="00000000" w14:paraId="00000006">
      <w:pPr>
        <w:pageBreakBefore w:val="0"/>
        <w:jc w:val="both"/>
        <w:rPr>
          <w:rFonts w:ascii="Calibri" w:cs="Calibri" w:eastAsia="Calibri" w:hAnsi="Calibri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jc w:val="both"/>
        <w:rPr>
          <w:rFonts w:ascii="Calibri" w:cs="Calibri" w:eastAsia="Calibri" w:hAnsi="Calibri"/>
          <w:sz w:val="28"/>
          <w:szCs w:val="28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highlight w:val="white"/>
          <w:rtl w:val="0"/>
        </w:rPr>
        <w:t xml:space="preserve">Со стеклом дверь стоит делать, если не требуется </w:t>
      </w:r>
      <w:r w:rsidDel="00000000" w:rsidR="00000000" w:rsidRPr="00000000">
        <w:rPr>
          <w:rFonts w:ascii="Calibri" w:cs="Calibri" w:eastAsia="Calibri" w:hAnsi="Calibri"/>
          <w:sz w:val="28"/>
          <w:szCs w:val="28"/>
          <w:highlight w:val="white"/>
          <w:rtl w:val="0"/>
        </w:rPr>
        <w:t xml:space="preserve">плотная</w:t>
      </w:r>
      <w:r w:rsidDel="00000000" w:rsidR="00000000" w:rsidRPr="00000000">
        <w:rPr>
          <w:rFonts w:ascii="Calibri" w:cs="Calibri" w:eastAsia="Calibri" w:hAnsi="Calibri"/>
          <w:sz w:val="28"/>
          <w:szCs w:val="28"/>
          <w:highlight w:val="white"/>
          <w:rtl w:val="0"/>
        </w:rPr>
        <w:t xml:space="preserve"> шумоизоляция. Такая подойдет больше для кухни или балкона. Дизайн со стеклом облегчит пространство, внесет разнообразие в интерьер и добавит интересное световое решение. Стекло может занимать всё полотно двери или небольшими геометрическими, узорными вставками. Чем меньше стекла, тем ниже стоимость.</w:t>
      </w:r>
    </w:p>
    <w:p w:rsidR="00000000" w:rsidDel="00000000" w:rsidP="00000000" w:rsidRDefault="00000000" w:rsidRPr="00000000" w14:paraId="00000008">
      <w:pPr>
        <w:pageBreakBefore w:val="0"/>
        <w:jc w:val="both"/>
        <w:rPr>
          <w:rFonts w:ascii="Calibri" w:cs="Calibri" w:eastAsia="Calibri" w:hAnsi="Calibri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jc w:val="both"/>
        <w:rPr>
          <w:rFonts w:ascii="Calibri" w:cs="Calibri" w:eastAsia="Calibri" w:hAnsi="Calibri"/>
          <w:sz w:val="28"/>
          <w:szCs w:val="28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highlight w:val="white"/>
          <w:rtl w:val="0"/>
        </w:rPr>
        <w:t xml:space="preserve">Каркасная дверь имеет сплошное деревянное полотно. За счет отсутствия стекла и резьбы она может стоить дешевле. Мы используем технологию эко-шпон, т.е. спрессованные древесные волокна. Внешне дверь имитирует древесину. Такое изделие терпимее к царапинам, ударам, у них высокая звуконепроницаемость и светонепроницаемость. Глухая дверь функциональнее в детских комнат. В каждую сплошную модель можно вставить витражное, матовое, глянцевое стекло или добавить резьбу.</w:t>
      </w:r>
    </w:p>
    <w:p w:rsidR="00000000" w:rsidDel="00000000" w:rsidP="00000000" w:rsidRDefault="00000000" w:rsidRPr="00000000" w14:paraId="0000000A">
      <w:pPr>
        <w:pageBreakBefore w:val="0"/>
        <w:jc w:val="both"/>
        <w:rPr>
          <w:rFonts w:ascii="Calibri" w:cs="Calibri" w:eastAsia="Calibri" w:hAnsi="Calibri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jc w:val="both"/>
        <w:rPr>
          <w:rFonts w:ascii="Calibri" w:cs="Calibri" w:eastAsia="Calibri" w:hAnsi="Calibri"/>
          <w:sz w:val="28"/>
          <w:szCs w:val="28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highlight w:val="white"/>
          <w:rtl w:val="0"/>
        </w:rPr>
        <w:t xml:space="preserve">Тип конструкции изменяет внешний вид помещения и нивелирует недостаток в метрах. Классический вариант — распашная дверь, стоит только определиться в какую сторону её открывать для большего удобства. Раздвижные двери устанавливают, чтобы сохранить жилое пространство или расширить его. Раздвижная конструкция является продолжением стены и не выделяется на её фоне. Дверь гармошкой имеет плохую шумоизоляцию. Её можно использовать в кладовую или гардеробную при маленьком пространстве.</w:t>
      </w:r>
    </w:p>
    <w:p w:rsidR="00000000" w:rsidDel="00000000" w:rsidP="00000000" w:rsidRDefault="00000000" w:rsidRPr="00000000" w14:paraId="0000000C">
      <w:pPr>
        <w:pageBreakBefore w:val="0"/>
        <w:jc w:val="both"/>
        <w:rPr>
          <w:rFonts w:ascii="Calibri" w:cs="Calibri" w:eastAsia="Calibri" w:hAnsi="Calibri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jc w:val="both"/>
        <w:rPr>
          <w:rFonts w:ascii="Calibri" w:cs="Calibri" w:eastAsia="Calibri" w:hAnsi="Calibri"/>
          <w:sz w:val="28"/>
          <w:szCs w:val="28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highlight w:val="white"/>
          <w:rtl w:val="0"/>
        </w:rPr>
        <w:t xml:space="preserve">В нашем интернет-магазине представлены все виды дверей. Цены от 2000-25000 р/шт. С помощью конструктора можно собрать свою модель под ваши запросы. Хороших покупок!</w:t>
      </w:r>
    </w:p>
    <w:p w:rsidR="00000000" w:rsidDel="00000000" w:rsidP="00000000" w:rsidRDefault="00000000" w:rsidRPr="00000000" w14:paraId="0000000E">
      <w:pPr>
        <w:pageBreakBefore w:val="0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