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/>
      </w:pPr>
      <w:bookmarkStart w:colFirst="0" w:colLast="0" w:name="_wgslavx6jmwq" w:id="0"/>
      <w:bookmarkEnd w:id="0"/>
      <w:r w:rsidDel="00000000" w:rsidR="00000000" w:rsidRPr="00000000">
        <w:rPr>
          <w:rtl w:val="0"/>
        </w:rPr>
        <w:t xml:space="preserve">Где позавтракать в Казани? ТОП-10 заведений</w:t>
      </w:r>
    </w:p>
    <w:p w:rsidR="00000000" w:rsidDel="00000000" w:rsidP="00000000" w:rsidRDefault="00000000" w:rsidRPr="00000000" w14:paraId="00000002">
      <w:pPr>
        <w:spacing w:line="36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Планируя поездку в новый город, всегда стараюсь покупать билеты так, чтобы приехать туда ранним утром. В этом несколько плюсов. К одному из самых весомых отнесу мою любовь к завтракам. Я отношусь к той категории гостей, кто любит приходить в заведения первым. Можно не спеша наслаждаться едой и просыпаться вместе с городом под аромат кофе и  хруст свежеиспеченных круассанов. Сегодня отправимся вместе с вами исследовать места Казани и узнаем, где готовят самые вкусные завтраки. В подборке каждый найдет для себя подходящее. Будь вы любители пышных сырников, традиционной яичницы или более плотных вариантов, после которых останетесь сытыми до вечера. </w:t>
      </w:r>
    </w:p>
    <w:p w:rsidR="00000000" w:rsidDel="00000000" w:rsidP="00000000" w:rsidRDefault="00000000" w:rsidRPr="00000000" w14:paraId="00000004">
      <w:pPr>
        <w:spacing w:line="36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Ресторан  “Gallery Kitchen”</w:t>
      </w:r>
    </w:p>
    <w:p w:rsidR="00000000" w:rsidDel="00000000" w:rsidP="00000000" w:rsidRDefault="00000000" w:rsidRPr="00000000" w14:paraId="00000006">
      <w:pPr>
        <w:spacing w:line="360" w:lineRule="auto"/>
        <w:ind w:firstLine="566.9291338582675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Это место для особенно понравится любителям искусства, так как ресторан является одновременно галерей. Здесь регулярно проходят выставки, экспозиции меняются раз в два месяца. Выбирая это заведение, получаешь эстетическое и кулинарное наслаждение, а также поддерживаешь талантливых художников. Замечательный способ продвигать культуру в массы.</w:t>
      </w:r>
    </w:p>
    <w:p w:rsidR="00000000" w:rsidDel="00000000" w:rsidP="00000000" w:rsidRDefault="00000000" w:rsidRPr="00000000" w14:paraId="00000007">
      <w:pPr>
        <w:spacing w:line="360" w:lineRule="auto"/>
        <w:ind w:firstLine="566.9291338582675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Перейдем к меню. В ресторане авторская кухня с шикарным выбором морепродуктов. Завтраки начинают подавать с 7:30 по будням и с 9:00 по выходным дням. </w:t>
      </w:r>
    </w:p>
    <w:p w:rsidR="00000000" w:rsidDel="00000000" w:rsidP="00000000" w:rsidRDefault="00000000" w:rsidRPr="00000000" w14:paraId="00000008">
      <w:pPr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Выбор блюд очень разнообразный. Есть позиции для приверженцев здорового питания. Среди них можно найти митболы с овощами, фруктовые боулы, десерты с семенами чиа, пп-вафли, смузи и фреши. Также есть панкейки и блины, сеты с вафлями, все виды яичниц, сырники, несколько видов каш, в том числе веганская версия на кокосовом молоке. Здесь можно попробовать брускетту с копченым углем, ростбифом или тигровой креветкой. Помимо привычных круассанов обратите внимание на эксклюзивные десерты. В виде клешни краба мой фаворит.</w:t>
      </w:r>
    </w:p>
    <w:p w:rsidR="00000000" w:rsidDel="00000000" w:rsidP="00000000" w:rsidRDefault="00000000" w:rsidRPr="00000000" w14:paraId="00000009">
      <w:pPr>
        <w:spacing w:line="36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Адрес: ул. Меридианная, 1.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