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6BFA" w14:textId="4DD46225" w:rsidR="003C455D" w:rsidRDefault="006A74C5" w:rsidP="006A74C5">
      <w:pPr>
        <w:pStyle w:val="a3"/>
        <w:rPr>
          <w:b/>
          <w:bCs/>
        </w:rPr>
      </w:pPr>
      <w:r w:rsidRPr="006A74C5">
        <w:rPr>
          <w:b/>
          <w:bCs/>
        </w:rPr>
        <w:t>Разница между роботизированной автоматизацией процессов и искусственным интеллектом</w:t>
      </w:r>
    </w:p>
    <w:p w14:paraId="67C5FD7B" w14:textId="319A41EF" w:rsidR="00E759E3" w:rsidRPr="00E759E3" w:rsidRDefault="00E759E3" w:rsidP="00E759E3">
      <w:pPr>
        <w:rPr>
          <w:b/>
          <w:bCs/>
        </w:rPr>
      </w:pPr>
    </w:p>
    <w:p w14:paraId="05E03708" w14:textId="119E5409" w:rsidR="00E759E3" w:rsidRPr="00E759E3" w:rsidRDefault="00E759E3" w:rsidP="00E759E3">
      <w:pPr>
        <w:rPr>
          <w:b/>
          <w:bCs/>
        </w:rPr>
      </w:pPr>
      <w:r w:rsidRPr="00E759E3">
        <w:rPr>
          <w:b/>
          <w:bCs/>
        </w:rPr>
        <w:t xml:space="preserve">Центр роботизации приветствует! </w:t>
      </w:r>
    </w:p>
    <w:p w14:paraId="65298807" w14:textId="055452A8" w:rsidR="00E759E3" w:rsidRPr="00F05C95" w:rsidRDefault="00E759E3" w:rsidP="00E759E3">
      <w:pPr>
        <w:jc w:val="center"/>
      </w:pPr>
    </w:p>
    <w:p w14:paraId="0EF3AFE8" w14:textId="190CD451" w:rsidR="00E759E3" w:rsidRPr="00E12349" w:rsidRDefault="00E759E3" w:rsidP="00E759E3">
      <w:pPr>
        <w:jc w:val="center"/>
        <w:rPr>
          <w:b/>
          <w:bCs/>
        </w:rPr>
      </w:pPr>
      <w:r w:rsidRPr="00E759E3">
        <w:rPr>
          <w:b/>
          <w:bCs/>
        </w:rPr>
        <w:t>R</w:t>
      </w:r>
      <w:r w:rsidRPr="00E759E3">
        <w:rPr>
          <w:b/>
          <w:bCs/>
          <w:lang w:val="en-US"/>
        </w:rPr>
        <w:t>PA</w:t>
      </w:r>
      <w:r w:rsidRPr="00E12349">
        <w:rPr>
          <w:b/>
          <w:bCs/>
        </w:rPr>
        <w:t xml:space="preserve"> </w:t>
      </w:r>
      <w:r w:rsidRPr="00E759E3">
        <w:rPr>
          <w:b/>
          <w:bCs/>
          <w:lang w:val="en-US"/>
        </w:rPr>
        <w:t>vs</w:t>
      </w:r>
      <w:r w:rsidRPr="00E12349">
        <w:rPr>
          <w:b/>
          <w:bCs/>
        </w:rPr>
        <w:t xml:space="preserve">. </w:t>
      </w:r>
      <w:r w:rsidRPr="00E759E3">
        <w:rPr>
          <w:b/>
          <w:bCs/>
          <w:lang w:val="en-US"/>
        </w:rPr>
        <w:t>AI</w:t>
      </w:r>
    </w:p>
    <w:p w14:paraId="5B775E99" w14:textId="0D74F0F2" w:rsidR="006A74C5" w:rsidRDefault="006A74C5"/>
    <w:p w14:paraId="65789BB2" w14:textId="208BD2C6" w:rsidR="00E352F5" w:rsidRDefault="00E352F5" w:rsidP="00E352F5">
      <w:r>
        <w:t>Многие часто задаются вопросом о разнице между роботизированной автоматизацией процессов (RPA) и искусственным интеллектом (AI). Некоторые даже путают эти два понятия, считая их одним и тем же.</w:t>
      </w:r>
    </w:p>
    <w:p w14:paraId="2F21A8CF" w14:textId="3955CD7D" w:rsidR="00E352F5" w:rsidRDefault="00E352F5" w:rsidP="00E352F5"/>
    <w:p w14:paraId="2BB90868" w14:textId="11F1B9A8" w:rsidR="00E352F5" w:rsidRDefault="00E352F5" w:rsidP="00E352F5">
      <w:r>
        <w:t>Чтобы усугубить ситуацию, многие поставщики стали использовать такие термины, как интеллектуальная автоматизация (IA) или интеллектуальная автоматизация процессов (IPA).</w:t>
      </w:r>
    </w:p>
    <w:p w14:paraId="31B44535" w14:textId="77777777" w:rsidR="00E352F5" w:rsidRDefault="00E352F5" w:rsidP="00E352F5"/>
    <w:p w14:paraId="000C1D01" w14:textId="77777777" w:rsidR="00E352F5" w:rsidRDefault="00E352F5" w:rsidP="006A74C5">
      <w:r>
        <w:t xml:space="preserve">Но мы хотим поставить точку в этой терминологической путанице: </w:t>
      </w:r>
    </w:p>
    <w:p w14:paraId="1937E808" w14:textId="0DE3A05F" w:rsidR="006A74C5" w:rsidRDefault="006A74C5" w:rsidP="006A74C5">
      <w:r>
        <w:t xml:space="preserve">RPA </w:t>
      </w:r>
      <w:r w:rsidR="00F05C95">
        <w:t>— это</w:t>
      </w:r>
      <w:r>
        <w:t xml:space="preserve"> программный робот, имитирующий действия человека, в то время как </w:t>
      </w:r>
      <w:r w:rsidR="00E352F5">
        <w:t>A</w:t>
      </w:r>
      <w:r w:rsidR="00E352F5">
        <w:rPr>
          <w:lang w:val="en-US"/>
        </w:rPr>
        <w:t>I</w:t>
      </w:r>
      <w:r w:rsidR="00E12349">
        <w:t>— это</w:t>
      </w:r>
      <w:r>
        <w:t xml:space="preserve"> имитация человеческого интеллекта машинами.</w:t>
      </w:r>
    </w:p>
    <w:p w14:paraId="2BC0E888" w14:textId="77777777" w:rsidR="006A74C5" w:rsidRDefault="006A74C5" w:rsidP="006A74C5"/>
    <w:p w14:paraId="1DDF643E" w14:textId="47C154EB" w:rsidR="006A74C5" w:rsidRDefault="006A74C5" w:rsidP="006A74C5">
      <w:r>
        <w:t>Для непосвященных весь этот жаргон может быть очень запутанным и, возможно, пугающим.</w:t>
      </w:r>
      <w:r w:rsidR="00E352F5" w:rsidRPr="00E352F5">
        <w:t xml:space="preserve"> </w:t>
      </w:r>
      <w:r w:rsidR="00E352F5">
        <w:t>М</w:t>
      </w:r>
      <w:r>
        <w:t>ы подготовили эту статью в блоге, чтобы рассказать о ключевых различиях между RPA и AI, особенно в контексте автоматизации процессов.</w:t>
      </w:r>
    </w:p>
    <w:p w14:paraId="0991EBF3" w14:textId="77777777" w:rsidR="006A74C5" w:rsidRDefault="006A74C5" w:rsidP="006A74C5"/>
    <w:p w14:paraId="1E1565DC" w14:textId="77777777" w:rsidR="006A74C5" w:rsidRDefault="006A74C5" w:rsidP="006A74C5">
      <w:r>
        <w:t>Давайте начнем.</w:t>
      </w:r>
    </w:p>
    <w:p w14:paraId="06FF8BE7" w14:textId="77777777" w:rsidR="006A74C5" w:rsidRDefault="006A74C5" w:rsidP="006A74C5"/>
    <w:p w14:paraId="5AA1BB4D" w14:textId="6C0F0897" w:rsidR="006A74C5" w:rsidRPr="006A74C5" w:rsidRDefault="006A74C5" w:rsidP="006A74C5">
      <w:pPr>
        <w:pStyle w:val="a3"/>
        <w:rPr>
          <w:b/>
          <w:bCs/>
        </w:rPr>
      </w:pPr>
      <w:r w:rsidRPr="006A74C5">
        <w:rPr>
          <w:b/>
          <w:bCs/>
        </w:rPr>
        <w:t>Стандарт IEEE 2755</w:t>
      </w:r>
    </w:p>
    <w:p w14:paraId="1801E29E" w14:textId="099B512B" w:rsidR="006A74C5" w:rsidRDefault="006A74C5" w:rsidP="006A74C5">
      <w:r>
        <w:t>Сначала несколько определений.</w:t>
      </w:r>
    </w:p>
    <w:p w14:paraId="26858A15" w14:textId="77777777" w:rsidR="006A74C5" w:rsidRDefault="006A74C5" w:rsidP="006A74C5"/>
    <w:p w14:paraId="1B5F74A8" w14:textId="74230BBD" w:rsidR="006A74C5" w:rsidRDefault="006A74C5" w:rsidP="006A74C5">
      <w:r>
        <w:t xml:space="preserve">Ассоциация стандартов IEEE (IEEE SA) в июне 2017 года опубликовала Руководство IEEE по терминам и понятиям в интеллектуальной автоматизации процессов. Цель этого стандарта - способствовать ясности и последовательности в использовании терминов в этой </w:t>
      </w:r>
      <w:r w:rsidR="00E352F5">
        <w:t>только</w:t>
      </w:r>
      <w:r>
        <w:t xml:space="preserve"> зарождающейся отрасли.</w:t>
      </w:r>
    </w:p>
    <w:p w14:paraId="26A2188B" w14:textId="77777777" w:rsidR="006A74C5" w:rsidRDefault="006A74C5" w:rsidP="006A74C5"/>
    <w:p w14:paraId="380B1FC8" w14:textId="472129F8" w:rsidR="006A74C5" w:rsidRDefault="006A74C5" w:rsidP="006A74C5">
      <w:r>
        <w:t>Согласно IEEE SA, RPA относится к использованию "предварительно настроенного экземпляра программного обеспечения, который использует бизнес-правила и предопределенн</w:t>
      </w:r>
      <w:r w:rsidR="00E352F5">
        <w:t>ый</w:t>
      </w:r>
      <w:r>
        <w:t xml:space="preserve"> </w:t>
      </w:r>
      <w:r w:rsidR="00E352F5">
        <w:t xml:space="preserve">алгоритм </w:t>
      </w:r>
      <w:r>
        <w:t>действий для завершения автономного выполнения комбинации процессов, действий, операций и задач в одной или нескольких несвязанных программных системах для получения результата или услуги с управлением человеческими исключениями".</w:t>
      </w:r>
    </w:p>
    <w:p w14:paraId="5E1B6EF1" w14:textId="77777777" w:rsidR="006A74C5" w:rsidRDefault="006A74C5" w:rsidP="006A74C5"/>
    <w:p w14:paraId="5A4C33D4" w14:textId="4693290E" w:rsidR="006A74C5" w:rsidRDefault="006A74C5" w:rsidP="006A74C5">
      <w:r>
        <w:t xml:space="preserve">А ИИ </w:t>
      </w:r>
      <w:r w:rsidR="00E12349">
        <w:t>— это</w:t>
      </w:r>
      <w:r>
        <w:t xml:space="preserve"> "комбинация когнитивной автоматизации, машинного обучения (ML), рассуждений, генерации и анализа гипотез, обработки естественного языка и </w:t>
      </w:r>
      <w:r>
        <w:lastRenderedPageBreak/>
        <w:t>преднамеренной мутации алгоритмов, позволяющая получать выводы и аналитику на уровне или выше возможностей человека".</w:t>
      </w:r>
    </w:p>
    <w:p w14:paraId="762F486B" w14:textId="0EFA3798" w:rsidR="006A74C5" w:rsidRDefault="006A74C5" w:rsidP="006A74C5"/>
    <w:p w14:paraId="2D181BB5" w14:textId="77777777" w:rsidR="006A74C5" w:rsidRDefault="006A74C5" w:rsidP="006A74C5">
      <w:r>
        <w:t>Звучит многозначительно?</w:t>
      </w:r>
    </w:p>
    <w:p w14:paraId="10EBBBC9" w14:textId="77777777" w:rsidR="006A74C5" w:rsidRDefault="006A74C5" w:rsidP="006A74C5"/>
    <w:p w14:paraId="3E8FB701" w14:textId="00185EB3" w:rsidR="006A74C5" w:rsidRDefault="006A74C5" w:rsidP="006A74C5">
      <w:r>
        <w:t>Для простоты можно представить RPA как программного робота, имитирующего действия человека, в то время как ИИ занимается имитацией человеческого интеллекта машинами.</w:t>
      </w:r>
    </w:p>
    <w:p w14:paraId="41F598B9" w14:textId="77777777" w:rsidR="006A74C5" w:rsidRDefault="006A74C5" w:rsidP="006A74C5"/>
    <w:p w14:paraId="2A6C88EA" w14:textId="77777777" w:rsidR="006A74C5" w:rsidRPr="006A74C5" w:rsidRDefault="006A74C5" w:rsidP="006A74C5">
      <w:pPr>
        <w:pStyle w:val="a3"/>
        <w:rPr>
          <w:b/>
          <w:bCs/>
        </w:rPr>
      </w:pPr>
      <w:r w:rsidRPr="006A74C5">
        <w:rPr>
          <w:b/>
          <w:bCs/>
        </w:rPr>
        <w:t>Интеллектуальная автоматизация</w:t>
      </w:r>
    </w:p>
    <w:p w14:paraId="30338C79" w14:textId="5E53EABB" w:rsidR="006A74C5" w:rsidRDefault="006A74C5" w:rsidP="006A74C5">
      <w:r>
        <w:t>Прежде</w:t>
      </w:r>
      <w:r w:rsidR="00E352F5">
        <w:t>,</w:t>
      </w:r>
      <w:r>
        <w:t xml:space="preserve"> чем перейти к различиям между этими двумя технологиями, важно понять, что RPA и AI </w:t>
      </w:r>
      <w:r w:rsidR="00F05C95">
        <w:t>— это</w:t>
      </w:r>
      <w:r>
        <w:t xml:space="preserve"> не что иное, как разные концы континуума, известного как IA.</w:t>
      </w:r>
    </w:p>
    <w:p w14:paraId="00B615AA" w14:textId="1D68D191" w:rsidR="006A74C5" w:rsidRDefault="006A74C5" w:rsidP="006A74C5">
      <w:r>
        <w:rPr>
          <w:noProof/>
        </w:rPr>
        <w:drawing>
          <wp:inline distT="0" distB="0" distL="0" distR="0" wp14:anchorId="07F57580" wp14:editId="2481AA23">
            <wp:extent cx="5940425" cy="3914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C5AC7" w14:textId="428335B1" w:rsidR="006A74C5" w:rsidRDefault="006A74C5" w:rsidP="006A74C5"/>
    <w:p w14:paraId="579EC457" w14:textId="77777777" w:rsidR="00E759E3" w:rsidRDefault="00E759E3" w:rsidP="006A74C5">
      <w:pPr>
        <w:pStyle w:val="a3"/>
        <w:rPr>
          <w:b/>
          <w:bCs/>
          <w:lang w:val="en-US"/>
        </w:rPr>
      </w:pPr>
    </w:p>
    <w:p w14:paraId="39DD79F7" w14:textId="41A0F9DF" w:rsidR="006A74C5" w:rsidRPr="006A74C5" w:rsidRDefault="00E759E3" w:rsidP="006A74C5">
      <w:pPr>
        <w:pStyle w:val="a3"/>
        <w:rPr>
          <w:b/>
          <w:bCs/>
        </w:rPr>
      </w:pPr>
      <w:r>
        <w:rPr>
          <w:b/>
          <w:bCs/>
          <w:lang w:val="en-US"/>
        </w:rPr>
        <w:t>Doing</w:t>
      </w:r>
      <w:r w:rsidRPr="00E759E3">
        <w:rPr>
          <w:b/>
          <w:bCs/>
        </w:rPr>
        <w:t xml:space="preserve"> </w:t>
      </w:r>
      <w:r>
        <w:rPr>
          <w:b/>
          <w:bCs/>
          <w:lang w:val="en-US"/>
        </w:rPr>
        <w:t>vs</w:t>
      </w:r>
      <w:r w:rsidRPr="00E759E3">
        <w:rPr>
          <w:b/>
          <w:bCs/>
        </w:rPr>
        <w:t xml:space="preserve">. </w:t>
      </w:r>
      <w:r>
        <w:rPr>
          <w:b/>
          <w:bCs/>
          <w:lang w:val="en-US"/>
        </w:rPr>
        <w:t>Thinking</w:t>
      </w:r>
      <w:r w:rsidRPr="00E759E3">
        <w:rPr>
          <w:b/>
          <w:bCs/>
        </w:rPr>
        <w:t xml:space="preserve"> </w:t>
      </w:r>
    </w:p>
    <w:p w14:paraId="18B4BA54" w14:textId="4A83E288" w:rsidR="006A74C5" w:rsidRDefault="006A74C5" w:rsidP="006A74C5">
      <w:r>
        <w:t>На самом фундаментальном уровне RPA ассоциируется с "д</w:t>
      </w:r>
      <w:r w:rsidR="00E759E3" w:rsidRPr="00E759E3">
        <w:t>ей</w:t>
      </w:r>
      <w:r w:rsidR="00E759E3">
        <w:t>ствием</w:t>
      </w:r>
      <w:r>
        <w:t>", в то время как AI и ML связаны с "мышлением" и "обучением".</w:t>
      </w:r>
    </w:p>
    <w:p w14:paraId="1931B087" w14:textId="77777777" w:rsidR="006A74C5" w:rsidRDefault="006A74C5" w:rsidP="006A74C5"/>
    <w:p w14:paraId="685CF28B" w14:textId="224DDFDF" w:rsidR="006A74C5" w:rsidRDefault="006A74C5" w:rsidP="006A74C5">
      <w:r>
        <w:t>В качестве примера рассмотрим обработку счетов-фактур.</w:t>
      </w:r>
    </w:p>
    <w:p w14:paraId="209223AA" w14:textId="77777777" w:rsidR="006A74C5" w:rsidRDefault="006A74C5" w:rsidP="006A74C5"/>
    <w:p w14:paraId="3EAFAD94" w14:textId="0201D3AE" w:rsidR="006A74C5" w:rsidRDefault="006A74C5" w:rsidP="006A74C5">
      <w:r>
        <w:t>Ваши поставщики присылают вам электронные счета-фактуры по почте, вы загружаете их в папку, извлекаете из них необходимую информацию и, наконец, создаете счета в своем бухгалтерском ПО.</w:t>
      </w:r>
    </w:p>
    <w:p w14:paraId="63C2D373" w14:textId="77777777" w:rsidR="00E759E3" w:rsidRDefault="00E759E3" w:rsidP="006A74C5"/>
    <w:p w14:paraId="1C67B0D7" w14:textId="5083C38E" w:rsidR="006A74C5" w:rsidRDefault="006A74C5" w:rsidP="006A74C5">
      <w:r>
        <w:lastRenderedPageBreak/>
        <w:t xml:space="preserve">В этом сценарии RPA подходит для автоматизации </w:t>
      </w:r>
      <w:r w:rsidR="00E352F5">
        <w:t>муторной</w:t>
      </w:r>
      <w:r>
        <w:t xml:space="preserve"> работы по поиску электронных писем (для простоты поиск осуществляется на основе темы письма), загрузки вложений (</w:t>
      </w:r>
      <w:proofErr w:type="gramStart"/>
      <w:r>
        <w:t>т.е.</w:t>
      </w:r>
      <w:proofErr w:type="gramEnd"/>
      <w:r>
        <w:t xml:space="preserve"> счетов) в определенную папку и создания счетов в бухгалтерском ПО (в основном с помощью действий копирования и вставки).</w:t>
      </w:r>
    </w:p>
    <w:p w14:paraId="4C0EE8CB" w14:textId="77777777" w:rsidR="006A74C5" w:rsidRDefault="006A74C5" w:rsidP="006A74C5"/>
    <w:p w14:paraId="50F7ED57" w14:textId="0482BA73" w:rsidR="006A74C5" w:rsidRDefault="006A74C5" w:rsidP="006A74C5">
      <w:r>
        <w:t xml:space="preserve">С другой стороны, искусственный интеллект необходим для интеллектуального "чтения" счетов и извлечения необходимой информации, </w:t>
      </w:r>
      <w:proofErr w:type="gramStart"/>
      <w:r w:rsidR="00F934A4">
        <w:t>например,</w:t>
      </w:r>
      <w:proofErr w:type="gramEnd"/>
      <w:r>
        <w:t xml:space="preserve"> номер счета, название поставщика, дата оплаты счета, описание товара, суммы к оплате и многое другое.</w:t>
      </w:r>
    </w:p>
    <w:p w14:paraId="6B0512F5" w14:textId="77777777" w:rsidR="006A74C5" w:rsidRDefault="006A74C5" w:rsidP="006A74C5"/>
    <w:p w14:paraId="5258F626" w14:textId="73059AC5" w:rsidR="006A74C5" w:rsidRPr="00F934A4" w:rsidRDefault="006A74C5" w:rsidP="006A74C5">
      <w:pPr>
        <w:rPr>
          <w:b/>
          <w:bCs/>
          <w:u w:val="single"/>
        </w:rPr>
      </w:pPr>
      <w:r w:rsidRPr="00F934A4">
        <w:rPr>
          <w:b/>
          <w:bCs/>
          <w:u w:val="single"/>
        </w:rPr>
        <w:t>Почему это так?</w:t>
      </w:r>
    </w:p>
    <w:p w14:paraId="390F6E67" w14:textId="77777777" w:rsidR="006A74C5" w:rsidRDefault="006A74C5" w:rsidP="006A74C5"/>
    <w:p w14:paraId="69735673" w14:textId="3CB524E2" w:rsidR="006A74C5" w:rsidRDefault="006A74C5" w:rsidP="006A74C5">
      <w:r>
        <w:t xml:space="preserve">Потому что счета-фактуры представляют собой неструктурированные или, в лучшем случае, </w:t>
      </w:r>
      <w:proofErr w:type="spellStart"/>
      <w:r>
        <w:t>полуструктурированные</w:t>
      </w:r>
      <w:proofErr w:type="spellEnd"/>
      <w:r>
        <w:t xml:space="preserve"> данные. Например, у разных поставщиков разные шаблоны и форматы счетов-фактур. Кроме того, в различных счетах-фактурах имеется разное количество позиций.</w:t>
      </w:r>
    </w:p>
    <w:p w14:paraId="0C54D0E4" w14:textId="2CDE65B0" w:rsidR="006A74C5" w:rsidRDefault="006A74C5" w:rsidP="006A74C5"/>
    <w:p w14:paraId="0F375ADD" w14:textId="4C6CA84A" w:rsidR="006A74C5" w:rsidRDefault="006A74C5" w:rsidP="006A74C5">
      <w:r>
        <w:t xml:space="preserve">Поскольку каждое действие в RPA должно быть явно запрограммировано или </w:t>
      </w:r>
      <w:proofErr w:type="spellStart"/>
      <w:r>
        <w:t>заскриптовано</w:t>
      </w:r>
      <w:proofErr w:type="spellEnd"/>
      <w:r>
        <w:t xml:space="preserve">, практически невозможно </w:t>
      </w:r>
      <w:r w:rsidR="00E759E3">
        <w:t>объяснить</w:t>
      </w:r>
      <w:r>
        <w:t xml:space="preserve"> бот</w:t>
      </w:r>
      <w:r w:rsidR="00E759E3">
        <w:t>у</w:t>
      </w:r>
      <w:r>
        <w:t>, где именно извлекать необходимую информацию для каждого полученного счета-фактуры. Следовательно, необходимо, чтобы ИИ интеллектуально расшифровал счет-фактуру так же, как это сделал бы человек.</w:t>
      </w:r>
    </w:p>
    <w:p w14:paraId="5D7F448F" w14:textId="77777777" w:rsidR="006A74C5" w:rsidRDefault="006A74C5" w:rsidP="006A74C5"/>
    <w:p w14:paraId="59A582EF" w14:textId="77777777" w:rsidR="006A74C5" w:rsidRDefault="006A74C5" w:rsidP="006A74C5">
      <w:r>
        <w:t>Конечно, можно справиться с обработкой счетов-фактур с помощью одного лишь RPA. В этом случае мы будем использовать так называемую автоматизацию с участием.</w:t>
      </w:r>
    </w:p>
    <w:p w14:paraId="3D9D02EF" w14:textId="77777777" w:rsidR="006A74C5" w:rsidRDefault="006A74C5" w:rsidP="006A74C5">
      <w:r>
        <w:t xml:space="preserve">Присутствующая автоматизация, или </w:t>
      </w:r>
      <w:proofErr w:type="spellStart"/>
      <w:r>
        <w:t>Robotic</w:t>
      </w:r>
      <w:proofErr w:type="spellEnd"/>
      <w:r>
        <w:t xml:space="preserve"> </w:t>
      </w:r>
      <w:proofErr w:type="spellStart"/>
      <w:r>
        <w:t>Desktop</w:t>
      </w:r>
      <w:proofErr w:type="spellEnd"/>
      <w:r>
        <w:t xml:space="preserve"> </w:t>
      </w:r>
      <w:proofErr w:type="spellStart"/>
      <w:r>
        <w:t>Automation</w:t>
      </w:r>
      <w:proofErr w:type="spellEnd"/>
      <w:r>
        <w:t xml:space="preserve"> (RDA), похожа на виртуального помощника, который работает рука об руку с вашими сотрудниками.</w:t>
      </w:r>
    </w:p>
    <w:p w14:paraId="4B866B2E" w14:textId="5F16C18A" w:rsidR="006A74C5" w:rsidRDefault="00F934A4" w:rsidP="006A74C5">
      <w:r>
        <w:t>Но вернемся</w:t>
      </w:r>
      <w:r w:rsidR="006A74C5">
        <w:t xml:space="preserve"> к нашему примеру</w:t>
      </w:r>
      <w:r>
        <w:t xml:space="preserve">: </w:t>
      </w:r>
      <w:r w:rsidR="006A74C5">
        <w:t>после загрузки счетов-фактур они будут пропущены через программу оптического распознавания символов (OCR), которая попытается извлечь необходимую информацию. Затем человек-оператор проверит эту информацию, после чего передаст работу боту RPA для создания счетов-фактур в системе.</w:t>
      </w:r>
    </w:p>
    <w:p w14:paraId="2B00BB40" w14:textId="77777777" w:rsidR="006A74C5" w:rsidRDefault="006A74C5" w:rsidP="006A74C5"/>
    <w:p w14:paraId="6AEFE6E1" w14:textId="658B0D34" w:rsidR="006A74C5" w:rsidRDefault="006A74C5" w:rsidP="006A74C5">
      <w:r>
        <w:t>Таким образом, основное преимущество использования решений RPA и AI заключается в том, что вы можете добиться прямой обработки с минимальным вмешательством человека.</w:t>
      </w:r>
    </w:p>
    <w:p w14:paraId="165D8989" w14:textId="1D7205A4" w:rsidR="006A74C5" w:rsidRDefault="006A74C5" w:rsidP="006A74C5"/>
    <w:p w14:paraId="454C05C7" w14:textId="4145C7BC" w:rsidR="006A74C5" w:rsidRDefault="006A74C5" w:rsidP="006A74C5">
      <w:pPr>
        <w:pStyle w:val="a3"/>
        <w:rPr>
          <w:b/>
          <w:bCs/>
        </w:rPr>
      </w:pPr>
      <w:r w:rsidRPr="006A74C5">
        <w:rPr>
          <w:b/>
          <w:bCs/>
        </w:rPr>
        <w:t>Ориентированность на процесс против ориентированности на данные</w:t>
      </w:r>
    </w:p>
    <w:p w14:paraId="2D0C4E37" w14:textId="77777777" w:rsidR="00E759E3" w:rsidRPr="00E759E3" w:rsidRDefault="00E759E3" w:rsidP="00E759E3"/>
    <w:p w14:paraId="10868946" w14:textId="68BBE8DB" w:rsidR="006A74C5" w:rsidRDefault="006A74C5" w:rsidP="006A74C5">
      <w:r>
        <w:t>Еще одно ключевое различие между RPA и ИИ заключается в их направленности.</w:t>
      </w:r>
    </w:p>
    <w:p w14:paraId="0BE0FE1E" w14:textId="77777777" w:rsidR="006A74C5" w:rsidRDefault="006A74C5" w:rsidP="006A74C5"/>
    <w:p w14:paraId="3A4F393F" w14:textId="5C4B90F9" w:rsidR="006A74C5" w:rsidRDefault="006A74C5" w:rsidP="006A74C5">
      <w:r>
        <w:t>RPA в значительной степени ориентирован на процессы - он направлен на автоматизацию повторяющихся, основанных на правилах процессов, которые обычно требуют взаимодействия с несколькими разрозненными ИТ-системами. Для внедрения RPA необходимо составить карту существующих процессов "</w:t>
      </w:r>
      <w:r w:rsidR="00E759E3">
        <w:rPr>
          <w:lang w:val="en-US"/>
        </w:rPr>
        <w:t>AS</w:t>
      </w:r>
      <w:r w:rsidR="00E759E3" w:rsidRPr="00E759E3">
        <w:t xml:space="preserve"> </w:t>
      </w:r>
      <w:r w:rsidR="00E759E3">
        <w:rPr>
          <w:lang w:val="en-US"/>
        </w:rPr>
        <w:t>IS</w:t>
      </w:r>
      <w:r>
        <w:t>" и задокументировать их в документе определения процессов (PDD).</w:t>
      </w:r>
    </w:p>
    <w:p w14:paraId="6D951C52" w14:textId="0C6C7997" w:rsidR="006A74C5" w:rsidRDefault="006A74C5" w:rsidP="006A74C5"/>
    <w:p w14:paraId="124469B5" w14:textId="4DCB8DC3" w:rsidR="006A74C5" w:rsidRDefault="006A74C5" w:rsidP="006A74C5">
      <w:r>
        <w:t xml:space="preserve">С другой стороны, ИИ </w:t>
      </w:r>
      <w:r w:rsidR="00E12349">
        <w:t>— это</w:t>
      </w:r>
      <w:r>
        <w:t xml:space="preserve"> все о качественных данных.</w:t>
      </w:r>
    </w:p>
    <w:p w14:paraId="65980C62" w14:textId="19AB825D" w:rsidR="006A74C5" w:rsidRDefault="006A74C5" w:rsidP="006A74C5">
      <w:r>
        <w:lastRenderedPageBreak/>
        <w:t>В нашем примере с обработкой счетов-фактур мы будем заботиться о том, чтобы найти достаточное количество образцов счетов-фактур для обучения алгоритмов ОД,</w:t>
      </w:r>
      <w:r w:rsidR="00E759E3" w:rsidRPr="00E759E3">
        <w:t xml:space="preserve"> </w:t>
      </w:r>
      <w:r>
        <w:t>обеспечить хорошее качество образцов (особенно если счета-фактуры сканируются), убедиться, что счета-фактуры являются репрезентативными для набора данных, и т. д.</w:t>
      </w:r>
    </w:p>
    <w:p w14:paraId="38815CD0" w14:textId="076C46CA" w:rsidR="006A74C5" w:rsidRDefault="006A74C5" w:rsidP="006A74C5">
      <w:r>
        <w:t>После этого задача состоит в том, чтобы выбрать подходящий алгоритм ML, а затем обучить его настолько, чтобы он мог распознавать другие новые счета-фактуры быстрее и точнее, чем это мог бы сделать человек.</w:t>
      </w:r>
    </w:p>
    <w:p w14:paraId="5FE4734C" w14:textId="5A280220" w:rsidR="006A74C5" w:rsidRDefault="006A74C5" w:rsidP="006A74C5"/>
    <w:p w14:paraId="6D567FD0" w14:textId="77777777" w:rsidR="006A74C5" w:rsidRPr="00E759E3" w:rsidRDefault="006A74C5" w:rsidP="00E759E3">
      <w:pPr>
        <w:pStyle w:val="a3"/>
        <w:rPr>
          <w:b/>
          <w:bCs/>
        </w:rPr>
      </w:pPr>
      <w:r w:rsidRPr="00E759E3">
        <w:rPr>
          <w:b/>
          <w:bCs/>
        </w:rPr>
        <w:t>Цифровые лестницы к интеллектуальной автоматизации</w:t>
      </w:r>
    </w:p>
    <w:p w14:paraId="2A723823" w14:textId="4F2E1BF3" w:rsidR="006A74C5" w:rsidRDefault="006A74C5" w:rsidP="006A74C5">
      <w:r>
        <w:t xml:space="preserve">В конечном счете, RPA и AI </w:t>
      </w:r>
      <w:r w:rsidR="00F05C95">
        <w:t>— это</w:t>
      </w:r>
      <w:r>
        <w:t xml:space="preserve"> лишь ценные инструменты, которые вы можете использовать для цифровой трансформации организации.</w:t>
      </w:r>
    </w:p>
    <w:p w14:paraId="5035E0DC" w14:textId="77777777" w:rsidR="006A74C5" w:rsidRDefault="006A74C5" w:rsidP="006A74C5"/>
    <w:p w14:paraId="7AE06E01" w14:textId="3E0043AB" w:rsidR="006A74C5" w:rsidRDefault="006A74C5" w:rsidP="006A74C5">
      <w:r>
        <w:t>Выбор внедрения RPA или ИИ (или обоих) зависит от конкретного случая использования, и ключевым моментом является обеспечение "соответствия целям".</w:t>
      </w:r>
    </w:p>
    <w:p w14:paraId="2B30D89B" w14:textId="77777777" w:rsidR="006A74C5" w:rsidRDefault="006A74C5" w:rsidP="006A74C5"/>
    <w:p w14:paraId="0EE90DA8" w14:textId="0BF271DA" w:rsidR="006A74C5" w:rsidRDefault="006A74C5" w:rsidP="006A74C5">
      <w:r>
        <w:t>В случае с RPA многие организации называют такие причины, как желание захватить "низко висящие плоды", быстрое внедрение и время выхода на рынок (обычно в течение нескольких недель или месяцев), низкие затраты и сложность, и другие.</w:t>
      </w:r>
    </w:p>
    <w:p w14:paraId="6F066CDE" w14:textId="77777777" w:rsidR="006A74C5" w:rsidRDefault="006A74C5" w:rsidP="006A74C5"/>
    <w:p w14:paraId="1DBDB216" w14:textId="3E14AA8E" w:rsidR="006A74C5" w:rsidRDefault="006A74C5" w:rsidP="006A74C5">
      <w:r>
        <w:t>И многие делают разумную ставку на использование RPA в качестве перво</w:t>
      </w:r>
      <w:r w:rsidR="00AB325A">
        <w:t>й ступени</w:t>
      </w:r>
      <w:r>
        <w:t xml:space="preserve"> цифров</w:t>
      </w:r>
      <w:r w:rsidR="00AB325A">
        <w:t>ой</w:t>
      </w:r>
      <w:r>
        <w:t xml:space="preserve"> лестниц</w:t>
      </w:r>
      <w:r w:rsidR="00AB325A">
        <w:t>ы</w:t>
      </w:r>
      <w:r w:rsidR="00F934A4">
        <w:t xml:space="preserve"> </w:t>
      </w:r>
      <w:r w:rsidR="00AB325A">
        <w:t xml:space="preserve">на пути </w:t>
      </w:r>
      <w:r>
        <w:t>к интеллектуальной автоматизации.</w:t>
      </w:r>
    </w:p>
    <w:p w14:paraId="5517B152" w14:textId="77777777" w:rsidR="006A74C5" w:rsidRDefault="006A74C5" w:rsidP="006A74C5"/>
    <w:p w14:paraId="1165B77C" w14:textId="08FA78F3" w:rsidR="006A74C5" w:rsidRDefault="006A74C5" w:rsidP="006A74C5">
      <w:r>
        <w:t>Надеемся, что эта статья помогла вам лучше понять, что такое RPA и AI, и мы будем рады приветствовать вас на вашем собственном пути к интеллектуальной автоматизации.</w:t>
      </w:r>
    </w:p>
    <w:p w14:paraId="0BFEB3CF" w14:textId="77777777" w:rsidR="006A74C5" w:rsidRDefault="006A74C5" w:rsidP="006A74C5"/>
    <w:p w14:paraId="4BE66575" w14:textId="79F1D70F" w:rsidR="006A74C5" w:rsidRPr="00E759E3" w:rsidRDefault="006A74C5" w:rsidP="006A74C5">
      <w:pPr>
        <w:rPr>
          <w:lang w:val="en-US"/>
        </w:rPr>
      </w:pPr>
      <w:r>
        <w:t>Удачной автоматизации</w:t>
      </w:r>
      <w:r w:rsidR="00E759E3">
        <w:rPr>
          <w:lang w:val="en-US"/>
        </w:rPr>
        <w:t>!</w:t>
      </w:r>
    </w:p>
    <w:sectPr w:rsidR="006A74C5" w:rsidRPr="00E7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C5"/>
    <w:rsid w:val="00367684"/>
    <w:rsid w:val="003C455D"/>
    <w:rsid w:val="006A74C5"/>
    <w:rsid w:val="00786AB0"/>
    <w:rsid w:val="00AB325A"/>
    <w:rsid w:val="00E12349"/>
    <w:rsid w:val="00E352F5"/>
    <w:rsid w:val="00E759E3"/>
    <w:rsid w:val="00EB3FDC"/>
    <w:rsid w:val="00F05C95"/>
    <w:rsid w:val="00F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E64ED5"/>
  <w15:chartTrackingRefBased/>
  <w15:docId w15:val="{ABC1D2A8-6EDF-CB4B-9F41-5E28E3D8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A74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74C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Чернуцкая</dc:creator>
  <cp:keywords/>
  <dc:description/>
  <cp:lastModifiedBy>Милена Чернуцкая</cp:lastModifiedBy>
  <cp:revision>5</cp:revision>
  <dcterms:created xsi:type="dcterms:W3CDTF">2021-09-03T13:59:00Z</dcterms:created>
  <dcterms:modified xsi:type="dcterms:W3CDTF">2022-04-12T22:06:00Z</dcterms:modified>
</cp:coreProperties>
</file>