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both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highlight w:val="yellow"/>
          <w:rtl w:val="0"/>
        </w:rPr>
        <w:t xml:space="preserve">Уничтожение</w:t>
      </w:r>
      <w:r w:rsidDel="00000000" w:rsidR="00000000" w:rsidRPr="00000000">
        <w:rPr>
          <w:color w:val="000000"/>
          <w:sz w:val="40"/>
          <w:szCs w:val="40"/>
          <w:rtl w:val="0"/>
        </w:rPr>
        <w:t xml:space="preserve"> бактерий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highlight w:val="yellow"/>
          <w:rtl w:val="0"/>
        </w:rPr>
        <w:t xml:space="preserve">Дезинфекция</w:t>
      </w:r>
      <w:r w:rsidDel="00000000" w:rsidR="00000000" w:rsidRPr="00000000">
        <w:rPr>
          <w:rtl w:val="0"/>
        </w:rPr>
        <w:t xml:space="preserve"> – это комплексная мера по </w:t>
      </w:r>
      <w:r w:rsidDel="00000000" w:rsidR="00000000" w:rsidRPr="00000000">
        <w:rPr>
          <w:highlight w:val="yellow"/>
          <w:rtl w:val="0"/>
        </w:rPr>
        <w:t xml:space="preserve">уничтожению</w:t>
      </w:r>
      <w:r w:rsidDel="00000000" w:rsidR="00000000" w:rsidRPr="00000000">
        <w:rPr>
          <w:rtl w:val="0"/>
        </w:rPr>
        <w:t xml:space="preserve"> бактерий, микробов и патогенных микроорганизмов. Для дезинфекции применяются дезинфектанты широкого спектра действия. Они эффективны против возбудителей таких заболеваний, как: туберкулез, гепатит, полиомиелит, ВИЧ, грибков Candida и Trichophyton, а также против различных ротавирусов и энтеровирусов.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При помощи влажной уборки с использованием обычных дезинфицирующих средств, невозможно уничтожить все бактерии и микроорганизмы. Вы просто не сможете добраться с помощью обычной тряпки до труднодоступных мест и щелей – излюбленного места бактерий. Полного </w:t>
      </w:r>
      <w:r w:rsidDel="00000000" w:rsidR="00000000" w:rsidRPr="00000000">
        <w:rPr>
          <w:highlight w:val="yellow"/>
          <w:rtl w:val="0"/>
        </w:rPr>
        <w:t xml:space="preserve">удаления</w:t>
      </w:r>
      <w:r w:rsidDel="00000000" w:rsidR="00000000" w:rsidRPr="00000000">
        <w:rPr>
          <w:rtl w:val="0"/>
        </w:rPr>
        <w:t xml:space="preserve"> бактерий и микробов можно добиться только с помощью использования специального профессионального оборудования. Поэтому, для проведения полной дезинфекции помещения нужно обращаться к профессионалам. </w:t>
      </w:r>
    </w:p>
    <w:p w:rsidR="00000000" w:rsidDel="00000000" w:rsidP="00000000" w:rsidRDefault="00000000" w:rsidRPr="00000000" w14:paraId="00000004">
      <w:pPr>
        <w:pStyle w:val="Heading2"/>
        <w:jc w:val="both"/>
        <w:rPr/>
      </w:pPr>
      <w:r w:rsidDel="00000000" w:rsidR="00000000" w:rsidRPr="00000000">
        <w:rPr>
          <w:rtl w:val="0"/>
        </w:rPr>
        <w:t xml:space="preserve">Как производится </w:t>
      </w:r>
      <w:r w:rsidDel="00000000" w:rsidR="00000000" w:rsidRPr="00000000">
        <w:rPr>
          <w:highlight w:val="yellow"/>
          <w:rtl w:val="0"/>
        </w:rPr>
        <w:t xml:space="preserve">обработка</w:t>
      </w:r>
      <w:r w:rsidDel="00000000" w:rsidR="00000000" w:rsidRPr="00000000">
        <w:rPr>
          <w:rtl w:val="0"/>
        </w:rPr>
        <w:t xml:space="preserve"> против бактерий?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Специалисты приедут к Вам и проведут обработку помещения с помощью специальных дезинфектантов, которые используются в медицинских учреждениях. Поэтому, такая </w:t>
      </w:r>
      <w:r w:rsidDel="00000000" w:rsidR="00000000" w:rsidRPr="00000000">
        <w:rPr>
          <w:highlight w:val="yellow"/>
          <w:rtl w:val="0"/>
        </w:rPr>
        <w:t xml:space="preserve">обработка</w:t>
      </w:r>
      <w:r w:rsidDel="00000000" w:rsidR="00000000" w:rsidRPr="00000000">
        <w:rPr>
          <w:rtl w:val="0"/>
        </w:rPr>
        <w:t xml:space="preserve"> против бактерий полностью безопасна для взрослых, детей и домашних животных.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Дезинфицирующее средство распыляется с помощью специального оборудования, благодаря чему, раствор попадает во все труднодоступные места, до которых обычный человек добраться не сможет. Благодаря такому способу обработки, погибают абсолютно все бактерии и микроорганизмы.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Сам процесс дезинфекции помещения не занимает много времени, и уже через 5-10 минут после завершения можно заходить во внутрь. После дезинфекции, уборка помещения не требуется.</w:t>
      </w:r>
    </w:p>
    <w:p w:rsidR="00000000" w:rsidDel="00000000" w:rsidP="00000000" w:rsidRDefault="00000000" w:rsidRPr="00000000" w14:paraId="00000008">
      <w:pPr>
        <w:pStyle w:val="Heading2"/>
        <w:jc w:val="both"/>
        <w:rPr/>
      </w:pPr>
      <w:r w:rsidDel="00000000" w:rsidR="00000000" w:rsidRPr="00000000">
        <w:rPr>
          <w:rtl w:val="0"/>
        </w:rPr>
        <w:t xml:space="preserve">Как подготовиться к дезинфекции помещения?</w:t>
      </w:r>
    </w:p>
    <w:p w:rsidR="00000000" w:rsidDel="00000000" w:rsidP="00000000" w:rsidRDefault="00000000" w:rsidRPr="00000000" w14:paraId="00000009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Для проведения дезинфекции в помещении, нужно предварительно провести полную влажную уборку. Нужно будет обязательно протереть все поверхности от пыли и помыть пол. Дезинфицирующий раствор гораздо лучше подействует на чистых поверхностях, и результат будет лучше. После проведения дезинфекции, в помещении не останется бактерий и возбудителей заболеваний, а также исчезнет неприятный запах.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Рекомендуется периодически проводить профессиональную дезинфекцию помещений, для предотвращения возможности вспышек и распространения инфекционных заболеваний. Закажите профессиональную дезинфекцию своей квартиры или дома, если хотите добиться идеальной чистоты и безопасности своих близких. Только профессиональная обработка поможет Вам достичь такого результата.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/>
        <w:drawing>
          <wp:inline distB="0" distT="0" distL="0" distR="0">
            <wp:extent cx="4966841" cy="269205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6841" cy="26920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spacing w:after="200" w:line="276" w:lineRule="auto"/>
    </w:pPr>
    <w:rPr>
      <w:rFonts w:cs="Arial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 w:val="1"/>
    <w:pPr>
      <w:keepNext w:val="1"/>
      <w:keepLines w:val="1"/>
      <w:spacing w:after="0" w:before="480"/>
      <w:outlineLvl w:val="0"/>
    </w:pPr>
    <w:rPr>
      <w:b w:val="1"/>
      <w:bCs w:val="1"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 w:val="1"/>
    <w:pPr>
      <w:keepNext w:val="1"/>
      <w:keepLines w:val="1"/>
      <w:spacing w:after="0" w:before="200"/>
      <w:outlineLvl w:val="1"/>
    </w:pPr>
    <w:rPr>
      <w:b w:val="1"/>
      <w:bCs w:val="1"/>
      <w:color w:val="4f81bd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Pr>
      <w:b w:val="1"/>
      <w:bCs w:val="1"/>
      <w:color w:val="365f91"/>
      <w:sz w:val="28"/>
      <w:szCs w:val="28"/>
    </w:rPr>
  </w:style>
  <w:style w:type="character" w:styleId="20" w:customStyle="1">
    <w:name w:val="Заголовок 2 Знак"/>
    <w:basedOn w:val="a0"/>
    <w:link w:val="2"/>
    <w:uiPriority w:val="9"/>
    <w:rPr>
      <w:b w:val="1"/>
      <w:bCs w:val="1"/>
      <w:color w:val="4f81bd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kVqAEBKPnQ78aZ72tsSTEld7VQ==">AMUW2mVFCEYw7MA/On3UzoaL7uLsXXOrTbSJeryIke+dEn5UgP471oDugdGMs7hAqHoRWsYGF887MTiRD1B2EjXcQyNcdETEKOzPuwy6eXxjBahtWHusBFHqQqKPDZ7UkTQlpbUFQmUs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2019-05-10T19:30:00Z</dcterms:created>
  <dc:creator>MI MAX 2</dc:creator>
</cp:coreProperties>
</file>