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B3" w:rsidRPr="008B6CAF" w:rsidRDefault="008B6CAF" w:rsidP="008B6CAF">
      <w:pPr>
        <w:pStyle w:val="1"/>
        <w:rPr>
          <w:rFonts w:asciiTheme="minorHAnsi" w:hAnsiTheme="minorHAnsi" w:cstheme="minorHAnsi"/>
        </w:rPr>
      </w:pPr>
      <w:bookmarkStart w:id="0" w:name="_heading=h.sh1exyle03nk" w:colFirst="0" w:colLast="0"/>
      <w:bookmarkEnd w:id="0"/>
      <w:r w:rsidRPr="008B6CAF">
        <w:rPr>
          <w:rFonts w:asciiTheme="minorHAnsi" w:hAnsiTheme="minorHAnsi" w:cstheme="minorHAnsi"/>
        </w:rPr>
        <w:t>Борьба с молью</w:t>
      </w:r>
      <w:bookmarkStart w:id="1" w:name="_GoBack"/>
      <w:bookmarkEnd w:id="1"/>
    </w:p>
    <w:p w:rsidR="006373B3" w:rsidRPr="008B6CAF" w:rsidRDefault="008B6CAF">
      <w:pPr>
        <w:jc w:val="both"/>
        <w:rPr>
          <w:rFonts w:cstheme="minorHAnsi"/>
        </w:rPr>
      </w:pPr>
      <w:r w:rsidRPr="008B6CAF">
        <w:rPr>
          <w:rFonts w:cstheme="minorHAnsi"/>
        </w:rPr>
        <w:t>Покупая дорогую шубу, дубленку или шерстяные вещи возникает вопрос: как обезопасить свои вещи от моли? Моль заводится в шкафах и заметить ее бывает очень непросто. Чаще всего, мы замечаем уже взрослых летающих особей, которые не представляют никакой опасно</w:t>
      </w:r>
      <w:r w:rsidRPr="008B6CAF">
        <w:rPr>
          <w:rFonts w:cstheme="minorHAnsi"/>
        </w:rPr>
        <w:t>сти для одежды. В то время как личинки моли могут прятаться на одежде, которая висит в шкафу, до двух лет. Именно личинки моли и поедают шерстяные и меховые изделия с большим аппетитом, нанося непоправимый вред дорогостоящей одежде. Бывают и такие виды пищ</w:t>
      </w:r>
      <w:r w:rsidRPr="008B6CAF">
        <w:rPr>
          <w:rFonts w:cstheme="minorHAnsi"/>
        </w:rPr>
        <w:t>евой моли, которые питаются мукой, крупами, макаронными изделиями, кукурузными и овсяными хлопьями и прочими злаками. Моль будет откладывать личинки в продуктах питания, и такое соседство нельзя назвать приятным.</w:t>
      </w:r>
    </w:p>
    <w:p w:rsidR="006373B3" w:rsidRPr="008B6CAF" w:rsidRDefault="008B6CAF">
      <w:pPr>
        <w:jc w:val="both"/>
        <w:rPr>
          <w:rFonts w:cstheme="minorHAnsi"/>
        </w:rPr>
      </w:pPr>
      <w:r w:rsidRPr="008B6CAF">
        <w:rPr>
          <w:rFonts w:cstheme="minorHAnsi"/>
        </w:rPr>
        <w:t>Нафталин – это прошлый век, да и запах от в</w:t>
      </w:r>
      <w:r w:rsidRPr="008B6CAF">
        <w:rPr>
          <w:rFonts w:cstheme="minorHAnsi"/>
        </w:rPr>
        <w:t xml:space="preserve">ещей после его применения не очень приятный. А пакетики с лавандой и прочие средства для </w:t>
      </w:r>
      <w:r w:rsidRPr="008B6CAF">
        <w:rPr>
          <w:rFonts w:cstheme="minorHAnsi"/>
          <w:highlight w:val="yellow"/>
        </w:rPr>
        <w:t>выведения</w:t>
      </w:r>
      <w:r w:rsidRPr="008B6CAF">
        <w:rPr>
          <w:rFonts w:cstheme="minorHAnsi"/>
        </w:rPr>
        <w:t xml:space="preserve"> моли недостаточно эффективны. Для борьбы с молью, лучше всего обратиться к специалистам, у которых есть опыт в этом вопросе. Вам проведут качественную обрабо</w:t>
      </w:r>
      <w:r w:rsidRPr="008B6CAF">
        <w:rPr>
          <w:rFonts w:cstheme="minorHAnsi"/>
        </w:rPr>
        <w:t>тку Вашей квартиры, а Вы сэкономите свои силы, нервы и дорогие предметы одежды.</w:t>
      </w:r>
    </w:p>
    <w:p w:rsidR="006373B3" w:rsidRPr="008B6CAF" w:rsidRDefault="008B6CAF">
      <w:pPr>
        <w:pStyle w:val="2"/>
        <w:jc w:val="both"/>
        <w:rPr>
          <w:rFonts w:asciiTheme="minorHAnsi" w:hAnsiTheme="minorHAnsi" w:cstheme="minorHAnsi"/>
          <w:sz w:val="22"/>
          <w:szCs w:val="22"/>
        </w:rPr>
      </w:pPr>
      <w:r w:rsidRPr="008B6CAF">
        <w:rPr>
          <w:rFonts w:asciiTheme="minorHAnsi" w:hAnsiTheme="minorHAnsi" w:cstheme="minorHAnsi"/>
          <w:sz w:val="22"/>
          <w:szCs w:val="22"/>
        </w:rPr>
        <w:t xml:space="preserve">Профессиональное </w:t>
      </w:r>
      <w:r w:rsidRPr="008B6CAF">
        <w:rPr>
          <w:rFonts w:asciiTheme="minorHAnsi" w:hAnsiTheme="minorHAnsi" w:cstheme="minorHAnsi"/>
          <w:sz w:val="22"/>
          <w:szCs w:val="22"/>
          <w:highlight w:val="yellow"/>
        </w:rPr>
        <w:t>уничтожение</w:t>
      </w:r>
      <w:r w:rsidRPr="008B6CAF">
        <w:rPr>
          <w:rFonts w:asciiTheme="minorHAnsi" w:hAnsiTheme="minorHAnsi" w:cstheme="minorHAnsi"/>
          <w:sz w:val="22"/>
          <w:szCs w:val="22"/>
        </w:rPr>
        <w:t xml:space="preserve"> моли</w:t>
      </w:r>
    </w:p>
    <w:p w:rsidR="006373B3" w:rsidRPr="008B6CAF" w:rsidRDefault="008B6CAF">
      <w:pPr>
        <w:jc w:val="both"/>
        <w:rPr>
          <w:rFonts w:cstheme="minorHAnsi"/>
        </w:rPr>
      </w:pPr>
      <w:r w:rsidRPr="008B6CAF">
        <w:rPr>
          <w:rFonts w:cstheme="minorHAnsi"/>
        </w:rPr>
        <w:t>Для того, чтобы сохранить свои дорогостоящие шубы и прочие вещи из меха и шерсти, нужно проводить обработку шкафов от моли и ее личинок. Тольк</w:t>
      </w:r>
      <w:r w:rsidRPr="008B6CAF">
        <w:rPr>
          <w:rFonts w:cstheme="minorHAnsi"/>
        </w:rPr>
        <w:t>о таким способом можно полностью уничтожить популяцию моли. Профессиональное выведение моли, подразумевает под собой комплекс мер, направленных на устранение выводка моли. Обязательно нужно выявить места скопления личинок и мотыльков, чтобы максимально эфф</w:t>
      </w:r>
      <w:r w:rsidRPr="008B6CAF">
        <w:rPr>
          <w:rFonts w:cstheme="minorHAnsi"/>
        </w:rPr>
        <w:t xml:space="preserve">ективно провести </w:t>
      </w:r>
      <w:r w:rsidRPr="008B6CAF">
        <w:rPr>
          <w:rFonts w:cstheme="minorHAnsi"/>
          <w:highlight w:val="yellow"/>
        </w:rPr>
        <w:t>обработку</w:t>
      </w:r>
      <w:r w:rsidRPr="008B6CAF">
        <w:rPr>
          <w:rFonts w:cstheme="minorHAnsi"/>
        </w:rPr>
        <w:t xml:space="preserve"> шкафов от моли.</w:t>
      </w:r>
    </w:p>
    <w:p w:rsidR="006373B3" w:rsidRPr="008B6CAF" w:rsidRDefault="008B6CAF">
      <w:pPr>
        <w:jc w:val="both"/>
        <w:rPr>
          <w:rFonts w:cstheme="minorHAnsi"/>
        </w:rPr>
      </w:pPr>
      <w:r w:rsidRPr="008B6CAF">
        <w:rPr>
          <w:rFonts w:cstheme="minorHAnsi"/>
          <w:highlight w:val="yellow"/>
        </w:rPr>
        <w:t>Дезинфекция</w:t>
      </w:r>
      <w:r w:rsidRPr="008B6CAF">
        <w:rPr>
          <w:rFonts w:cstheme="minorHAnsi"/>
        </w:rPr>
        <w:t xml:space="preserve"> квартиры от моли производится методом фумигации – распыления специальных препаратов (фумигантов) по борьбе с вредителями. Такие препараты абсолютно не опасны для людей и домашних питомцев, а вот на мол</w:t>
      </w:r>
      <w:r w:rsidRPr="008B6CAF">
        <w:rPr>
          <w:rFonts w:cstheme="minorHAnsi"/>
        </w:rPr>
        <w:t xml:space="preserve">ь они оказывают губительное воздействие. Если в Вашем шкафу завелась моль, то перед обработкой следует оставить шубы, дубленки и прочую одежду на месте, так как она тоже нуждается в обработке от личинок моли. Одежда от такой </w:t>
      </w:r>
      <w:r w:rsidRPr="008B6CAF">
        <w:rPr>
          <w:rFonts w:cstheme="minorHAnsi"/>
          <w:highlight w:val="yellow"/>
        </w:rPr>
        <w:t>обработки</w:t>
      </w:r>
      <w:r w:rsidRPr="008B6CAF">
        <w:rPr>
          <w:rFonts w:cstheme="minorHAnsi"/>
        </w:rPr>
        <w:t xml:space="preserve"> не пострадает, после </w:t>
      </w:r>
      <w:r w:rsidRPr="008B6CAF">
        <w:rPr>
          <w:rFonts w:cstheme="minorHAnsi"/>
        </w:rPr>
        <w:t>завершения процедуры Вы сможете ее постирать или отдать в чистку.</w:t>
      </w:r>
    </w:p>
    <w:p w:rsidR="006373B3" w:rsidRPr="008B6CAF" w:rsidRDefault="008B6CAF">
      <w:pPr>
        <w:jc w:val="both"/>
        <w:rPr>
          <w:rFonts w:cstheme="minorHAnsi"/>
        </w:rPr>
      </w:pPr>
      <w:r w:rsidRPr="008B6CAF">
        <w:rPr>
          <w:rFonts w:cstheme="minorHAnsi"/>
        </w:rPr>
        <w:t>Для эффективной борьбы с молью, рекомендуется не тянуть, а сразу обращаться за квалифицированной помощью профессионалов. Для Вас будет гораздо дороже покупать новую одежду, чем один раз запл</w:t>
      </w:r>
      <w:r w:rsidRPr="008B6CAF">
        <w:rPr>
          <w:rFonts w:cstheme="minorHAnsi"/>
        </w:rPr>
        <w:t xml:space="preserve">атить небольшую сумму за профессиональную обработку квартиры от моли. Для избавления от прожорливой моли, обращайтесь к профессионалам, и тогда Ваша шуба, дубленка или шерстяной свитер будет служить Вам гораздо дольше! </w:t>
      </w:r>
    </w:p>
    <w:p w:rsidR="006373B3" w:rsidRDefault="008B6CAF">
      <w:pPr>
        <w:jc w:val="both"/>
      </w:pPr>
      <w:bookmarkStart w:id="2" w:name="_heading=h.gjdgxs" w:colFirst="0" w:colLast="0"/>
      <w:bookmarkEnd w:id="2"/>
      <w:r>
        <w:rPr>
          <w:noProof/>
        </w:rPr>
        <w:lastRenderedPageBreak/>
        <w:drawing>
          <wp:inline distT="0" distB="0" distL="0" distR="0">
            <wp:extent cx="4657725" cy="268859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88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73B3" w:rsidRDefault="006373B3">
      <w:pPr>
        <w:jc w:val="both"/>
      </w:pPr>
    </w:p>
    <w:p w:rsidR="006373B3" w:rsidRDefault="006373B3">
      <w:pPr>
        <w:jc w:val="both"/>
      </w:pPr>
    </w:p>
    <w:sectPr w:rsidR="006373B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B3"/>
    <w:rsid w:val="006373B3"/>
    <w:rsid w:val="008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BB5A2-25D7-4937-839B-1CCA3B92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AF"/>
  </w:style>
  <w:style w:type="paragraph" w:styleId="1">
    <w:name w:val="heading 1"/>
    <w:basedOn w:val="a"/>
    <w:next w:val="a"/>
    <w:link w:val="10"/>
    <w:uiPriority w:val="9"/>
    <w:qFormat/>
    <w:rsid w:val="008B6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C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6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B6C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B6C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B6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B6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8B6C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6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6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6C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6C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6C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6C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6C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8B6CA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8B6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B6CAF"/>
    <w:rPr>
      <w:b/>
      <w:bCs/>
    </w:rPr>
  </w:style>
  <w:style w:type="character" w:styleId="a8">
    <w:name w:val="Emphasis"/>
    <w:basedOn w:val="a0"/>
    <w:uiPriority w:val="20"/>
    <w:qFormat/>
    <w:rsid w:val="008B6CAF"/>
    <w:rPr>
      <w:i/>
      <w:iCs/>
    </w:rPr>
  </w:style>
  <w:style w:type="paragraph" w:styleId="a9">
    <w:name w:val="No Spacing"/>
    <w:uiPriority w:val="1"/>
    <w:qFormat/>
    <w:rsid w:val="008B6CA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6C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6C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6CA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B6C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B6CA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8B6CA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B6CA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B6CA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8B6CA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B6CA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6CA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B6CA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50FaaAx/TJAyWxo7whSNxBjy1g==">AMUW2mXINivgfdHQyqXd8raSuGyQQ2TvzTYw4PtmmwspBlLXktwe6vPomVzIudyw28A1kiGNUs91QV7UjfH5YECOgZ63lEQRRKN2QwBwZp0Hql1SG6MaVH4fcsY5F75d3uDRN7rDZOayDB1pmAUc/L1/GdJoFKJozA==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2164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MAX 2</dc:creator>
  <cp:lastModifiedBy>Ольга</cp:lastModifiedBy>
  <cp:revision>2</cp:revision>
  <dcterms:created xsi:type="dcterms:W3CDTF">2019-05-12T12:43:00Z</dcterms:created>
  <dcterms:modified xsi:type="dcterms:W3CDTF">2022-07-10T21:40:00Z</dcterms:modified>
</cp:coreProperties>
</file>