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93c47d"/>
          <w:sz w:val="24"/>
          <w:szCs w:val="24"/>
          <w:highlight w:val="white"/>
          <w:rtl w:val="0"/>
        </w:rPr>
        <w:t xml:space="preserve">Версия на русском</w:t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Impact" w:cs="Impact" w:eastAsia="Impact" w:hAnsi="Impact"/>
          <w:color w:val="222222"/>
          <w:sz w:val="32"/>
          <w:szCs w:val="32"/>
          <w:highlight w:val="white"/>
        </w:rPr>
      </w:pPr>
      <w:r w:rsidDel="00000000" w:rsidR="00000000" w:rsidRPr="00000000">
        <w:rPr>
          <w:rFonts w:ascii="Impact" w:cs="Impact" w:eastAsia="Impact" w:hAnsi="Impact"/>
          <w:color w:val="222222"/>
          <w:sz w:val="32"/>
          <w:szCs w:val="32"/>
          <w:highlight w:val="white"/>
          <w:rtl w:val="0"/>
        </w:rPr>
        <w:t xml:space="preserve">Немецкий с нуля!</w:t>
      </w:r>
    </w:p>
    <w:p w:rsidR="00000000" w:rsidDel="00000000" w:rsidP="00000000" w:rsidRDefault="00000000" w:rsidRPr="00000000" w14:paraId="00000004">
      <w:pPr>
        <w:jc w:val="center"/>
        <w:rPr>
          <w:rFonts w:ascii="Lobster" w:cs="Lobster" w:eastAsia="Lobster" w:hAnsi="Lobster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222222"/>
          <w:sz w:val="28"/>
          <w:szCs w:val="28"/>
          <w:highlight w:val="white"/>
          <w:rtl w:val="0"/>
        </w:rPr>
        <w:t xml:space="preserve">Всесторонний курс для развития разговорных навыков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8"/>
          <w:szCs w:val="28"/>
          <w:highlight w:val="white"/>
          <w:rtl w:val="0"/>
        </w:rPr>
        <w:t xml:space="preserve"> Приехали в Германию и не знаете, с чего начать изучение языка? Или же скованность в использовании немецкого не оставляет шанса качественно выполнять свою работу?</w:t>
      </w:r>
    </w:p>
    <w:p w:rsidR="00000000" w:rsidDel="00000000" w:rsidP="00000000" w:rsidRDefault="00000000" w:rsidRPr="00000000" w14:paraId="00000007">
      <w:pPr>
        <w:jc w:val="center"/>
        <w:rPr>
          <w:rFonts w:ascii="Georgia" w:cs="Georgia" w:eastAsia="Georgia" w:hAnsi="Georgia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Georgia" w:cs="Georgia" w:eastAsia="Georgia" w:hAnsi="Georgia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8"/>
          <w:szCs w:val="28"/>
          <w:highlight w:val="white"/>
          <w:rtl w:val="0"/>
        </w:rPr>
        <w:t xml:space="preserve"> Частный репетитор немецкого языка готов вам помочь. Полный всесторонний курс направлен на изучение актуальных тем, которые непременно понадобятся вам в повседневной жизни. А оригинальные немецкие учебники чудесно укрепят обретенные навыки. Лёгкий старт обеспечен! </w:t>
      </w:r>
    </w:p>
    <w:p w:rsidR="00000000" w:rsidDel="00000000" w:rsidP="00000000" w:rsidRDefault="00000000" w:rsidRPr="00000000" w14:paraId="00000009">
      <w:pPr>
        <w:jc w:val="center"/>
        <w:rPr>
          <w:rFonts w:ascii="Georgia" w:cs="Georgia" w:eastAsia="Georgia" w:hAnsi="Georgia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Georgia" w:cs="Georgia" w:eastAsia="Georgia" w:hAnsi="Georgia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8"/>
          <w:szCs w:val="28"/>
          <w:highlight w:val="white"/>
          <w:rtl w:val="0"/>
        </w:rPr>
        <w:t xml:space="preserve"> Не плохой шанс почувствовать себя комфортнее в окружающей среде, не так ли?</w:t>
      </w:r>
    </w:p>
    <w:p w:rsidR="00000000" w:rsidDel="00000000" w:rsidP="00000000" w:rsidRDefault="00000000" w:rsidRPr="00000000" w14:paraId="0000000B">
      <w:pPr>
        <w:jc w:val="center"/>
        <w:rPr>
          <w:rFonts w:ascii="Georgia" w:cs="Georgia" w:eastAsia="Georgia" w:hAnsi="Georgia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8"/>
          <w:szCs w:val="28"/>
          <w:highlight w:val="white"/>
          <w:rtl w:val="0"/>
        </w:rPr>
        <w:t xml:space="preserve">Контактная информация: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Georgia" w:cs="Georgia" w:eastAsia="Georgia" w:hAnsi="Georgia"/>
          <w:color w:val="6aa84f"/>
          <w:sz w:val="26"/>
          <w:szCs w:val="26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6aa84f"/>
          <w:sz w:val="26"/>
          <w:szCs w:val="26"/>
          <w:highlight w:val="white"/>
          <w:rtl w:val="0"/>
        </w:rPr>
        <w:t xml:space="preserve">Українська версія</w:t>
      </w:r>
    </w:p>
    <w:p w:rsidR="00000000" w:rsidDel="00000000" w:rsidP="00000000" w:rsidRDefault="00000000" w:rsidRPr="00000000" w14:paraId="00000010">
      <w:pPr>
        <w:jc w:val="center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center"/>
        <w:rPr>
          <w:rFonts w:ascii="Impact" w:cs="Impact" w:eastAsia="Impact" w:hAnsi="Impact"/>
          <w:color w:val="222222"/>
          <w:sz w:val="32"/>
          <w:szCs w:val="32"/>
          <w:highlight w:val="white"/>
        </w:rPr>
      </w:pPr>
      <w:r w:rsidDel="00000000" w:rsidR="00000000" w:rsidRPr="00000000">
        <w:rPr>
          <w:rFonts w:ascii="Impact" w:cs="Impact" w:eastAsia="Impact" w:hAnsi="Impact"/>
          <w:color w:val="222222"/>
          <w:sz w:val="32"/>
          <w:szCs w:val="32"/>
          <w:highlight w:val="white"/>
          <w:rtl w:val="0"/>
        </w:rPr>
        <w:t xml:space="preserve">Німецька від A1 до Профі!</w:t>
      </w:r>
    </w:p>
    <w:p w:rsidR="00000000" w:rsidDel="00000000" w:rsidP="00000000" w:rsidRDefault="00000000" w:rsidRPr="00000000" w14:paraId="00000012">
      <w:pPr>
        <w:shd w:fill="ffffff" w:val="clear"/>
        <w:jc w:val="center"/>
        <w:rPr>
          <w:rFonts w:ascii="Lobster" w:cs="Lobster" w:eastAsia="Lobster" w:hAnsi="Lobster"/>
          <w:color w:val="222222"/>
          <w:sz w:val="30"/>
          <w:szCs w:val="30"/>
          <w:highlight w:val="white"/>
        </w:rPr>
      </w:pPr>
      <w:r w:rsidDel="00000000" w:rsidR="00000000" w:rsidRPr="00000000">
        <w:rPr>
          <w:rFonts w:ascii="Lobster" w:cs="Lobster" w:eastAsia="Lobster" w:hAnsi="Lobster"/>
          <w:color w:val="222222"/>
          <w:sz w:val="30"/>
          <w:szCs w:val="30"/>
          <w:highlight w:val="white"/>
          <w:rtl w:val="0"/>
        </w:rPr>
        <w:t xml:space="preserve">Всебічний курс для </w:t>
      </w:r>
      <w:r w:rsidDel="00000000" w:rsidR="00000000" w:rsidRPr="00000000">
        <w:rPr>
          <w:rFonts w:ascii="Lobster" w:cs="Lobster" w:eastAsia="Lobster" w:hAnsi="Lobster"/>
          <w:color w:val="222222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Lobster" w:cs="Lobster" w:eastAsia="Lobster" w:hAnsi="Lobster"/>
          <w:color w:val="222222"/>
          <w:sz w:val="30"/>
          <w:szCs w:val="30"/>
          <w:highlight w:val="white"/>
          <w:rtl w:val="0"/>
        </w:rPr>
        <w:t xml:space="preserve">поглиблення</w:t>
      </w:r>
      <w:r w:rsidDel="00000000" w:rsidR="00000000" w:rsidRPr="00000000">
        <w:rPr>
          <w:rFonts w:ascii="Lobster" w:cs="Lobster" w:eastAsia="Lobster" w:hAnsi="Lobster"/>
          <w:color w:val="222222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Lobster" w:cs="Lobster" w:eastAsia="Lobster" w:hAnsi="Lobster"/>
          <w:color w:val="222222"/>
          <w:sz w:val="30"/>
          <w:szCs w:val="30"/>
          <w:highlight w:val="white"/>
          <w:rtl w:val="0"/>
        </w:rPr>
        <w:t xml:space="preserve">навичок говоріння</w:t>
      </w:r>
    </w:p>
    <w:p w:rsidR="00000000" w:rsidDel="00000000" w:rsidP="00000000" w:rsidRDefault="00000000" w:rsidRPr="00000000" w14:paraId="00000013">
      <w:pPr>
        <w:shd w:fill="ffffff" w:val="clear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jc w:val="center"/>
        <w:rPr>
          <w:rFonts w:ascii="Georgia" w:cs="Georgia" w:eastAsia="Georgia" w:hAnsi="Georgia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8"/>
          <w:szCs w:val="28"/>
          <w:highlight w:val="white"/>
          <w:rtl w:val="0"/>
        </w:rPr>
        <w:t xml:space="preserve">Важко комунікувати з носіями німецької? Виникають труднощі на роботі? Міркуєте, з чого почати вивчення?</w:t>
      </w:r>
    </w:p>
    <w:p w:rsidR="00000000" w:rsidDel="00000000" w:rsidP="00000000" w:rsidRDefault="00000000" w:rsidRPr="00000000" w14:paraId="00000015">
      <w:pPr>
        <w:shd w:fill="ffffff" w:val="clear"/>
        <w:jc w:val="center"/>
        <w:rPr>
          <w:rFonts w:ascii="Georgia" w:cs="Georgia" w:eastAsia="Georgia" w:hAnsi="Georgia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jc w:val="center"/>
        <w:rPr>
          <w:rFonts w:ascii="Georgia" w:cs="Georgia" w:eastAsia="Georgia" w:hAnsi="Georgia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8"/>
          <w:szCs w:val="28"/>
          <w:highlight w:val="white"/>
          <w:rtl w:val="0"/>
        </w:rPr>
        <w:t xml:space="preserve">Пропоную скористатися послугами приватного репетитора, який неодмінно допоможе вам!  Курс </w:t>
      </w:r>
      <w:r w:rsidDel="00000000" w:rsidR="00000000" w:rsidRPr="00000000">
        <w:rPr>
          <w:rFonts w:ascii="Georgia" w:cs="Georgia" w:eastAsia="Georgia" w:hAnsi="Georgia"/>
          <w:color w:val="222222"/>
          <w:sz w:val="28"/>
          <w:szCs w:val="28"/>
          <w:highlight w:val="white"/>
          <w:rtl w:val="0"/>
        </w:rPr>
        <w:t xml:space="preserve">зорієнтований</w:t>
      </w:r>
      <w:r w:rsidDel="00000000" w:rsidR="00000000" w:rsidRPr="00000000">
        <w:rPr>
          <w:rFonts w:ascii="Georgia" w:cs="Georgia" w:eastAsia="Georgia" w:hAnsi="Georgia"/>
          <w:color w:val="222222"/>
          <w:sz w:val="28"/>
          <w:szCs w:val="28"/>
          <w:highlight w:val="white"/>
          <w:rtl w:val="0"/>
        </w:rPr>
        <w:t xml:space="preserve"> на вивчення актуальних тем, які будуть вам у пригоді. Педагог, вільний доступ до оригінальних німецьких підручників та ваше бажання стануть найкращими помічниками у вивченні німецької мови!</w:t>
      </w:r>
    </w:p>
    <w:p w:rsidR="00000000" w:rsidDel="00000000" w:rsidP="00000000" w:rsidRDefault="00000000" w:rsidRPr="00000000" w14:paraId="00000017">
      <w:pPr>
        <w:shd w:fill="ffffff" w:val="clear"/>
        <w:jc w:val="center"/>
        <w:rPr>
          <w:rFonts w:ascii="Georgia" w:cs="Georgia" w:eastAsia="Georgia" w:hAnsi="Georgia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jc w:val="center"/>
        <w:rPr>
          <w:rFonts w:ascii="Georgia" w:cs="Georgia" w:eastAsia="Georgia" w:hAnsi="Georgia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8"/>
          <w:szCs w:val="28"/>
          <w:highlight w:val="white"/>
          <w:rtl w:val="0"/>
        </w:rPr>
        <w:t xml:space="preserve">Чудова можливість усувати мовні бар'єри, чи не так?</w:t>
      </w:r>
    </w:p>
    <w:p w:rsidR="00000000" w:rsidDel="00000000" w:rsidP="00000000" w:rsidRDefault="00000000" w:rsidRPr="00000000" w14:paraId="00000019">
      <w:pPr>
        <w:shd w:fill="ffffff" w:val="clear"/>
        <w:jc w:val="center"/>
        <w:rPr>
          <w:rFonts w:ascii="Georgia" w:cs="Georgia" w:eastAsia="Georgia" w:hAnsi="Georgia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rFonts w:ascii="Georgia" w:cs="Georgia" w:eastAsia="Georgia" w:hAnsi="Georgia"/>
          <w:color w:val="222222"/>
          <w:sz w:val="34"/>
          <w:szCs w:val="3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sz w:val="28"/>
          <w:szCs w:val="28"/>
          <w:highlight w:val="white"/>
          <w:rtl w:val="0"/>
        </w:rPr>
        <w:t xml:space="preserve">Контактна інформація: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Georgia" w:cs="Georgia" w:eastAsia="Georgia" w:hAnsi="Georgia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Georgia" w:cs="Georgia" w:eastAsia="Georgia" w:hAnsi="Georgia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Georgia" w:cs="Georgia" w:eastAsia="Georgia" w:hAnsi="Georgia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Georgia" w:cs="Georgia" w:eastAsia="Georgia" w:hAnsi="Georgia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Impact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