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Calibri" w:cs="Calibri" w:eastAsia="Calibri" w:hAnsi="Calibri"/>
          <w:b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Установка пластиковых откосов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Откосы на окнах не только дополняют внешний вид окна, но также еще создают дополнительную теплоизоляцию. На сегодняшний день существует много различных вариантов откосов для окон. В настоящее время, большой популярностью пользуются пластиковые откосы из сэндвич-панелей. Пластиковые откосы создают хорошую теплоизоляцию, за ними не нужен специальный уход и их легко мыть. Если Вы хотите установить откосы на окна, то закажите </w:t>
      </w:r>
      <w:r w:rsidDel="00000000" w:rsidR="00000000" w:rsidRPr="00000000">
        <w:rPr>
          <w:highlight w:val="yellow"/>
          <w:rtl w:val="0"/>
        </w:rPr>
        <w:t xml:space="preserve">установку пластиковых откосов</w:t>
      </w:r>
      <w:r w:rsidDel="00000000" w:rsidR="00000000" w:rsidRPr="00000000">
        <w:rPr>
          <w:rtl w:val="0"/>
        </w:rPr>
        <w:t xml:space="preserve"> в нашей компании! Наши специалисты произведут качественный монтаж откосов по выгодной цене.</w:t>
      </w:r>
    </w:p>
    <w:p w:rsidR="00000000" w:rsidDel="00000000" w:rsidP="00000000" w:rsidRDefault="00000000" w:rsidRPr="00000000" w14:paraId="00000003">
      <w:pPr>
        <w:pStyle w:val="Heading2"/>
        <w:jc w:val="both"/>
        <w:rPr/>
      </w:pPr>
      <w:r w:rsidDel="00000000" w:rsidR="00000000" w:rsidRPr="00000000">
        <w:rPr>
          <w:rtl w:val="0"/>
        </w:rPr>
        <w:t xml:space="preserve">Какими преимуществами обладают пластиковые откосы?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Пластиковые откосы пользуются большой популярностью по ряду причин: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низкие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цены на установку пластиковых откосов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простая установка;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хорошая теплоизоляция;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требуют специального ухода;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легко моются.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Несмотря на простоту монтажа пластиковых откосов, все же не стоит пытаться сделать это самостоятельно. Не обладая специальными знаниями и опытом, а также без наличия необходимого инструмента, велик риск не справиться с этой задачей. Неправильно установленные откосы не будут выполнять возложенных на них теплоизоляционных функций. Профессиональные мастера имеют большой опыт работы, поэтому для них не составит никакого труда сделать качественные и красивые откосы для Ваших окон.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Закажите </w:t>
      </w:r>
      <w:r w:rsidDel="00000000" w:rsidR="00000000" w:rsidRPr="00000000">
        <w:rPr>
          <w:highlight w:val="yellow"/>
          <w:rtl w:val="0"/>
        </w:rPr>
        <w:t xml:space="preserve">установку откосов на пластиковые окна</w:t>
      </w:r>
      <w:r w:rsidDel="00000000" w:rsidR="00000000" w:rsidRPr="00000000">
        <w:rPr>
          <w:rtl w:val="0"/>
        </w:rPr>
        <w:t xml:space="preserve"> в нашей компании. Наши специалисты обладают большим опытом и смогут выполнить </w:t>
      </w:r>
      <w:r w:rsidDel="00000000" w:rsidR="00000000" w:rsidRPr="00000000">
        <w:rPr>
          <w:highlight w:val="yellow"/>
          <w:rtl w:val="0"/>
        </w:rPr>
        <w:t xml:space="preserve">установку пластиковых откосов</w:t>
      </w:r>
      <w:r w:rsidDel="00000000" w:rsidR="00000000" w:rsidRPr="00000000">
        <w:rPr>
          <w:rtl w:val="0"/>
        </w:rPr>
        <w:t xml:space="preserve"> в соответствии с любыми требованиями заказчика.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Установка пластиковых откосов</w:t>
      </w:r>
      <w:r w:rsidDel="00000000" w:rsidR="00000000" w:rsidRPr="00000000">
        <w:rPr>
          <w:rtl w:val="0"/>
        </w:rPr>
        <w:t xml:space="preserve"> является недорогим и простым в исполнении решением. Поэтому, услуга по </w:t>
      </w:r>
      <w:r w:rsidDel="00000000" w:rsidR="00000000" w:rsidRPr="00000000">
        <w:rPr>
          <w:highlight w:val="yellow"/>
          <w:rtl w:val="0"/>
        </w:rPr>
        <w:t xml:space="preserve">установке откосов на пластиковые окна</w:t>
      </w:r>
      <w:r w:rsidDel="00000000" w:rsidR="00000000" w:rsidRPr="00000000">
        <w:rPr>
          <w:rtl w:val="0"/>
        </w:rPr>
        <w:t xml:space="preserve"> пользуется большой популярностью среди наших сограждан.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Наша компания предлагает Вам низкие </w:t>
      </w:r>
      <w:r w:rsidDel="00000000" w:rsidR="00000000" w:rsidRPr="00000000">
        <w:rPr>
          <w:highlight w:val="yellow"/>
          <w:rtl w:val="0"/>
        </w:rPr>
        <w:t xml:space="preserve">цены на установку пластиковых откосов</w:t>
      </w:r>
      <w:r w:rsidDel="00000000" w:rsidR="00000000" w:rsidRPr="00000000">
        <w:rPr>
          <w:rtl w:val="0"/>
        </w:rPr>
        <w:t xml:space="preserve">. Наши мастера осуществляют выезд к клиентам по всей территории Москвы и Московской области. Мы предоставляем гарантию на любые работы по </w:t>
      </w:r>
      <w:r w:rsidDel="00000000" w:rsidR="00000000" w:rsidRPr="00000000">
        <w:rPr>
          <w:highlight w:val="yellow"/>
          <w:rtl w:val="0"/>
        </w:rPr>
        <w:t xml:space="preserve">установке откосов на пластиковые окна</w:t>
      </w:r>
      <w:r w:rsidDel="00000000" w:rsidR="00000000" w:rsidRPr="00000000">
        <w:rPr>
          <w:rtl w:val="0"/>
        </w:rPr>
        <w:t xml:space="preserve">. Воспользуйтесь нашим выгодным предложением и закажите </w:t>
      </w:r>
      <w:r w:rsidDel="00000000" w:rsidR="00000000" w:rsidRPr="00000000">
        <w:rPr>
          <w:highlight w:val="yellow"/>
          <w:rtl w:val="0"/>
        </w:rPr>
        <w:t xml:space="preserve">установку пластиковых откосов</w:t>
      </w:r>
      <w:r w:rsidDel="00000000" w:rsidR="00000000" w:rsidRPr="00000000">
        <w:rPr>
          <w:rtl w:val="0"/>
        </w:rPr>
        <w:t xml:space="preserve"> по привлекательной </w:t>
      </w:r>
      <w:r w:rsidDel="00000000" w:rsidR="00000000" w:rsidRPr="00000000">
        <w:rPr>
          <w:highlight w:val="yellow"/>
          <w:rtl w:val="0"/>
        </w:rPr>
        <w:t xml:space="preserve">цене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/>
        <w:drawing>
          <wp:inline distB="0" distT="0" distL="0" distR="0">
            <wp:extent cx="5218430" cy="293878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2938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pacing w:after="200" w:line="276" w:lineRule="auto"/>
    </w:pPr>
    <w:rPr>
      <w:rFonts w:cs="Arial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 w:val="1"/>
    <w:rsid w:val="003A662E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 w:val="1"/>
    <w:pPr>
      <w:keepNext w:val="1"/>
      <w:keepLines w:val="1"/>
      <w:spacing w:after="0" w:before="200"/>
      <w:outlineLvl w:val="1"/>
    </w:pPr>
    <w:rPr>
      <w:b w:val="1"/>
      <w:bCs w:val="1"/>
      <w:color w:val="4f81bd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Pr>
      <w:b w:val="1"/>
      <w:bCs w:val="1"/>
      <w:color w:val="4f81bd"/>
      <w:sz w:val="26"/>
      <w:szCs w:val="26"/>
    </w:rPr>
  </w:style>
  <w:style w:type="paragraph" w:styleId="a3">
    <w:name w:val="List Paragraph"/>
    <w:basedOn w:val="a"/>
    <w:uiPriority w:val="34"/>
    <w:qFormat w:val="1"/>
    <w:pPr>
      <w:ind w:left="720"/>
      <w:contextualSpacing w:val="1"/>
    </w:pPr>
  </w:style>
  <w:style w:type="character" w:styleId="10" w:customStyle="1">
    <w:name w:val="Заголовок 1 Знак"/>
    <w:basedOn w:val="a0"/>
    <w:link w:val="1"/>
    <w:uiPriority w:val="9"/>
    <w:rsid w:val="003A662E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DKaqh5/opVnNL27ebZKrO1Mzxg==">AMUW2mVgeit89ZjvYNNnw5esLgrbv1yxEgbfnf/p91d+AHPf1/bMnwGejRu0pq8IeTlPoBWG6ZentMA7NXUV/xASKJnq04zfFVvS1Y2qAuGGn7wyVVWgz36d1LQCpofWwAHTmOlphSLu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2019-06-19T14:19:00Z</dcterms:created>
  <dc:creator>MI MAX 2</dc:creator>
</cp:coreProperties>
</file>