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1C7F" w14:textId="77777777" w:rsidR="00296C64" w:rsidRDefault="00296C64" w:rsidP="00874F94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Лучшая реклама в интернете в 2022 году</w:t>
      </w:r>
      <w:r>
        <w:rPr>
          <w:b/>
          <w:bCs/>
          <w:sz w:val="36"/>
          <w:szCs w:val="36"/>
        </w:rPr>
        <w:br/>
      </w:r>
      <w:r w:rsidRPr="00FC340B">
        <w:rPr>
          <w:sz w:val="32"/>
          <w:szCs w:val="32"/>
        </w:rPr>
        <w:t xml:space="preserve">   </w:t>
      </w:r>
    </w:p>
    <w:p w14:paraId="5785EE48" w14:textId="0A5A737D" w:rsidR="00296C64" w:rsidRPr="00AC0494" w:rsidRDefault="00296C64" w:rsidP="00874F94">
      <w:pPr>
        <w:rPr>
          <w:b/>
          <w:bCs/>
          <w:sz w:val="36"/>
          <w:szCs w:val="36"/>
        </w:rPr>
      </w:pPr>
      <w:r w:rsidRPr="00FC340B">
        <w:rPr>
          <w:sz w:val="32"/>
          <w:szCs w:val="32"/>
        </w:rPr>
        <w:t>С каждым годом появляются новые технологии, происходят</w:t>
      </w:r>
      <w:r>
        <w:rPr>
          <w:sz w:val="32"/>
          <w:szCs w:val="32"/>
        </w:rPr>
        <w:t xml:space="preserve"> новые события и естественно в мир выходят новые способы завлечения людей. В разные времена люди использовали разные способы для продвижения своих услуг и товаров. В средние века это были глашатаи и развешанные объявления – </w:t>
      </w:r>
      <w:r w:rsidR="007A19C0">
        <w:rPr>
          <w:sz w:val="32"/>
          <w:szCs w:val="32"/>
        </w:rPr>
        <w:t>афиши</w:t>
      </w:r>
      <w:r>
        <w:rPr>
          <w:sz w:val="32"/>
          <w:szCs w:val="32"/>
        </w:rPr>
        <w:t>. Сейчас же существует мировая сеть – интернет, где можно найти всё что угодно, вопрос на любой ответ, и естественно реклама не смогла обойти стороной такой лакомый кусочек. Интернет-реклама - это очень сложная и запутанная сеть соединений между сайтами, социальными сетями и мессенджерами, а почти все направления маркетинга включают в себя коммуникации с клиентом. Интернет-реклама как таковых рамок не имеет, а вот её разновидности многогранны</w:t>
      </w:r>
      <w:r w:rsidRPr="00FC340B">
        <w:rPr>
          <w:sz w:val="32"/>
          <w:szCs w:val="32"/>
        </w:rPr>
        <w:t>:</w:t>
      </w:r>
      <w:r>
        <w:rPr>
          <w:sz w:val="32"/>
          <w:szCs w:val="32"/>
        </w:rPr>
        <w:t xml:space="preserve"> начиная от простых вкладок на сайте, заканчивая рекламой от крупных контент-мейкеров. Согласитесь, все же видели вставки от любимых блогеров в начале ролике с рекламой чего-либо, хоть это и раздражало, сейчас многие пользуются таким способом популяризации.</w:t>
      </w:r>
      <w:r>
        <w:rPr>
          <w:sz w:val="32"/>
          <w:szCs w:val="32"/>
        </w:rPr>
        <w:br/>
        <w:t xml:space="preserve">   Естественно, приоритетом обладает именно баннерная реклама – баннеры, показывающиеся на страницах площадок, потому как интернет сегмент постоянно заходит на различные сайты и конечно же наблюдает её, ну и она достаточно дешёвая, по отношению к другим типам.  В общем, интернет популяризация очень действенна и эффективна, и многие не сильно популярные блогеры, желающие набрать аудиторию, покупают рекламу у более популярных коллег по видеохостингу, впрочем так поступают даже компании, которые хотят продвинуть свой продукт.</w:t>
      </w:r>
      <w:r>
        <w:rPr>
          <w:sz w:val="32"/>
          <w:szCs w:val="32"/>
        </w:rPr>
        <w:br/>
      </w:r>
      <w:r>
        <w:rPr>
          <w:b/>
          <w:bCs/>
          <w:sz w:val="36"/>
          <w:szCs w:val="36"/>
        </w:rPr>
        <w:t xml:space="preserve">   </w:t>
      </w:r>
      <w:r>
        <w:rPr>
          <w:sz w:val="32"/>
          <w:szCs w:val="32"/>
        </w:rPr>
        <w:t>Также достаточно эффективным является видеомаркетинг, который быстро набирает обороты. Люди предпочитают просмотреть видеоролик, нежели прочитать некий рекламный пост. Эта разновидность стала популярна достаточно резво и приелась настолько, что стала носить обязательный характер.</w:t>
      </w:r>
      <w:r>
        <w:rPr>
          <w:sz w:val="32"/>
          <w:szCs w:val="32"/>
        </w:rPr>
        <w:br/>
        <w:t xml:space="preserve">  Контент это часть жизни интернета, люди постоянно ищут что-то, и именно контент который находится в сети может нести в себе различную рекламную информацию</w:t>
      </w:r>
      <w:r w:rsidRPr="00FC340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Контекстная реклама – строка на странице поиска, с заранее подготовленным сайтом и настроенными опциями, на который пользователь сможет перейти по всплывшей ссылке. Данный тип имеет суть нахождения аудитории, уже заинтересованной в покупке похожего на ваш товара, ведь именно по выставленным критериям эта реклама показывается пользователю. </w:t>
      </w:r>
      <w:r>
        <w:rPr>
          <w:sz w:val="32"/>
          <w:szCs w:val="32"/>
        </w:rPr>
        <w:br/>
        <w:t>Всё это настраивается с помощью таргентинга. Выставляя нужные опции, вы привлекаете к своей рекламе соответствующую целевую аудиторию.</w:t>
      </w:r>
      <w:r>
        <w:rPr>
          <w:sz w:val="32"/>
          <w:szCs w:val="32"/>
        </w:rPr>
        <w:br/>
        <w:t xml:space="preserve">   Делая вывод, можно сказать что самым эффективным и лучшим способом распространения информации в интернете, является покупка рекламы у популярных, медийных личностей. Ведь у них огромная аудитория в миллионы человек, которые будут готовы купить качественный товар и воспользоваться полезными услугами. Естественно этот способ достаточно дорогой, но всё же он действенный и хорошо выполняет свою задачу в виде продвижения продукта.</w:t>
      </w:r>
      <w:r>
        <w:rPr>
          <w:sz w:val="32"/>
          <w:szCs w:val="32"/>
        </w:rPr>
        <w:br/>
      </w:r>
      <w:r>
        <w:rPr>
          <w:b/>
          <w:bCs/>
          <w:sz w:val="36"/>
          <w:szCs w:val="36"/>
        </w:rPr>
        <w:t xml:space="preserve">    </w:t>
      </w:r>
    </w:p>
    <w:p w14:paraId="48131832" w14:textId="77777777" w:rsidR="00296C64" w:rsidRDefault="00296C64"/>
    <w:sectPr w:rsidR="0029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64"/>
    <w:rsid w:val="00296C64"/>
    <w:rsid w:val="007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E0453"/>
  <w15:chartTrackingRefBased/>
  <w15:docId w15:val="{BE86DBE3-BE27-D043-A3BD-63C73D5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Дэнни Понятов</dc:creator>
  <cp:keywords/>
  <dc:description/>
  <cp:lastModifiedBy>Дэнни Понятов</cp:lastModifiedBy>
  <cp:revision>2</cp:revision>
  <dcterms:created xsi:type="dcterms:W3CDTF">2022-08-28T08:19:00Z</dcterms:created>
  <dcterms:modified xsi:type="dcterms:W3CDTF">2022-08-28T08:19:00Z</dcterms:modified>
</cp:coreProperties>
</file>