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Слоган для IQComfort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"Искусство умных технологий".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Описание: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Умные технологии являются неотъемлемой производной от ворвавшегося в современный русский язык словосочетания «Умный дом». Они представляют собой сочетание материальных объектов (электронные устройства, датчики и т.д.) и программных продуктов, благодаря которым они «оживают» и становятся действительно умными и полезными в быту. Этот слоган говорит о том,  что установка системы «Умный дом» – это трудоемкая и ответственная работа, когда необходимо проявлять и сноровку, и знание, и творческий подход. Также он говорит о вашей компетентности и искушенности во всех вопросах, касающихся «Умного дома».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