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2D" w:rsidRPr="0034622D" w:rsidRDefault="0034622D">
      <w:pPr>
        <w:rPr>
          <w:sz w:val="24"/>
        </w:rPr>
      </w:pPr>
      <w:bookmarkStart w:id="0" w:name="_GoBack"/>
      <w:r w:rsidRPr="0034622D">
        <w:rPr>
          <w:sz w:val="24"/>
        </w:rPr>
        <w:t>Переводчик: Андрей Владимирович Нечаев</w:t>
      </w:r>
    </w:p>
    <w:bookmarkEnd w:id="0"/>
    <w:p w:rsidR="0034622D" w:rsidRDefault="0034622D"/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5670"/>
      </w:tblGrid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b/>
                <w:noProof/>
              </w:rPr>
            </w:pPr>
            <w:r>
              <w:rPr>
                <w:b/>
                <w:noProof/>
              </w:rPr>
              <w:t>English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B67301" w:rsidRDefault="00B67301">
            <w:pPr>
              <w:rPr>
                <w:b/>
                <w:noProof/>
              </w:rPr>
            </w:pPr>
            <w:r>
              <w:rPr>
                <w:b/>
                <w:noProof/>
              </w:rPr>
              <w:t>Russian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Offering Description</w:t>
            </w:r>
          </w:p>
        </w:tc>
        <w:tc>
          <w:tcPr>
            <w:tcW w:w="5670" w:type="dxa"/>
          </w:tcPr>
          <w:p w:rsidR="00B67301" w:rsidRDefault="00B67301">
            <w:r>
              <w:t>Описание предложения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Smart Display Module-Large Size with 8th/9th Generation Intel®Core™, Pentium® and Celeron® / Refresh series Processor (Socket Type)(Formerly Coffee Lake-S)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>
              <w:t>Модуль</w:t>
            </w:r>
            <w:r w:rsidRPr="004D389B">
              <w:rPr>
                <w:lang w:val="en-US"/>
              </w:rPr>
              <w:t xml:space="preserve"> Intel® Smart Display Module </w:t>
            </w:r>
            <w:r>
              <w:t>размера</w:t>
            </w:r>
            <w:r w:rsidRPr="004D389B">
              <w:rPr>
                <w:lang w:val="en-US"/>
              </w:rPr>
              <w:t xml:space="preserve"> Large </w:t>
            </w:r>
            <w:r>
              <w:t>с</w:t>
            </w:r>
            <w:r w:rsidRPr="004D389B">
              <w:rPr>
                <w:lang w:val="en-US"/>
              </w:rPr>
              <w:t xml:space="preserve"> </w:t>
            </w:r>
            <w:r>
              <w:t>процессором</w:t>
            </w:r>
            <w:r w:rsidRPr="004D389B">
              <w:rPr>
                <w:lang w:val="en-US"/>
              </w:rPr>
              <w:t xml:space="preserve"> Intel® Core™, Pentium® </w:t>
            </w:r>
            <w:r>
              <w:t>и</w:t>
            </w:r>
            <w:r w:rsidRPr="004D389B">
              <w:rPr>
                <w:lang w:val="en-US"/>
              </w:rPr>
              <w:t xml:space="preserve"> Celeron® 8/9-</w:t>
            </w:r>
            <w:proofErr w:type="spellStart"/>
            <w:r>
              <w:t>го</w:t>
            </w:r>
            <w:proofErr w:type="spellEnd"/>
            <w:r w:rsidRPr="004D389B">
              <w:rPr>
                <w:lang w:val="en-US"/>
              </w:rPr>
              <w:t xml:space="preserve"> </w:t>
            </w:r>
            <w:r>
              <w:t>поколения</w:t>
            </w:r>
            <w:r w:rsidRPr="004D389B">
              <w:rPr>
                <w:lang w:val="en-US"/>
              </w:rPr>
              <w:t xml:space="preserve"> / Refresh (</w:t>
            </w:r>
            <w:r>
              <w:t>тип</w:t>
            </w:r>
            <w:r w:rsidRPr="004D389B">
              <w:rPr>
                <w:lang w:val="en-US"/>
              </w:rPr>
              <w:t xml:space="preserve"> </w:t>
            </w:r>
            <w:r>
              <w:t>гнезда</w:t>
            </w:r>
            <w:r w:rsidRPr="004D389B">
              <w:rPr>
                <w:lang w:val="en-US"/>
              </w:rPr>
              <w:t>) (</w:t>
            </w:r>
            <w:r>
              <w:t>прежнее</w:t>
            </w:r>
            <w:r w:rsidRPr="004D389B">
              <w:rPr>
                <w:lang w:val="en-US"/>
              </w:rPr>
              <w:t xml:space="preserve"> </w:t>
            </w:r>
            <w:r>
              <w:t>название</w:t>
            </w:r>
            <w:r w:rsidRPr="004D389B">
              <w:rPr>
                <w:lang w:val="en-US"/>
              </w:rPr>
              <w:t xml:space="preserve"> Coffee Lake-S)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Versatile Entry Level and Volume Servers for Enterprise Applications</w:t>
            </w:r>
          </w:p>
        </w:tc>
        <w:tc>
          <w:tcPr>
            <w:tcW w:w="5670" w:type="dxa"/>
          </w:tcPr>
          <w:p w:rsidR="00B67301" w:rsidRDefault="00B67301">
            <w:r>
              <w:t>Универсальные серверы начального уровня и массовой категории для корпоративных приложений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Mainstream Application Optimized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Mainstream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Optimized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X12 Mainstream Application Optimized product family from Supermicro is a series of servers designed for entry level or volume selections.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Семейство продуктов X12 </w:t>
            </w:r>
            <w:proofErr w:type="spellStart"/>
            <w:r>
              <w:t>Mainstream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Optimized</w:t>
            </w:r>
            <w:proofErr w:type="spellEnd"/>
            <w:r>
              <w:t xml:space="preserve"> от </w:t>
            </w:r>
            <w:proofErr w:type="spellStart"/>
            <w:r>
              <w:t>Supermicro</w:t>
            </w:r>
            <w:proofErr w:type="spellEnd"/>
            <w:r>
              <w:t xml:space="preserve"> — это серия серверов начального уровня или массовой категории.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Enterprise IT managers can choose the exact model for their applications, with a precise set of integrated features needed for their applications.</w:t>
            </w:r>
          </w:p>
        </w:tc>
        <w:tc>
          <w:tcPr>
            <w:tcW w:w="5670" w:type="dxa"/>
          </w:tcPr>
          <w:p w:rsidR="00B67301" w:rsidRDefault="00B67301" w:rsidP="007047C0">
            <w:r>
              <w:t xml:space="preserve">ИТ-руководители предприятий могут выбрать </w:t>
            </w:r>
            <w:r w:rsidR="007047C0">
              <w:t>нужную</w:t>
            </w:r>
            <w:r>
              <w:t xml:space="preserve"> модель для своих приложений с определенным набором встроенных функций.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These powerful yet cost-effective systems provide excellent flexibility and value at entry-level price points.</w:t>
            </w:r>
          </w:p>
        </w:tc>
        <w:tc>
          <w:tcPr>
            <w:tcW w:w="5670" w:type="dxa"/>
          </w:tcPr>
          <w:p w:rsidR="00B67301" w:rsidRDefault="00B67301">
            <w:r>
              <w:t>Эти мощные, но в то же время экономичные системы, обеспечивают высокую гибкость и экономическую отдачу в ценовом диапазоне начального уровня.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Highly versatile servers to enable a wide variety of enterprise server applications.</w:t>
            </w:r>
          </w:p>
        </w:tc>
        <w:tc>
          <w:tcPr>
            <w:tcW w:w="5670" w:type="dxa"/>
          </w:tcPr>
          <w:p w:rsidR="00B67301" w:rsidRDefault="00B67301">
            <w:r>
              <w:t>Универсальные серверы для широкого спектра корпоративных серверных приложений.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Choices of multiple form factors including rackmount and tower</w:t>
            </w:r>
          </w:p>
        </w:tc>
        <w:tc>
          <w:tcPr>
            <w:tcW w:w="5670" w:type="dxa"/>
          </w:tcPr>
          <w:p w:rsidR="00B67301" w:rsidRDefault="00B67301">
            <w:r>
              <w:t>Доступно нескольких форм-факторов, в частности вариант для установки в стойку и башня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 rich selection of storage and memory speed support</w:t>
            </w:r>
          </w:p>
        </w:tc>
        <w:tc>
          <w:tcPr>
            <w:tcW w:w="5670" w:type="dxa"/>
          </w:tcPr>
          <w:p w:rsidR="00B67301" w:rsidRDefault="00B67301">
            <w:r>
              <w:t>Широкий выбор объема хранилища и скорости памяти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4 PCI-E 4.0 x16 and 2 PCI-E 4.0 x8 expansion slots</w:t>
            </w:r>
          </w:p>
        </w:tc>
        <w:tc>
          <w:tcPr>
            <w:tcW w:w="5670" w:type="dxa"/>
          </w:tcPr>
          <w:p w:rsidR="00B67301" w:rsidRDefault="00B67301">
            <w:r>
              <w:t>4 разъема расширения PCI-E 4.0 x16 и 2 разъема расширения PCI-E 4.0 x8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On-board networking options 2x 10G or 1x 1G Ethernet for networking</w:t>
            </w:r>
          </w:p>
        </w:tc>
        <w:tc>
          <w:tcPr>
            <w:tcW w:w="5670" w:type="dxa"/>
          </w:tcPr>
          <w:p w:rsidR="00B67301" w:rsidRDefault="00B67301">
            <w:r>
              <w:t xml:space="preserve">Встроенные сетевые адаптеры 2x 10G или 1x 1G </w:t>
            </w:r>
            <w:proofErr w:type="spellStart"/>
            <w:r>
              <w:t>Ethernet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Dual 3rd Gen Intel® Xeon® Scalable processors up to 270W and 32 DIM slots for maximum memory capacity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Два масштабируемых процессора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>® 3-го поколения мощностью до 270 Вт и 32 разъема DIMM для достижения большого объема памяти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CPU: Intel® Jasper Lake</w:t>
            </w:r>
          </w:p>
        </w:tc>
        <w:tc>
          <w:tcPr>
            <w:tcW w:w="5670" w:type="dxa"/>
          </w:tcPr>
          <w:p w:rsidR="00B67301" w:rsidRDefault="00B67301">
            <w:r>
              <w:t xml:space="preserve">Процессор: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Jasper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LCD:13.3" 1920*1080 IPS</w:t>
            </w:r>
          </w:p>
        </w:tc>
        <w:tc>
          <w:tcPr>
            <w:tcW w:w="5670" w:type="dxa"/>
          </w:tcPr>
          <w:p w:rsidR="00B67301" w:rsidRDefault="00B67301">
            <w:r>
              <w:t>ЖК-дисплей: 13,3 дюйма 1920*1080 IPS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Panache’s Retail Point of Sale solution offers a complete range of both discrete as well as integrated POS Solutions catering to all type of retail business including accessories.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Розничные POS-терминалы от </w:t>
            </w:r>
            <w:proofErr w:type="spellStart"/>
            <w:r>
              <w:t>Panache</w:t>
            </w:r>
            <w:proofErr w:type="spellEnd"/>
            <w:r>
              <w:t xml:space="preserve"> — это широкий спектр как обособленных, так и интегрированных решений для розничной торговли, включая дополнительные компоненты.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Panache’s offers a wide range of interactive and smart compute solutions designed specially for high performance Kiosk environment, like various Ticketing Kiosks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Panache</w:t>
            </w:r>
            <w:proofErr w:type="spellEnd"/>
            <w:r>
              <w:t xml:space="preserve"> предлагает разнообразные интерактивные и интеллектуальные решения для облачных вычислений, предназначенные для высокопроизводительных киосков, в частности для различных </w:t>
            </w:r>
            <w:proofErr w:type="spellStart"/>
            <w:r>
              <w:t>билетоматов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IWOS series system, a multi-functional 5U/4U server grade with dual/quad MEC Arch modules system, powered by Intel® Xeon® E-2278GE 3.3GHz (TDP 80watt) processor; therefore, the IWOS series system is able to serve as a high quality performance in banking and education applications.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Система серии IWOS — это многофункциональная система серверного класса 5U/4U с двумя или четырьмя модулями MEC </w:t>
            </w:r>
            <w:proofErr w:type="spellStart"/>
            <w:r>
              <w:t>Arch</w:t>
            </w:r>
            <w:proofErr w:type="spellEnd"/>
            <w:r>
              <w:t xml:space="preserve"> на базе процессора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>® E-2278GE 3,3 ГГц (TDP 80 Вт). Поэтому система серии IWOS может использоваться в высокопроизводительных банковских и образовательных приложениях.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OPS-C Standard Module</w:t>
            </w:r>
          </w:p>
        </w:tc>
        <w:tc>
          <w:tcPr>
            <w:tcW w:w="5670" w:type="dxa"/>
          </w:tcPr>
          <w:p w:rsidR="00B67301" w:rsidRDefault="00B67301">
            <w:r>
              <w:t xml:space="preserve">Стандартный модуль </w:t>
            </w:r>
            <w:proofErr w:type="spellStart"/>
            <w:r>
              <w:t>Intel</w:t>
            </w:r>
            <w:proofErr w:type="spellEnd"/>
            <w:r>
              <w:t>® OPS-C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Core™ 10th Generation (formerly Comet lake)-S platform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Платформа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Core</w:t>
            </w:r>
            <w:proofErr w:type="spellEnd"/>
            <w:r>
              <w:t xml:space="preserve">™ 10-го поколения (прежнее название </w:t>
            </w:r>
            <w:proofErr w:type="spellStart"/>
            <w:r>
              <w:t>Comet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>-S)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 Type C USB3.0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Поддержка USB3.0 </w:t>
            </w:r>
            <w:proofErr w:type="spellStart"/>
            <w:r>
              <w:t>Type</w:t>
            </w:r>
            <w:proofErr w:type="spellEnd"/>
            <w:r>
              <w:t xml:space="preserve"> C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Support M.2 SATA/PCIE SSD</w:t>
            </w:r>
          </w:p>
        </w:tc>
        <w:tc>
          <w:tcPr>
            <w:tcW w:w="5670" w:type="dxa"/>
          </w:tcPr>
          <w:p w:rsidR="00B67301" w:rsidRDefault="00B67301">
            <w:r>
              <w:t>Поддержка SSD-накопителя M.2 SATA/PCIE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 M.2 WiFi Module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Поддержка модуля M.2 </w:t>
            </w:r>
            <w:proofErr w:type="spellStart"/>
            <w:r>
              <w:t>WiFi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OPS-C Standard Module</w:t>
            </w:r>
          </w:p>
        </w:tc>
        <w:tc>
          <w:tcPr>
            <w:tcW w:w="5670" w:type="dxa"/>
          </w:tcPr>
          <w:p w:rsidR="00B67301" w:rsidRDefault="00B67301">
            <w:r>
              <w:t xml:space="preserve">Стандартный модуль </w:t>
            </w:r>
            <w:proofErr w:type="spellStart"/>
            <w:r>
              <w:t>Intel</w:t>
            </w:r>
            <w:proofErr w:type="spellEnd"/>
            <w:r>
              <w:t>® OPS-C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>®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Skylake/Kabylake/Coffeelake-S platform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>
              <w:t>Платформа</w:t>
            </w:r>
            <w:r w:rsidRPr="004D389B">
              <w:rPr>
                <w:lang w:val="en-US"/>
              </w:rPr>
              <w:t xml:space="preserve"> Intel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lang w:val="en-US"/>
              </w:rPr>
              <w:t>®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lang w:val="en-US"/>
              </w:rPr>
              <w:t xml:space="preserve"> </w:t>
            </w:r>
            <w:proofErr w:type="spellStart"/>
            <w:r w:rsidRPr="004D389B">
              <w:rPr>
                <w:lang w:val="en-US"/>
              </w:rPr>
              <w:t>Skylake</w:t>
            </w:r>
            <w:proofErr w:type="spellEnd"/>
            <w:r w:rsidRPr="004D389B">
              <w:rPr>
                <w:lang w:val="en-US"/>
              </w:rPr>
              <w:t>/</w:t>
            </w:r>
            <w:proofErr w:type="spellStart"/>
            <w:r w:rsidRPr="004D389B">
              <w:rPr>
                <w:lang w:val="en-US"/>
              </w:rPr>
              <w:t>Kabylake</w:t>
            </w:r>
            <w:proofErr w:type="spellEnd"/>
            <w:r w:rsidRPr="004D389B">
              <w:rPr>
                <w:lang w:val="en-US"/>
              </w:rPr>
              <w:t>/</w:t>
            </w:r>
            <w:proofErr w:type="spellStart"/>
            <w:r w:rsidRPr="004D389B">
              <w:rPr>
                <w:lang w:val="en-US"/>
              </w:rPr>
              <w:t>Coffeelake</w:t>
            </w:r>
            <w:proofErr w:type="spellEnd"/>
            <w:r w:rsidRPr="004D389B">
              <w:rPr>
                <w:lang w:val="en-US"/>
              </w:rPr>
              <w:t>-S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JAE 80-pin connection</w:t>
            </w:r>
          </w:p>
        </w:tc>
        <w:tc>
          <w:tcPr>
            <w:tcW w:w="5670" w:type="dxa"/>
          </w:tcPr>
          <w:p w:rsidR="00B67301" w:rsidRDefault="00B67301">
            <w:r>
              <w:t>80-контактный разъем JAE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 SO-DIMM DDR4</w:t>
            </w:r>
          </w:p>
        </w:tc>
        <w:tc>
          <w:tcPr>
            <w:tcW w:w="5670" w:type="dxa"/>
          </w:tcPr>
          <w:p w:rsidR="00B67301" w:rsidRDefault="00B67301">
            <w:r>
              <w:t>Поддержка DDR4 SO-DIMM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 M.2 2242/2280 SSD</w:t>
            </w:r>
          </w:p>
        </w:tc>
        <w:tc>
          <w:tcPr>
            <w:tcW w:w="5670" w:type="dxa"/>
          </w:tcPr>
          <w:p w:rsidR="00B67301" w:rsidRDefault="00B67301">
            <w:r>
              <w:t>Поддержка SSD-накопителя M.2 2242/2280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 M.2 2230 Module</w:t>
            </w:r>
          </w:p>
        </w:tc>
        <w:tc>
          <w:tcPr>
            <w:tcW w:w="5670" w:type="dxa"/>
          </w:tcPr>
          <w:p w:rsidR="00B67301" w:rsidRDefault="00B67301">
            <w:r>
              <w:t>Поддержка модуля M.2 2230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Intel® LGA 1151 Gen6/7/8/9 processor</w:t>
            </w:r>
          </w:p>
        </w:tc>
        <w:tc>
          <w:tcPr>
            <w:tcW w:w="5670" w:type="dxa"/>
          </w:tcPr>
          <w:p w:rsidR="00B67301" w:rsidRDefault="00B67301">
            <w:r>
              <w:t xml:space="preserve">Процессор </w:t>
            </w:r>
            <w:proofErr w:type="spellStart"/>
            <w:r>
              <w:t>Intel</w:t>
            </w:r>
            <w:proofErr w:type="spellEnd"/>
            <w:r>
              <w:t>® LGA 1151 6/7/8/9-го поколения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Two PCIe x16, two PCIe x4, one PCIe x1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Два разъема </w:t>
            </w:r>
            <w:proofErr w:type="spellStart"/>
            <w:r>
              <w:t>PCIe</w:t>
            </w:r>
            <w:proofErr w:type="spellEnd"/>
            <w:r>
              <w:t xml:space="preserve"> x16, два разъема </w:t>
            </w:r>
            <w:proofErr w:type="spellStart"/>
            <w:r>
              <w:t>PCIe</w:t>
            </w:r>
            <w:proofErr w:type="spellEnd"/>
            <w:r>
              <w:t xml:space="preserve"> x4, один разъем </w:t>
            </w:r>
            <w:proofErr w:type="spellStart"/>
            <w:r>
              <w:t>PCIe</w:t>
            </w:r>
            <w:proofErr w:type="spellEnd"/>
            <w:r>
              <w:t xml:space="preserve"> x1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lastRenderedPageBreak/>
              <w:t>Four DDR4 DIMM slots support up to 64GB</w:t>
            </w:r>
          </w:p>
        </w:tc>
        <w:tc>
          <w:tcPr>
            <w:tcW w:w="5670" w:type="dxa"/>
          </w:tcPr>
          <w:p w:rsidR="00B67301" w:rsidRDefault="00B67301">
            <w:r>
              <w:t>Четыре разъема DDR4 DIMM поддерживают до 64 ГБ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6 RS232, COM1 supports RS485</w:t>
            </w:r>
          </w:p>
        </w:tc>
        <w:tc>
          <w:tcPr>
            <w:tcW w:w="5670" w:type="dxa"/>
          </w:tcPr>
          <w:p w:rsidR="00B67301" w:rsidRDefault="00B67301">
            <w:r>
              <w:t>6 RS232, COM1 поддерживает RS485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Industrial - grade port protection against static and surge</w:t>
            </w:r>
          </w:p>
        </w:tc>
        <w:tc>
          <w:tcPr>
            <w:tcW w:w="5670" w:type="dxa"/>
          </w:tcPr>
          <w:p w:rsidR="00B67301" w:rsidRDefault="00B67301">
            <w:r>
              <w:t>Защита портов от статического электричества и короткого замыкания промышленного уровня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Adopt high Tg and wide temperature PCB material to ensure wide temperature stability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Для изготовления печатной платы использован материал с высокой температурой стеклования и широким диапазоном рабочих температур, обеспечивающий высокую </w:t>
            </w:r>
            <w:proofErr w:type="spellStart"/>
            <w:r>
              <w:t>термоустойчивость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Ipc-4u810 is a 4U 19" on-board industrial control complete machine, which can be widely used in industrial automation, intelligent manufacturing, intelligent factory, electric power, transportation, gas station and other industrial scenes.</w:t>
            </w:r>
          </w:p>
        </w:tc>
        <w:tc>
          <w:tcPr>
            <w:tcW w:w="5670" w:type="dxa"/>
          </w:tcPr>
          <w:p w:rsidR="00B67301" w:rsidRDefault="00B67301">
            <w:r>
              <w:t>Ipc-4u810 — это 19-дюймовый встроенный промышленный блок управления 4U, который можно использовать в таких отраслях, как промышленная автоматизация, интеллектуальное производство, электроэнергетика, транспорт, автозаправочные станции и т. д.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It supports multiple installation modes such as overhead, desktop, and tower.</w:t>
            </w:r>
          </w:p>
        </w:tc>
        <w:tc>
          <w:tcPr>
            <w:tcW w:w="5670" w:type="dxa"/>
          </w:tcPr>
          <w:p w:rsidR="00B67301" w:rsidRDefault="00B67301">
            <w:r>
              <w:t>Несколько вариантов монтажа: подвесной, настольный и башня.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It is built with an Intel desktop platform industrial-grade motherboard, with dual advantages of high performance and low price.</w:t>
            </w:r>
          </w:p>
        </w:tc>
        <w:tc>
          <w:tcPr>
            <w:tcW w:w="5670" w:type="dxa"/>
          </w:tcPr>
          <w:p w:rsidR="00B67301" w:rsidRDefault="00B67301">
            <w:r>
              <w:t xml:space="preserve">В нем использована системная плата </w:t>
            </w:r>
            <w:proofErr w:type="spellStart"/>
            <w:r>
              <w:t>Intel</w:t>
            </w:r>
            <w:proofErr w:type="spellEnd"/>
            <w:r>
              <w:t>® промышленного класса для настольных ПК, отличающаяся высокой производительностью и низкой ценой.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It supports CPU's of Intel® IV / V / VI / VII / 8 / 9 Core™ i7, i5, i3, Pentium® and Celeron® systems, providing high industrial computing performance and graphics and image processing performance.</w:t>
            </w:r>
          </w:p>
        </w:tc>
        <w:tc>
          <w:tcPr>
            <w:tcW w:w="5670" w:type="dxa"/>
          </w:tcPr>
          <w:p w:rsidR="00B67301" w:rsidRDefault="00B67301">
            <w:r>
              <w:t xml:space="preserve">Он поддерживает системы </w:t>
            </w:r>
            <w:proofErr w:type="spellStart"/>
            <w:r>
              <w:t>Intel</w:t>
            </w:r>
            <w:proofErr w:type="spellEnd"/>
            <w:r>
              <w:t xml:space="preserve">® IV / V / VI / 8 / 9 </w:t>
            </w:r>
            <w:proofErr w:type="spellStart"/>
            <w:r>
              <w:t>Core</w:t>
            </w:r>
            <w:proofErr w:type="spellEnd"/>
            <w:r>
              <w:t xml:space="preserve">™ i7, i5, i3, </w:t>
            </w:r>
            <w:proofErr w:type="spellStart"/>
            <w:r>
              <w:t>Pentium</w:t>
            </w:r>
            <w:proofErr w:type="spellEnd"/>
            <w:r>
              <w:t xml:space="preserve">® и </w:t>
            </w:r>
            <w:proofErr w:type="spellStart"/>
            <w:r>
              <w:t>Celeron</w:t>
            </w:r>
            <w:proofErr w:type="spellEnd"/>
            <w:r>
              <w:t>®, обеспечивая высокую производительность вычислений, обработки графики и изображений.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TensorEX TS4-133524070-ISS is a 4U rack mountable server supporting 2x 3rd Gen Intel® Xeon® Scalable processors a maximum of 8 TB DDR4 memory, and up to 10x Double-Wide PCI-E 4.0 x16 cards in a single or dual-root complex.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TensorEX</w:t>
            </w:r>
            <w:proofErr w:type="spellEnd"/>
            <w:r>
              <w:t xml:space="preserve"> TS4-133524070-ISS — сервер для монтажа в стойку 4U, поддерживающий два масштабируемых процессора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 xml:space="preserve">® 3-го поколения с объемом памяти DDR4 до 8 ТБ и до десяти карт PCI-E 4.0 x16 двойной ширины в комплексе </w:t>
            </w:r>
            <w:proofErr w:type="spellStart"/>
            <w:r>
              <w:t>single-root</w:t>
            </w:r>
            <w:proofErr w:type="spellEnd"/>
            <w:r>
              <w:t xml:space="preserve"> или </w:t>
            </w:r>
            <w:proofErr w:type="spellStart"/>
            <w:r>
              <w:t>dual-root</w:t>
            </w:r>
            <w:proofErr w:type="spellEnd"/>
            <w:r>
              <w:t>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Highlights</w:t>
            </w:r>
          </w:p>
        </w:tc>
        <w:tc>
          <w:tcPr>
            <w:tcW w:w="5670" w:type="dxa"/>
          </w:tcPr>
          <w:p w:rsidR="00B67301" w:rsidRDefault="00B67301">
            <w:r>
              <w:t>Основные моменты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Form Factor: 4U</w:t>
            </w:r>
          </w:p>
        </w:tc>
        <w:tc>
          <w:tcPr>
            <w:tcW w:w="5670" w:type="dxa"/>
          </w:tcPr>
          <w:p w:rsidR="00B67301" w:rsidRDefault="00B67301">
            <w:r>
              <w:t>Форм-фактор: 4U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Processor: 2x 3rd Gen Intel® Xeon® Scalable family</w:t>
            </w:r>
          </w:p>
        </w:tc>
        <w:tc>
          <w:tcPr>
            <w:tcW w:w="5670" w:type="dxa"/>
          </w:tcPr>
          <w:p w:rsidR="00B67301" w:rsidRDefault="00B67301">
            <w:r>
              <w:t xml:space="preserve">Процессор: два масштабируемых процессора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>® 3-го поколения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Drive Bays:24x 2.5" Hot-Swap</w:t>
            </w:r>
          </w:p>
        </w:tc>
        <w:tc>
          <w:tcPr>
            <w:tcW w:w="5670" w:type="dxa"/>
          </w:tcPr>
          <w:p w:rsidR="00B67301" w:rsidRDefault="00B67301">
            <w:r>
              <w:t>Отсеки для жестких дисков: 24 x 2,5 дюйма с возможностью оперативной замены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Up to 10x PCI-E 4.0 x16 Double-Wide cards</w:t>
            </w:r>
          </w:p>
        </w:tc>
        <w:tc>
          <w:tcPr>
            <w:tcW w:w="5670" w:type="dxa"/>
          </w:tcPr>
          <w:p w:rsidR="00B67301" w:rsidRDefault="00B67301">
            <w:r>
              <w:t>До 10 карт PCI-E 4.0 x16 двойной ширины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 xml:space="preserve">® Atom®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>(formerly "Elkhart Lake") based Mini ITX board with functional safety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Плата </w:t>
            </w:r>
            <w:proofErr w:type="spellStart"/>
            <w:r>
              <w:t>Mini</w:t>
            </w:r>
            <w:proofErr w:type="spellEnd"/>
            <w:r>
              <w:t xml:space="preserve"> ITX на базе </w:t>
            </w:r>
            <w:proofErr w:type="spellStart"/>
            <w:r>
              <w:t>Intel</w:t>
            </w:r>
            <w:proofErr w:type="spellEnd"/>
            <w:r>
              <w:rPr>
                <w:rStyle w:val="mqInternal"/>
                <w:noProof/>
              </w:rPr>
              <w:t>[1}</w:t>
            </w:r>
            <w:r>
              <w:t xml:space="preserve"> </w:t>
            </w:r>
            <w:proofErr w:type="spellStart"/>
            <w:r>
              <w:t>Atom</w:t>
            </w:r>
            <w:proofErr w:type="spellEnd"/>
            <w:r>
              <w:t xml:space="preserve">® </w:t>
            </w:r>
            <w:r>
              <w:rPr>
                <w:rStyle w:val="mqInternal"/>
                <w:noProof/>
              </w:rPr>
              <w:t>{2]</w:t>
            </w:r>
            <w:r>
              <w:t xml:space="preserve">(прежнее название </w:t>
            </w:r>
            <w:proofErr w:type="spellStart"/>
            <w:r>
              <w:t>Elkhart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>) с функциональной безопасностью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CPU :Intel® (formerly Jasper Lake)</w:t>
            </w:r>
          </w:p>
        </w:tc>
        <w:tc>
          <w:tcPr>
            <w:tcW w:w="5670" w:type="dxa"/>
          </w:tcPr>
          <w:p w:rsidR="00B67301" w:rsidRDefault="00B67301">
            <w:r>
              <w:t xml:space="preserve">Процессор: </w:t>
            </w:r>
            <w:proofErr w:type="spellStart"/>
            <w:r>
              <w:t>Intel</w:t>
            </w:r>
            <w:proofErr w:type="spellEnd"/>
            <w:r>
              <w:t xml:space="preserve">® (прежнее название </w:t>
            </w:r>
            <w:proofErr w:type="spellStart"/>
            <w:r>
              <w:t>Jasper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>)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(formerly Elkhart Lake) processors</w:t>
            </w:r>
          </w:p>
        </w:tc>
        <w:tc>
          <w:tcPr>
            <w:tcW w:w="5670" w:type="dxa"/>
          </w:tcPr>
          <w:p w:rsidR="00B67301" w:rsidRDefault="00B67301">
            <w:r>
              <w:t xml:space="preserve">Процессоры </w:t>
            </w:r>
            <w:proofErr w:type="spellStart"/>
            <w:r>
              <w:t>Intel</w:t>
            </w:r>
            <w:proofErr w:type="spellEnd"/>
            <w:r>
              <w:t xml:space="preserve">® (прежнее название </w:t>
            </w:r>
            <w:proofErr w:type="spellStart"/>
            <w:r>
              <w:t>Elkhart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>)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2 x SO-DIMM DDR4 Memory, Max.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 xml:space="preserve">2 </w:t>
            </w:r>
            <w:r>
              <w:t>модуля</w:t>
            </w:r>
            <w:r w:rsidRPr="004D389B">
              <w:rPr>
                <w:lang w:val="en-US"/>
              </w:rPr>
              <w:t xml:space="preserve"> </w:t>
            </w:r>
            <w:r>
              <w:t>памяти</w:t>
            </w:r>
            <w:r w:rsidRPr="004D389B">
              <w:rPr>
                <w:lang w:val="en-US"/>
              </w:rPr>
              <w:t xml:space="preserve"> DDR4 SO-DIMM, </w:t>
            </w:r>
            <w:r>
              <w:t>макс</w:t>
            </w:r>
            <w:r w:rsidRPr="004D389B">
              <w:rPr>
                <w:lang w:val="en-US"/>
              </w:rPr>
              <w:t>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32GB</w:t>
            </w:r>
          </w:p>
        </w:tc>
        <w:tc>
          <w:tcPr>
            <w:tcW w:w="5670" w:type="dxa"/>
          </w:tcPr>
          <w:p w:rsidR="00B67301" w:rsidRDefault="00B67301">
            <w:r>
              <w:t>32 ГБ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Supporting 4K Display</w:t>
            </w:r>
          </w:p>
        </w:tc>
        <w:tc>
          <w:tcPr>
            <w:tcW w:w="5670" w:type="dxa"/>
          </w:tcPr>
          <w:p w:rsidR="00B67301" w:rsidRDefault="00B67301">
            <w:r>
              <w:t>Поддержка дисплея 4K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OPS Pluggable player</w:t>
            </w:r>
          </w:p>
        </w:tc>
        <w:tc>
          <w:tcPr>
            <w:tcW w:w="5670" w:type="dxa"/>
          </w:tcPr>
          <w:p w:rsidR="00B67301" w:rsidRDefault="00B67301">
            <w:r>
              <w:t>OPS-плеер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Intel® Core™ Tiger Lake UP3 Proccessors High-end Digital Signage Player</w:t>
            </w:r>
          </w:p>
        </w:tc>
        <w:tc>
          <w:tcPr>
            <w:tcW w:w="5670" w:type="dxa"/>
          </w:tcPr>
          <w:p w:rsidR="00B67301" w:rsidRDefault="00B67301">
            <w:r>
              <w:t xml:space="preserve">Высокопроизводительный плеер для цифровых вывесок на базе процессоров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Core</w:t>
            </w:r>
            <w:proofErr w:type="spellEnd"/>
            <w:r>
              <w:t xml:space="preserve">™ </w:t>
            </w:r>
            <w:proofErr w:type="spellStart"/>
            <w:r>
              <w:t>Tiger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 xml:space="preserve"> UP3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2 x SO-DIMM DDR4 Memory, Max.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 xml:space="preserve">2 </w:t>
            </w:r>
            <w:r>
              <w:t>модуля</w:t>
            </w:r>
            <w:r w:rsidRPr="004D389B">
              <w:rPr>
                <w:lang w:val="en-US"/>
              </w:rPr>
              <w:t xml:space="preserve"> </w:t>
            </w:r>
            <w:r>
              <w:t>памяти</w:t>
            </w:r>
            <w:r w:rsidRPr="004D389B">
              <w:rPr>
                <w:lang w:val="en-US"/>
              </w:rPr>
              <w:t xml:space="preserve"> DDR4 SO-DIMM, </w:t>
            </w:r>
            <w:r>
              <w:t>макс</w:t>
            </w:r>
            <w:r w:rsidRPr="004D389B">
              <w:rPr>
                <w:lang w:val="en-US"/>
              </w:rPr>
              <w:t>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32GB</w:t>
            </w:r>
          </w:p>
        </w:tc>
        <w:tc>
          <w:tcPr>
            <w:tcW w:w="5670" w:type="dxa"/>
          </w:tcPr>
          <w:p w:rsidR="00B67301" w:rsidRDefault="00B67301">
            <w:r>
              <w:t>32 ГБ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Intel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>®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Iris</w:t>
            </w:r>
            <w:r w:rsidRPr="004D389B">
              <w:rPr>
                <w:rStyle w:val="mqInternal"/>
                <w:noProof/>
                <w:lang w:val="en-US"/>
              </w:rPr>
              <w:t>[3}</w:t>
            </w:r>
            <w:r w:rsidRPr="004D389B">
              <w:rPr>
                <w:noProof/>
                <w:lang w:val="en-US"/>
              </w:rPr>
              <w:t>®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Xe Graphics, Supporting 8K@60Hz Display</w:t>
            </w:r>
          </w:p>
        </w:tc>
        <w:tc>
          <w:tcPr>
            <w:tcW w:w="5670" w:type="dxa"/>
          </w:tcPr>
          <w:p w:rsidR="00B67301" w:rsidRDefault="00B67301">
            <w:r>
              <w:t xml:space="preserve">Графика </w:t>
            </w:r>
            <w:proofErr w:type="spellStart"/>
            <w:r>
              <w:t>Intel</w:t>
            </w:r>
            <w:proofErr w:type="spellEnd"/>
            <w:r>
              <w:rPr>
                <w:rStyle w:val="mqInternal"/>
                <w:noProof/>
              </w:rPr>
              <w:t>[1}</w:t>
            </w:r>
            <w:r>
              <w:t>®</w:t>
            </w:r>
            <w:r>
              <w:rPr>
                <w:rStyle w:val="mqInternal"/>
                <w:noProof/>
              </w:rPr>
              <w:t>{2]</w:t>
            </w:r>
            <w:r>
              <w:t xml:space="preserve"> </w:t>
            </w:r>
            <w:proofErr w:type="spellStart"/>
            <w:r>
              <w:t>Iris</w:t>
            </w:r>
            <w:proofErr w:type="spellEnd"/>
            <w:r>
              <w:rPr>
                <w:rStyle w:val="mqInternal"/>
                <w:noProof/>
              </w:rPr>
              <w:t>[3}</w:t>
            </w:r>
            <w:r>
              <w:t>®</w:t>
            </w:r>
            <w:r>
              <w:rPr>
                <w:rStyle w:val="mqInternal"/>
                <w:noProof/>
              </w:rPr>
              <w:t>{2]</w:t>
            </w:r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с поддержкой дисплея 8K на 60Гц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1 x M-Key M.2(2242/2280) for SSD, Supporting NVMe</w:t>
            </w:r>
          </w:p>
        </w:tc>
        <w:tc>
          <w:tcPr>
            <w:tcW w:w="5670" w:type="dxa"/>
          </w:tcPr>
          <w:p w:rsidR="00B67301" w:rsidRDefault="00B67301">
            <w:r>
              <w:t>1 разъем M-</w:t>
            </w:r>
            <w:proofErr w:type="spellStart"/>
            <w:r>
              <w:t>Key</w:t>
            </w:r>
            <w:proofErr w:type="spellEnd"/>
            <w:r>
              <w:t xml:space="preserve"> M.2(2242/2280) для SSD-накопителя с поддержкой </w:t>
            </w:r>
            <w:proofErr w:type="spellStart"/>
            <w:r>
              <w:t>NVMe</w:t>
            </w:r>
            <w:proofErr w:type="spellEnd"/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1 x USB Type-C 3.2 Gen2*1, 3 x USB Type-A 3.2 Gen 2*1, 1 x RS232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 xml:space="preserve">1 </w:t>
            </w:r>
            <w:r>
              <w:t>порт</w:t>
            </w:r>
            <w:r w:rsidRPr="004D389B">
              <w:rPr>
                <w:lang w:val="en-US"/>
              </w:rPr>
              <w:t xml:space="preserve"> USB Type-C 3.2 Gen2*1, 3 </w:t>
            </w:r>
            <w:r>
              <w:t>порта</w:t>
            </w:r>
            <w:r w:rsidRPr="004D389B">
              <w:rPr>
                <w:lang w:val="en-US"/>
              </w:rPr>
              <w:t xml:space="preserve"> USB Type-A 3.2 Gen2*1, 1 </w:t>
            </w:r>
            <w:r>
              <w:t>порт</w:t>
            </w:r>
            <w:r w:rsidRPr="004D389B">
              <w:rPr>
                <w:lang w:val="en-US"/>
              </w:rPr>
              <w:t xml:space="preserve"> RS232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1 x M.2 for WiFi/BT (WiFi 6), 1 x M.2 for 3G/4G/5G Moudule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 xml:space="preserve">1 </w:t>
            </w:r>
            <w:r>
              <w:t>разъем</w:t>
            </w:r>
            <w:r w:rsidRPr="004D389B">
              <w:rPr>
                <w:lang w:val="en-US"/>
              </w:rPr>
              <w:t xml:space="preserve"> M.2 </w:t>
            </w:r>
            <w:r>
              <w:t>для</w:t>
            </w:r>
            <w:r w:rsidRPr="004D389B">
              <w:rPr>
                <w:lang w:val="en-US"/>
              </w:rPr>
              <w:t xml:space="preserve"> </w:t>
            </w:r>
            <w:proofErr w:type="spellStart"/>
            <w:r w:rsidRPr="004D389B">
              <w:rPr>
                <w:lang w:val="en-US"/>
              </w:rPr>
              <w:t>WiFi</w:t>
            </w:r>
            <w:proofErr w:type="spellEnd"/>
            <w:r w:rsidRPr="004D389B">
              <w:rPr>
                <w:lang w:val="en-US"/>
              </w:rPr>
              <w:t>/BT (</w:t>
            </w:r>
            <w:proofErr w:type="spellStart"/>
            <w:r w:rsidRPr="004D389B">
              <w:rPr>
                <w:lang w:val="en-US"/>
              </w:rPr>
              <w:t>WiFi</w:t>
            </w:r>
            <w:proofErr w:type="spellEnd"/>
            <w:r w:rsidRPr="004D389B">
              <w:rPr>
                <w:lang w:val="en-US"/>
              </w:rPr>
              <w:t xml:space="preserve"> 6), 1 </w:t>
            </w:r>
            <w:r>
              <w:t>разъем</w:t>
            </w:r>
            <w:r w:rsidRPr="004D389B">
              <w:rPr>
                <w:lang w:val="en-US"/>
              </w:rPr>
              <w:t xml:space="preserve"> M.2 </w:t>
            </w:r>
            <w:r>
              <w:t>для</w:t>
            </w:r>
            <w:r w:rsidRPr="004D389B">
              <w:rPr>
                <w:lang w:val="en-US"/>
              </w:rPr>
              <w:t xml:space="preserve"> </w:t>
            </w:r>
            <w:r>
              <w:t>модуля</w:t>
            </w:r>
            <w:r w:rsidRPr="004D389B">
              <w:rPr>
                <w:lang w:val="en-US"/>
              </w:rPr>
              <w:t xml:space="preserve"> 3G/4G/5G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Supporting TPM2.0</w:t>
            </w:r>
          </w:p>
        </w:tc>
        <w:tc>
          <w:tcPr>
            <w:tcW w:w="5670" w:type="dxa"/>
          </w:tcPr>
          <w:p w:rsidR="00B67301" w:rsidRDefault="00B67301">
            <w:r>
              <w:t>Поддержка TPM2.0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X140J-MC</w:t>
            </w:r>
          </w:p>
        </w:tc>
        <w:tc>
          <w:tcPr>
            <w:tcW w:w="5670" w:type="dxa"/>
          </w:tcPr>
          <w:p w:rsidR="00B67301" w:rsidRDefault="00B67301">
            <w:r>
              <w:t>X140J-MC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IB836 is a 3.5" Disk-Size SBC based on the latest Intel® Atom™ x6000 series / Pentium® / Celeron® (Elkhart Lake platform) processors.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 xml:space="preserve">IB836 — </w:t>
            </w:r>
            <w:r>
              <w:t>это</w:t>
            </w:r>
            <w:r w:rsidRPr="004D389B">
              <w:rPr>
                <w:lang w:val="en-US"/>
              </w:rPr>
              <w:t xml:space="preserve"> 3,5-</w:t>
            </w:r>
            <w:r>
              <w:t>дюймовая</w:t>
            </w:r>
            <w:r w:rsidRPr="004D389B">
              <w:rPr>
                <w:lang w:val="en-US"/>
              </w:rPr>
              <w:t xml:space="preserve"> </w:t>
            </w:r>
            <w:r>
              <w:t>плата</w:t>
            </w:r>
            <w:r w:rsidRPr="004D389B">
              <w:rPr>
                <w:lang w:val="en-US"/>
              </w:rPr>
              <w:t xml:space="preserve"> SBC </w:t>
            </w:r>
            <w:r>
              <w:t>на</w:t>
            </w:r>
            <w:r w:rsidRPr="004D389B">
              <w:rPr>
                <w:lang w:val="en-US"/>
              </w:rPr>
              <w:t xml:space="preserve"> </w:t>
            </w:r>
            <w:r>
              <w:t>базе</w:t>
            </w:r>
            <w:r w:rsidRPr="004D389B">
              <w:rPr>
                <w:lang w:val="en-US"/>
              </w:rPr>
              <w:t xml:space="preserve"> </w:t>
            </w:r>
            <w:r>
              <w:t>новейших</w:t>
            </w:r>
            <w:r w:rsidRPr="004D389B">
              <w:rPr>
                <w:lang w:val="en-US"/>
              </w:rPr>
              <w:t xml:space="preserve"> </w:t>
            </w:r>
            <w:r>
              <w:t>процессоров</w:t>
            </w:r>
            <w:r w:rsidRPr="004D389B">
              <w:rPr>
                <w:lang w:val="en-US"/>
              </w:rPr>
              <w:t xml:space="preserve"> Intel® Atom™ x6000 / Pentium® / Celeron® (</w:t>
            </w:r>
            <w:r>
              <w:t>платформа</w:t>
            </w:r>
            <w:r w:rsidRPr="004D389B">
              <w:rPr>
                <w:lang w:val="en-US"/>
              </w:rPr>
              <w:t xml:space="preserve"> Elkhart Lake).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It supports extended operating temperature from -40°C to 85°C (-40°F - 185°F) in certain models.</w:t>
            </w:r>
          </w:p>
        </w:tc>
        <w:tc>
          <w:tcPr>
            <w:tcW w:w="5670" w:type="dxa"/>
          </w:tcPr>
          <w:p w:rsidR="00B67301" w:rsidRDefault="00B67301">
            <w:r>
              <w:t>Его диапазон рабочих температур от -40°C до 85°C (-40°F – 185°F) в некоторых моделях.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lastRenderedPageBreak/>
              <w:t>The 3.5-inch SBC equipped with 2x DDR4-3200 SO-DIMM, 2x USB 2.0, 4x USB 3.1, 9V~36V wide-range DC input and 3x Intel® PCI-E GbE LAN.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lang w:val="en-US"/>
              </w:rPr>
              <w:t>3,5-</w:t>
            </w:r>
            <w:r>
              <w:t>дюймовая</w:t>
            </w:r>
            <w:r w:rsidRPr="004D389B">
              <w:rPr>
                <w:lang w:val="en-US"/>
              </w:rPr>
              <w:t xml:space="preserve"> </w:t>
            </w:r>
            <w:r>
              <w:t>плата</w:t>
            </w:r>
            <w:r w:rsidRPr="004D389B">
              <w:rPr>
                <w:lang w:val="en-US"/>
              </w:rPr>
              <w:t xml:space="preserve"> SBC </w:t>
            </w:r>
            <w:r>
              <w:t>с</w:t>
            </w:r>
            <w:r w:rsidRPr="004D389B">
              <w:rPr>
                <w:lang w:val="en-US"/>
              </w:rPr>
              <w:t xml:space="preserve"> 2 </w:t>
            </w:r>
            <w:r>
              <w:t>модулями</w:t>
            </w:r>
            <w:r w:rsidRPr="004D389B">
              <w:rPr>
                <w:lang w:val="en-US"/>
              </w:rPr>
              <w:t xml:space="preserve"> DDR4-3200 SO-DIMM, 2 </w:t>
            </w:r>
            <w:r>
              <w:t>портами</w:t>
            </w:r>
            <w:r w:rsidRPr="004D389B">
              <w:rPr>
                <w:lang w:val="en-US"/>
              </w:rPr>
              <w:t xml:space="preserve"> USB 2.0, 4 </w:t>
            </w:r>
            <w:r>
              <w:t>портами</w:t>
            </w:r>
            <w:r w:rsidRPr="004D389B">
              <w:rPr>
                <w:lang w:val="en-US"/>
              </w:rPr>
              <w:t xml:space="preserve"> USB 3.1, </w:t>
            </w:r>
            <w:r>
              <w:t>входом</w:t>
            </w:r>
            <w:r w:rsidRPr="004D389B">
              <w:rPr>
                <w:lang w:val="en-US"/>
              </w:rPr>
              <w:t xml:space="preserve"> </w:t>
            </w:r>
            <w:r>
              <w:t>пост</w:t>
            </w:r>
            <w:r w:rsidRPr="004D389B">
              <w:rPr>
                <w:lang w:val="en-US"/>
              </w:rPr>
              <w:t xml:space="preserve">. </w:t>
            </w:r>
            <w:r>
              <w:t>тока</w:t>
            </w:r>
            <w:r w:rsidRPr="004D389B">
              <w:rPr>
                <w:lang w:val="en-US"/>
              </w:rPr>
              <w:t xml:space="preserve"> </w:t>
            </w:r>
            <w:r>
              <w:t>широкого</w:t>
            </w:r>
            <w:r w:rsidRPr="004D389B">
              <w:rPr>
                <w:lang w:val="en-US"/>
              </w:rPr>
              <w:t xml:space="preserve"> </w:t>
            </w:r>
            <w:r>
              <w:t>диапазона</w:t>
            </w:r>
            <w:r w:rsidRPr="004D389B">
              <w:rPr>
                <w:lang w:val="en-US"/>
              </w:rPr>
              <w:t xml:space="preserve"> 9 </w:t>
            </w:r>
            <w:r>
              <w:t>В</w:t>
            </w:r>
            <w:r w:rsidRPr="004D389B">
              <w:rPr>
                <w:lang w:val="en-US"/>
              </w:rPr>
              <w:t xml:space="preserve"> ~ 36 </w:t>
            </w:r>
            <w:r>
              <w:t>В</w:t>
            </w:r>
            <w:r w:rsidRPr="004D389B">
              <w:rPr>
                <w:lang w:val="en-US"/>
              </w:rPr>
              <w:t xml:space="preserve"> </w:t>
            </w:r>
            <w:r>
              <w:t>и</w:t>
            </w:r>
            <w:r w:rsidRPr="004D389B">
              <w:rPr>
                <w:lang w:val="en-US"/>
              </w:rPr>
              <w:t xml:space="preserve"> 3 </w:t>
            </w:r>
            <w:r>
              <w:t>портами</w:t>
            </w:r>
            <w:r w:rsidRPr="004D389B">
              <w:rPr>
                <w:lang w:val="en-US"/>
              </w:rPr>
              <w:t xml:space="preserve"> Intel® PCI-E </w:t>
            </w:r>
            <w:proofErr w:type="spellStart"/>
            <w:r w:rsidRPr="004D389B">
              <w:rPr>
                <w:lang w:val="en-US"/>
              </w:rPr>
              <w:t>GbE</w:t>
            </w:r>
            <w:proofErr w:type="spellEnd"/>
            <w:r w:rsidRPr="004D389B">
              <w:rPr>
                <w:lang w:val="en-US"/>
              </w:rPr>
              <w:t xml:space="preserve"> LAN.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board drives up to three independent displays with two DisplayPort (DP &amp; Type C) and eDP or 24-bit dual-channel LVDS interface.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Плата поддерживает до трех независимых дисплеев с двумя портами </w:t>
            </w:r>
            <w:proofErr w:type="spellStart"/>
            <w:r>
              <w:t>DisplayPort</w:t>
            </w:r>
            <w:proofErr w:type="spellEnd"/>
            <w:r>
              <w:t xml:space="preserve"> (DP и </w:t>
            </w:r>
            <w:proofErr w:type="spellStart"/>
            <w:r>
              <w:t>Type</w:t>
            </w:r>
            <w:proofErr w:type="spellEnd"/>
            <w:r>
              <w:t xml:space="preserve"> C) и разъемом </w:t>
            </w:r>
            <w:proofErr w:type="spellStart"/>
            <w:r>
              <w:t>eDP</w:t>
            </w:r>
            <w:proofErr w:type="spellEnd"/>
            <w:r>
              <w:t xml:space="preserve"> или 24-разрядным двухканальным разъемом LVDS.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unit supports Intel IBECC (In-band error-correcting code), an error-correcting architecture works to detect and correct single-bit memory errors to enhance safety and reliability.</w:t>
            </w:r>
          </w:p>
        </w:tc>
        <w:tc>
          <w:tcPr>
            <w:tcW w:w="5670" w:type="dxa"/>
          </w:tcPr>
          <w:p w:rsidR="00B67301" w:rsidRDefault="00B67301">
            <w:r>
              <w:t xml:space="preserve">Блок поддерживает </w:t>
            </w:r>
            <w:proofErr w:type="spellStart"/>
            <w:r>
              <w:t>Intel</w:t>
            </w:r>
            <w:proofErr w:type="spellEnd"/>
            <w:r>
              <w:t xml:space="preserve"> IBECC (</w:t>
            </w:r>
            <w:proofErr w:type="spellStart"/>
            <w:r>
              <w:t>внутриполосный</w:t>
            </w:r>
            <w:proofErr w:type="spellEnd"/>
            <w:r>
              <w:t xml:space="preserve"> код коррекции ошибок), архитектура коррекции ошибок позволяет обнаруживать и исправлять одноразрядные ошибки памяти для повышения безопасности и надежности.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With a 15-year life cycle, the guaranteed availability ideally fits customer demands for their projects in smart retail, intelligent transportation, healthcare and industrial automation applications.</w:t>
            </w:r>
          </w:p>
        </w:tc>
        <w:tc>
          <w:tcPr>
            <w:tcW w:w="5670" w:type="dxa"/>
          </w:tcPr>
          <w:p w:rsidR="00B67301" w:rsidRDefault="00B67301">
            <w:r>
              <w:t>Срок службы 15 лет и гарантированная доступность весьма востребованы у клиентов, занимающихся интеллектуальными решениями в розничной торговле, транспорте, сфере медицинских услуг и промышленной автоматике.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Synaxon offers a free and easy way to multiply your business and services with their award winning DaaS solution.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Synaxon</w:t>
            </w:r>
            <w:proofErr w:type="spellEnd"/>
            <w:r>
              <w:t xml:space="preserve"> предлагает бесплатный и простой способ повысить эффективность вашего бизнеса и услуг с помощью своего отмеченного наградами решения «Устройство как услуга» (</w:t>
            </w:r>
            <w:proofErr w:type="spellStart"/>
            <w:r>
              <w:t>DaaS</w:t>
            </w:r>
            <w:proofErr w:type="spellEnd"/>
            <w:r>
              <w:t>).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Thanks to their unique buying platform, you will be able to create workplaces for your customers from head to toe.</w:t>
            </w:r>
          </w:p>
        </w:tc>
        <w:tc>
          <w:tcPr>
            <w:tcW w:w="5670" w:type="dxa"/>
          </w:tcPr>
          <w:p w:rsidR="00B67301" w:rsidRDefault="00B67301">
            <w:r>
              <w:t>Благодаря уникальной платформе для покупки вы сможете создавать полностью готовые рабочие места для ваших клиентов.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Find devices, accessories, software, security and their own services within it.</w:t>
            </w:r>
          </w:p>
        </w:tc>
        <w:tc>
          <w:tcPr>
            <w:tcW w:w="5670" w:type="dxa"/>
          </w:tcPr>
          <w:p w:rsidR="00B67301" w:rsidRDefault="00B67301">
            <w:r>
              <w:t>Поиск устройств, аксессуаров, программного обеспечения, средств безопасности и собственных услуг внутри платформы.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Choose your hardware from grand variety of manufacturers.</w:t>
            </w:r>
          </w:p>
        </w:tc>
        <w:tc>
          <w:tcPr>
            <w:tcW w:w="5670" w:type="dxa"/>
          </w:tcPr>
          <w:p w:rsidR="00B67301" w:rsidRDefault="00B67301">
            <w:r>
              <w:t>Выбор оборудования от широкого спектра производителей.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very simple order process will provide you with devices in the shortest amount of time.</w:t>
            </w:r>
          </w:p>
        </w:tc>
        <w:tc>
          <w:tcPr>
            <w:tcW w:w="5670" w:type="dxa"/>
          </w:tcPr>
          <w:p w:rsidR="00B67301" w:rsidRDefault="00B67301">
            <w:r>
              <w:t>Очень простой процесс заказа позволит вам получить необходимые устройства в кратчайшие сроки.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>hpcflow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is our groundbreaking HPC as a Service platform, it allows you to run instantly your most demanding HPC, Simulation and AI workloads achieving maximum performance.</w:t>
            </w:r>
          </w:p>
        </w:tc>
        <w:tc>
          <w:tcPr>
            <w:tcW w:w="5670" w:type="dxa"/>
          </w:tcPr>
          <w:p w:rsidR="00B67301" w:rsidRDefault="00B67301">
            <w:r>
              <w:rPr>
                <w:rStyle w:val="mqInternal"/>
                <w:noProof/>
              </w:rPr>
              <w:t>[</w:t>
            </w:r>
            <w:proofErr w:type="gramStart"/>
            <w:r>
              <w:rPr>
                <w:rStyle w:val="mqInternal"/>
                <w:noProof/>
              </w:rPr>
              <w:t>1}</w:t>
            </w:r>
            <w:proofErr w:type="spellStart"/>
            <w:r>
              <w:t>hpcflow</w:t>
            </w:r>
            <w:proofErr w:type="spellEnd"/>
            <w:proofErr w:type="gramEnd"/>
            <w:r>
              <w:rPr>
                <w:rStyle w:val="mqInternal"/>
                <w:noProof/>
              </w:rPr>
              <w:t>{2]</w:t>
            </w:r>
            <w:r>
              <w:t xml:space="preserve"> — это наша революционная платформа «HPC как услуга». Она позволяет мгновенно запускать самые требовательные рабочие нагрузки HPC, моделирования и ИИ, достигая максимальной производительности.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 xml:space="preserve">With 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 xml:space="preserve">hpcflow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>you can minimize your time to compute as you don't to worry for any on premise hardware issues.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С помощью </w:t>
            </w:r>
            <w:r>
              <w:rPr>
                <w:rStyle w:val="mqInternal"/>
                <w:noProof/>
              </w:rPr>
              <w:t>[1}</w:t>
            </w:r>
            <w:proofErr w:type="spellStart"/>
            <w:r>
              <w:t>hpcflow</w:t>
            </w:r>
            <w:proofErr w:type="spellEnd"/>
            <w:r>
              <w:t xml:space="preserve"> </w:t>
            </w:r>
            <w:r>
              <w:rPr>
                <w:rStyle w:val="mqInternal"/>
                <w:noProof/>
              </w:rPr>
              <w:t>{2]</w:t>
            </w:r>
            <w:r>
              <w:t>вы можете свести время вычислений к минимуму, поскольку исчезают проблемы, связанные с локальным оборудованием.</w:t>
            </w:r>
          </w:p>
        </w:tc>
      </w:tr>
      <w:tr w:rsidR="00B67301" w:rsidRPr="0034622D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 xml:space="preserve">hpcflow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>runs on Intel® Xeon Platinum 9200 Scalable Processors.</w:t>
            </w:r>
          </w:p>
        </w:tc>
        <w:tc>
          <w:tcPr>
            <w:tcW w:w="5670" w:type="dxa"/>
          </w:tcPr>
          <w:p w:rsidR="00B67301" w:rsidRPr="004D389B" w:rsidRDefault="00B67301">
            <w:pPr>
              <w:rPr>
                <w:lang w:val="en-US"/>
              </w:rPr>
            </w:pPr>
            <w:r w:rsidRPr="004D389B">
              <w:rPr>
                <w:rStyle w:val="mqInternal"/>
                <w:noProof/>
                <w:lang w:val="en-US"/>
              </w:rPr>
              <w:t>[1</w:t>
            </w:r>
            <w:proofErr w:type="gramStart"/>
            <w:r w:rsidRPr="004D389B">
              <w:rPr>
                <w:rStyle w:val="mqInternal"/>
                <w:noProof/>
                <w:lang w:val="en-US"/>
              </w:rPr>
              <w:t>}</w:t>
            </w:r>
            <w:proofErr w:type="spellStart"/>
            <w:r w:rsidRPr="004D389B">
              <w:rPr>
                <w:lang w:val="en-US"/>
              </w:rPr>
              <w:t>hpcflow</w:t>
            </w:r>
            <w:proofErr w:type="spellEnd"/>
            <w:proofErr w:type="gramEnd"/>
            <w:r w:rsidRPr="004D389B">
              <w:rPr>
                <w:lang w:val="en-US"/>
              </w:rPr>
              <w:t xml:space="preserve">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>
              <w:t>использует</w:t>
            </w:r>
            <w:r w:rsidRPr="004D389B">
              <w:rPr>
                <w:lang w:val="en-US"/>
              </w:rPr>
              <w:t xml:space="preserve"> </w:t>
            </w:r>
            <w:r>
              <w:t>масштабируемые</w:t>
            </w:r>
            <w:r w:rsidRPr="004D389B">
              <w:rPr>
                <w:lang w:val="en-US"/>
              </w:rPr>
              <w:t xml:space="preserve"> </w:t>
            </w:r>
            <w:r>
              <w:t>процессоры</w:t>
            </w:r>
            <w:r w:rsidRPr="004D389B">
              <w:rPr>
                <w:lang w:val="en-US"/>
              </w:rPr>
              <w:t xml:space="preserve"> Intel® Xeon Platinum 9200.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 xml:space="preserve">You can gain or redeem your Intel® Partner Alliance points, by purchasing one of the following 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 xml:space="preserve">hpcflow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>packages</w:t>
            </w:r>
          </w:p>
        </w:tc>
        <w:tc>
          <w:tcPr>
            <w:tcW w:w="5670" w:type="dxa"/>
          </w:tcPr>
          <w:p w:rsidR="00B67301" w:rsidRDefault="00B67301">
            <w:r>
              <w:t xml:space="preserve">Вы можете получить или обменять свои баллы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Partner</w:t>
            </w:r>
            <w:proofErr w:type="spellEnd"/>
            <w:r>
              <w:t xml:space="preserve"> </w:t>
            </w:r>
            <w:proofErr w:type="spellStart"/>
            <w:r>
              <w:t>Alliance</w:t>
            </w:r>
            <w:proofErr w:type="spellEnd"/>
            <w:r>
              <w:t xml:space="preserve">, купив один из следующих пакетов </w:t>
            </w:r>
            <w:r>
              <w:rPr>
                <w:rStyle w:val="mqInternal"/>
                <w:noProof/>
              </w:rPr>
              <w:t>[1}</w:t>
            </w:r>
            <w:proofErr w:type="spellStart"/>
            <w:r>
              <w:t>hpcflow</w:t>
            </w:r>
            <w:proofErr w:type="spellEnd"/>
            <w:r>
              <w:rPr>
                <w:rStyle w:val="mqInternal"/>
                <w:noProof/>
              </w:rPr>
              <w:t>{2]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Small : 1 HPC-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>as a service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with 96 Cores/384GB RAM, 1TB Storage , IP address ,</w:t>
            </w:r>
          </w:p>
        </w:tc>
        <w:tc>
          <w:tcPr>
            <w:tcW w:w="5670" w:type="dxa"/>
          </w:tcPr>
          <w:p w:rsidR="00B67301" w:rsidRDefault="00B67301">
            <w:r>
              <w:t>Малый: 1 HPC-</w:t>
            </w:r>
            <w:r>
              <w:rPr>
                <w:rStyle w:val="mqInternal"/>
                <w:noProof/>
              </w:rPr>
              <w:t>[1}</w:t>
            </w:r>
            <w:r>
              <w:t>как услуга</w:t>
            </w:r>
            <w:r>
              <w:rPr>
                <w:rStyle w:val="mqInternal"/>
                <w:noProof/>
              </w:rPr>
              <w:t>{2]</w:t>
            </w:r>
            <w:r>
              <w:t xml:space="preserve"> включает 96 ядер/ОЗУ 384 ГБ, хранилище 1 ТБ, IP-адрес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 xml:space="preserve">Medium : 5 HPC Nodes, </w:t>
            </w: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 xml:space="preserve"> 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  <w:r w:rsidRPr="004D389B">
              <w:rPr>
                <w:noProof/>
                <w:lang w:val="en-US"/>
              </w:rPr>
              <w:t xml:space="preserve"> 488 Cores, 384GB RAM, 4TB Storage, OPA</w:t>
            </w:r>
          </w:p>
        </w:tc>
        <w:tc>
          <w:tcPr>
            <w:tcW w:w="5670" w:type="dxa"/>
          </w:tcPr>
          <w:p w:rsidR="00B67301" w:rsidRDefault="00B67301">
            <w:r>
              <w:t xml:space="preserve">Средний: 5 узлов HPC, </w:t>
            </w:r>
            <w:r>
              <w:rPr>
                <w:rStyle w:val="mqInternal"/>
                <w:noProof/>
              </w:rPr>
              <w:t>[1}</w:t>
            </w:r>
            <w:r>
              <w:t xml:space="preserve"> </w:t>
            </w:r>
            <w:r>
              <w:rPr>
                <w:rStyle w:val="mqInternal"/>
                <w:noProof/>
              </w:rPr>
              <w:t>{2]</w:t>
            </w:r>
            <w:r>
              <w:t xml:space="preserve"> 488 ядер, ОЗУ 384 ГБ, хранилище 4 ТБ, OPA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Large : 10 HPC-Nodes 384GB RAM, 960 cores, 10 TB Storage, OPA</w:t>
            </w:r>
          </w:p>
        </w:tc>
        <w:tc>
          <w:tcPr>
            <w:tcW w:w="5670" w:type="dxa"/>
          </w:tcPr>
          <w:p w:rsidR="00B67301" w:rsidRDefault="00B67301">
            <w:r>
              <w:t>Большой: 10 узлов HPC, ОЗУ 384 ГБ, 960 ядер, хранилище 10 ТБ, OPA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Duration of service :1 Month, 3 Months, 1 Year or 3 Year</w:t>
            </w:r>
          </w:p>
        </w:tc>
        <w:tc>
          <w:tcPr>
            <w:tcW w:w="5670" w:type="dxa"/>
          </w:tcPr>
          <w:p w:rsidR="00B67301" w:rsidRDefault="00B67301">
            <w:r>
              <w:t>Длительность предоставления сервиса: 1 месяц, 3 месяца, 1 год или 3 года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 base 3 months contract for a 1 Node solution (96 cores, 2TB Storage) will allow you to earn 125 points.</w:t>
            </w:r>
          </w:p>
        </w:tc>
        <w:tc>
          <w:tcPr>
            <w:tcW w:w="5670" w:type="dxa"/>
          </w:tcPr>
          <w:p w:rsidR="00B67301" w:rsidRDefault="00B67301">
            <w:r>
              <w:t>Базовый трехмесячный контракт на решение с 1 узлом (96 ядер, хранилище 2 ТБ) позволит вам заработать 125 баллов.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You can multiply the number of points by scaling up to a larger cluster or a to longer contract.</w:t>
            </w:r>
          </w:p>
        </w:tc>
        <w:tc>
          <w:tcPr>
            <w:tcW w:w="5670" w:type="dxa"/>
          </w:tcPr>
          <w:p w:rsidR="00B67301" w:rsidRDefault="00B67301">
            <w:r>
              <w:t>Чтобы заработать больше баллов, вы можете увеличить размер кластера или срок действия контракта.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Arrow and ADLINK — in collaboration with Intel®, Microsoft, and SAS — are bringing to market a machine condition monitoring (MCM) solution that aims to revolutionize the way manufacturing stakeholders manage machine assets.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Arrow</w:t>
            </w:r>
            <w:proofErr w:type="spellEnd"/>
            <w:r>
              <w:t xml:space="preserve"> и ADLINK в сотрудничестве с </w:t>
            </w:r>
            <w:proofErr w:type="spellStart"/>
            <w:r>
              <w:t>Intel</w:t>
            </w:r>
            <w:proofErr w:type="spellEnd"/>
            <w:r>
              <w:t xml:space="preserve">®, </w:t>
            </w:r>
            <w:proofErr w:type="spellStart"/>
            <w:r>
              <w:t>Microsoft</w:t>
            </w:r>
            <w:proofErr w:type="spellEnd"/>
            <w:r>
              <w:t xml:space="preserve"> и SAS выводят на рынок решение для мониторинга состояния станков (MCM), которое нацелено на изменение способа управления станками.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lastRenderedPageBreak/>
              <w:t>CNC machines are notorious for failures related to consider unbalanced connectors or fasteners, cracked spindles, or loose machine components.</w:t>
            </w:r>
          </w:p>
        </w:tc>
        <w:tc>
          <w:tcPr>
            <w:tcW w:w="5670" w:type="dxa"/>
          </w:tcPr>
          <w:p w:rsidR="00B67301" w:rsidRDefault="00B67301">
            <w:r>
              <w:t>Станки с ЧПУ печально известны своими поломками, связанными с неотрегулированными соединениями или креплениями, треснутыми шпинделями или незатянутыми частями станка.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These machine conditions are particularly amenable to condition monitoring and early detection of problems can not only save on expensive fixes, but also prevent unplanned downtime.</w:t>
            </w:r>
          </w:p>
        </w:tc>
        <w:tc>
          <w:tcPr>
            <w:tcW w:w="5670" w:type="dxa"/>
          </w:tcPr>
          <w:p w:rsidR="00B67301" w:rsidRDefault="00857ED3">
            <w:r w:rsidRPr="00857ED3">
              <w:t>Эти состояния станков достаточно легко выявляются при мониторинге состояния, а раннее обнаружение проблем не только позволяет экономить на дорогом ремонте, но и предотвратить незапланированный простой.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Edge MCM Quick Start is a comprehensive data acquisition and analysis system.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Edge</w:t>
            </w:r>
            <w:proofErr w:type="spellEnd"/>
            <w:r>
              <w:t xml:space="preserve"> MCM 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— это комплексная система сбора данных и анализа.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system tracks many operating conditions, including vibration, motion, noise, and displacement.</w:t>
            </w:r>
          </w:p>
        </w:tc>
        <w:tc>
          <w:tcPr>
            <w:tcW w:w="5670" w:type="dxa"/>
          </w:tcPr>
          <w:p w:rsidR="00B67301" w:rsidRDefault="00B67301">
            <w:r>
              <w:t>Система отслеживает многие рабочие условия, такие как вибрация, движение, шум и смещение.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It can capture CNC machine degradation events well before they can be noticed by humans.</w:t>
            </w:r>
          </w:p>
        </w:tc>
        <w:tc>
          <w:tcPr>
            <w:tcW w:w="5670" w:type="dxa"/>
          </w:tcPr>
          <w:p w:rsidR="00B67301" w:rsidRDefault="00B67301">
            <w:r>
              <w:t>Она может зафиксировать события, свидетельствующие об ухудшении функционирования станков с ЧПУ, намного раньше, чем их может заметить человек.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collected data undergoes rapid analysis right at the edge for alerts and actions.</w:t>
            </w:r>
          </w:p>
        </w:tc>
        <w:tc>
          <w:tcPr>
            <w:tcW w:w="5670" w:type="dxa"/>
          </w:tcPr>
          <w:p w:rsidR="00B67301" w:rsidRDefault="00B67301">
            <w:r>
              <w:t>Собранные данные быстро анализируются на периферии для выработки оповещений и действий.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Data is also aggregated at the cloud level for pattern analysis and predictive insights.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Данные также </w:t>
            </w:r>
            <w:proofErr w:type="spellStart"/>
            <w:r>
              <w:t>агрегируются</w:t>
            </w:r>
            <w:proofErr w:type="spellEnd"/>
            <w:r>
              <w:t xml:space="preserve"> на уровне облака для анализа и прогнозирования.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Enterprises can now deploy the system for all their CNC machinery assets and proactively manage asset health through cloud-based dashboards.</w:t>
            </w:r>
          </w:p>
        </w:tc>
        <w:tc>
          <w:tcPr>
            <w:tcW w:w="5670" w:type="dxa"/>
          </w:tcPr>
          <w:p w:rsidR="00B67301" w:rsidRDefault="00B67301">
            <w:r>
              <w:t>Теперь предприятия могут развертывать эту систему для всех своих станков с ЧПУ и контролировать их состояние, используя облачные панели управления.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rStyle w:val="mqInternal"/>
                <w:noProof/>
                <w:lang w:val="en-US"/>
              </w:rPr>
              <w:t>[1}</w:t>
            </w:r>
            <w:r w:rsidRPr="004D389B">
              <w:rPr>
                <w:noProof/>
                <w:lang w:val="en-US"/>
              </w:rPr>
              <w:t>ANS-8A62/64P series builds on Intel</w:t>
            </w:r>
            <w:r w:rsidRPr="004D389B">
              <w:rPr>
                <w:rStyle w:val="mqInternal"/>
                <w:noProof/>
                <w:lang w:val="en-US"/>
              </w:rPr>
              <w:t>{2][3}</w:t>
            </w:r>
            <w:r w:rsidRPr="004D389B">
              <w:rPr>
                <w:noProof/>
                <w:lang w:val="en-US"/>
              </w:rPr>
              <w:t>®</w:t>
            </w:r>
            <w:r w:rsidRPr="004D389B">
              <w:rPr>
                <w:rStyle w:val="mqInternal"/>
                <w:noProof/>
                <w:lang w:val="en-US"/>
              </w:rPr>
              <w:t>{2][5}</w:t>
            </w:r>
            <w:r w:rsidRPr="004D389B">
              <w:rPr>
                <w:noProof/>
                <w:lang w:val="en-US"/>
              </w:rPr>
              <w:t> Denverton C3758/ C3558 processor with up to eight CPU cores.</w:t>
            </w:r>
            <w:r w:rsidRPr="004D389B">
              <w:rPr>
                <w:rStyle w:val="mqInternal"/>
                <w:noProof/>
                <w:lang w:val="en-US"/>
              </w:rPr>
              <w:t>{2]</w:t>
            </w:r>
          </w:p>
        </w:tc>
        <w:tc>
          <w:tcPr>
            <w:tcW w:w="5670" w:type="dxa"/>
          </w:tcPr>
          <w:p w:rsidR="00B67301" w:rsidRDefault="00B67301">
            <w:r>
              <w:rPr>
                <w:rStyle w:val="mqInternal"/>
                <w:noProof/>
              </w:rPr>
              <w:t>[1}</w:t>
            </w:r>
            <w:r>
              <w:t xml:space="preserve">Сетевые адаптеры серии ANS-8A62/64P работают на базе процессора </w:t>
            </w:r>
            <w:proofErr w:type="spellStart"/>
            <w:r>
              <w:t>Intel</w:t>
            </w:r>
            <w:proofErr w:type="spellEnd"/>
            <w:r>
              <w:rPr>
                <w:rStyle w:val="mqInternal"/>
                <w:noProof/>
              </w:rPr>
              <w:t>{2][3}</w:t>
            </w:r>
            <w:r>
              <w:t>®</w:t>
            </w:r>
            <w:r>
              <w:rPr>
                <w:rStyle w:val="mqInternal"/>
                <w:noProof/>
              </w:rPr>
              <w:t>{2][5}</w:t>
            </w:r>
            <w:r>
              <w:t> </w:t>
            </w:r>
            <w:proofErr w:type="spellStart"/>
            <w:r>
              <w:t>Denverton</w:t>
            </w:r>
            <w:proofErr w:type="spellEnd"/>
            <w:r>
              <w:t xml:space="preserve"> C3758/ C3558, имеющего до восьми ядер.</w:t>
            </w:r>
            <w:r>
              <w:rPr>
                <w:rStyle w:val="mqInternal"/>
                <w:noProof/>
              </w:rPr>
              <w:t>{2]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ANS Denverton series is a compact system with up to 2x SFP+, 13x GbE ports and PoE+ support, it is suitable for SDN (SD-WAN) application with 5G and IoT devices deployment.</w:t>
            </w:r>
          </w:p>
        </w:tc>
        <w:tc>
          <w:tcPr>
            <w:tcW w:w="5670" w:type="dxa"/>
          </w:tcPr>
          <w:p w:rsidR="00B67301" w:rsidRDefault="00B67301">
            <w:r>
              <w:t xml:space="preserve">Сетевой адаптер ANS </w:t>
            </w:r>
            <w:proofErr w:type="spellStart"/>
            <w:r>
              <w:t>Denverton</w:t>
            </w:r>
            <w:proofErr w:type="spellEnd"/>
            <w:r>
              <w:t xml:space="preserve"> является компактной </w:t>
            </w:r>
            <w:proofErr w:type="spellStart"/>
            <w:r>
              <w:t>cистемой</w:t>
            </w:r>
            <w:proofErr w:type="spellEnd"/>
            <w:r>
              <w:t xml:space="preserve">, в которой имеется до 2 портов SFP+, до 13 портов </w:t>
            </w:r>
            <w:proofErr w:type="spellStart"/>
            <w:r>
              <w:t>GbE</w:t>
            </w:r>
            <w:proofErr w:type="spellEnd"/>
            <w:r>
              <w:t xml:space="preserve"> и поддержка </w:t>
            </w:r>
            <w:proofErr w:type="spellStart"/>
            <w:r>
              <w:t>PoE</w:t>
            </w:r>
            <w:proofErr w:type="spellEnd"/>
            <w:r>
              <w:t>+. Он подходит для использования SDN (SD-WAN) с устройствами 5G и Интернета вещей.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Leveraging 8th Generation Intel® Core™ i7/i5/i3 Processors and Intel® Movidius™ Myriad™ X VPU, and AOTU’s BrainFrame AI smart vision platform, the BrainFrame Edge AI Development Kit provides an easy-to-use and performance-optimized AI development platform.</w:t>
            </w:r>
          </w:p>
        </w:tc>
        <w:tc>
          <w:tcPr>
            <w:tcW w:w="5670" w:type="dxa"/>
          </w:tcPr>
          <w:p w:rsidR="00B67301" w:rsidRDefault="00B67301">
            <w:r>
              <w:t xml:space="preserve">Используя процессоры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Core</w:t>
            </w:r>
            <w:proofErr w:type="spellEnd"/>
            <w:r>
              <w:t xml:space="preserve">™ i7/i5/i3 8-го поколения, визуальный процессор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Movidius</w:t>
            </w:r>
            <w:proofErr w:type="spellEnd"/>
            <w:r>
              <w:t xml:space="preserve">™ </w:t>
            </w:r>
            <w:proofErr w:type="spellStart"/>
            <w:r>
              <w:t>Myriad</w:t>
            </w:r>
            <w:proofErr w:type="spellEnd"/>
            <w:r>
              <w:t xml:space="preserve">™ X и платформу умного зрения AOTU </w:t>
            </w:r>
            <w:proofErr w:type="spellStart"/>
            <w:r>
              <w:t>BrainFrame</w:t>
            </w:r>
            <w:proofErr w:type="spellEnd"/>
            <w:r>
              <w:t xml:space="preserve"> на основе ИИ, </w:t>
            </w:r>
            <w:proofErr w:type="spellStart"/>
            <w:r>
              <w:t>BrainFrame</w:t>
            </w:r>
            <w:proofErr w:type="spellEnd"/>
            <w:r>
              <w:t xml:space="preserve"> </w:t>
            </w:r>
            <w:proofErr w:type="spellStart"/>
            <w:r>
              <w:t>Edge</w:t>
            </w:r>
            <w:proofErr w:type="spellEnd"/>
            <w:r>
              <w:t xml:space="preserve"> AI </w:t>
            </w:r>
            <w:proofErr w:type="spellStart"/>
            <w:r>
              <w:t>Kit</w:t>
            </w:r>
            <w:proofErr w:type="spellEnd"/>
            <w:r>
              <w:t xml:space="preserve"> обеспечивает простую в использовании и оптимизированную по производительности платформу разработки ИИ.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DevKit brings AI developers and system integrators together and provides a platform to build Edge AI applications with ease.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DevKit</w:t>
            </w:r>
            <w:proofErr w:type="spellEnd"/>
            <w:r>
              <w:t xml:space="preserve"> позволяет объединить усилия разработчиков ИИ и системных интеграторов и предоставляет удобную платформу для создания периферийных приложений ИИ.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use cases are limitless: entrance control, loss prevention, safety monitoring, heat-mapping, etc</w:t>
            </w:r>
          </w:p>
        </w:tc>
        <w:tc>
          <w:tcPr>
            <w:tcW w:w="5670" w:type="dxa"/>
          </w:tcPr>
          <w:p w:rsidR="00B67301" w:rsidRDefault="00B67301">
            <w:r>
              <w:t>Примеров использования очень много: контроль входа, предотвращение потерь, мониторинг безопасности, создание тепловой карты и т. д.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Fan-less design with -20 to 70°C operating temperature support, the DevKit is also a deployment-ready system ready for all kinds of production environments.</w:t>
            </w:r>
          </w:p>
        </w:tc>
        <w:tc>
          <w:tcPr>
            <w:tcW w:w="5670" w:type="dxa"/>
          </w:tcPr>
          <w:p w:rsidR="00B67301" w:rsidRDefault="00B67301">
            <w:r>
              <w:t xml:space="preserve">Благодаря </w:t>
            </w:r>
            <w:proofErr w:type="spellStart"/>
            <w:r>
              <w:t>безвентиляторной</w:t>
            </w:r>
            <w:proofErr w:type="spellEnd"/>
            <w:r>
              <w:t xml:space="preserve"> конструкции, способной работать в диапазоне температур от -20°C до +70°C, </w:t>
            </w:r>
            <w:proofErr w:type="spellStart"/>
            <w:r>
              <w:t>DevKit</w:t>
            </w:r>
            <w:proofErr w:type="spellEnd"/>
            <w:r>
              <w:t xml:space="preserve"> является системой, готовой к развертыванию в любых производственных условиях.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DevKit comes with production-ready AI models in VisionCapsules™ formats pre-loaded.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DevKit</w:t>
            </w:r>
            <w:proofErr w:type="spellEnd"/>
            <w:r>
              <w:t xml:space="preserve"> поставляется с готовыми к использованию моделями ИИ в предварительно загружаемых форматах </w:t>
            </w:r>
            <w:proofErr w:type="spellStart"/>
            <w:r>
              <w:t>VisionCapsules</w:t>
            </w:r>
            <w:proofErr w:type="spellEnd"/>
            <w:r>
              <w:t>™.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VPU also helps to improve inference efficiency through Intel® OpenVINO™ multi-device plugin.</w:t>
            </w:r>
          </w:p>
        </w:tc>
        <w:tc>
          <w:tcPr>
            <w:tcW w:w="5670" w:type="dxa"/>
          </w:tcPr>
          <w:p w:rsidR="00B67301" w:rsidRDefault="00B67301">
            <w:r>
              <w:t xml:space="preserve">Визуальный процессор также помогает повысить эффективность логической обработки с помощью плагина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OpenVINO</w:t>
            </w:r>
            <w:proofErr w:type="spellEnd"/>
            <w:r>
              <w:t>™ для нескольких устройств.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Supported VisionCapsules will automatically assign and execute inference requests to CPU, GPU, and VPU in parallel.</w:t>
            </w:r>
          </w:p>
        </w:tc>
        <w:tc>
          <w:tcPr>
            <w:tcW w:w="5670" w:type="dxa"/>
          </w:tcPr>
          <w:p w:rsidR="00B67301" w:rsidRDefault="00B67301">
            <w:r>
              <w:t xml:space="preserve">Поддерживаемые системы </w:t>
            </w:r>
            <w:proofErr w:type="spellStart"/>
            <w:r>
              <w:t>VisionCapsules</w:t>
            </w:r>
            <w:proofErr w:type="spellEnd"/>
            <w:r>
              <w:t xml:space="preserve"> будут автоматически назначать и выполнять запросы логических выводов к ЦП, графическому процессору и визуальному процессору параллельно.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Developers can also download new VisionCapsules from the BrainFrame website and upcoming AI marketplace for additional inference models.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Разработчики также могут загрузить новые </w:t>
            </w:r>
            <w:proofErr w:type="spellStart"/>
            <w:r>
              <w:t>VisionCapsules</w:t>
            </w:r>
            <w:proofErr w:type="spellEnd"/>
            <w:r>
              <w:t xml:space="preserve"> с сайта </w:t>
            </w:r>
            <w:proofErr w:type="spellStart"/>
            <w:r>
              <w:t>BrainFrame</w:t>
            </w:r>
            <w:proofErr w:type="spellEnd"/>
            <w:r>
              <w:t xml:space="preserve"> и с готовящегося к запуску портала ИИ для дополнительных моделей логических моделей.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For VAR/System Integrators, there are production-ready VisionCapsules with high accuracy for production deployment use.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Для </w:t>
            </w:r>
            <w:proofErr w:type="spellStart"/>
            <w:r>
              <w:t>реселлеров</w:t>
            </w:r>
            <w:proofErr w:type="spellEnd"/>
            <w:r>
              <w:t xml:space="preserve">/системных интеграторов есть готовые к использованию системы </w:t>
            </w:r>
            <w:proofErr w:type="spellStart"/>
            <w:r>
              <w:t>VisionCapsules</w:t>
            </w:r>
            <w:proofErr w:type="spellEnd"/>
            <w:r>
              <w:t xml:space="preserve"> высокой точности.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For AI model developers, the DevKit provides a platform for model development.</w:t>
            </w:r>
          </w:p>
        </w:tc>
        <w:tc>
          <w:tcPr>
            <w:tcW w:w="5670" w:type="dxa"/>
          </w:tcPr>
          <w:p w:rsidR="00B67301" w:rsidRDefault="00B67301">
            <w:r>
              <w:t xml:space="preserve">Разработчикам моделей ИИ </w:t>
            </w:r>
            <w:proofErr w:type="spellStart"/>
            <w:r>
              <w:t>DevKit</w:t>
            </w:r>
            <w:proofErr w:type="spellEnd"/>
            <w:r>
              <w:t xml:space="preserve"> предоставляет платформу для разработки моделей.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lastRenderedPageBreak/>
              <w:t>Developers can upload VisionCapsules to the upcoming AI marketplace for deployment use.</w:t>
            </w:r>
          </w:p>
        </w:tc>
        <w:tc>
          <w:tcPr>
            <w:tcW w:w="5670" w:type="dxa"/>
          </w:tcPr>
          <w:p w:rsidR="00B67301" w:rsidRDefault="00B67301">
            <w:r>
              <w:t xml:space="preserve">Разработчики могут загружать </w:t>
            </w:r>
            <w:proofErr w:type="spellStart"/>
            <w:r>
              <w:t>VisionCapsules</w:t>
            </w:r>
            <w:proofErr w:type="spellEnd"/>
            <w:r>
              <w:t xml:space="preserve"> на готовящийся к запуску портал ИИ для целей разработки.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7th Generation Intelligent Intel ® Core ™ Celeron® processors</w:t>
            </w:r>
          </w:p>
        </w:tc>
        <w:tc>
          <w:tcPr>
            <w:tcW w:w="5670" w:type="dxa"/>
          </w:tcPr>
          <w:p w:rsidR="00B67301" w:rsidRDefault="00B67301">
            <w:r>
              <w:t xml:space="preserve">Интеллектуальные процессоры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Core</w:t>
            </w:r>
            <w:proofErr w:type="spellEnd"/>
            <w:r>
              <w:t xml:space="preserve">™ </w:t>
            </w:r>
            <w:proofErr w:type="spellStart"/>
            <w:r>
              <w:t>Celeron</w:t>
            </w:r>
            <w:proofErr w:type="spellEnd"/>
            <w:r>
              <w:t xml:space="preserve">® 7-го поколения 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Three Intel® gigabit Ethernet ports</w:t>
            </w:r>
          </w:p>
        </w:tc>
        <w:tc>
          <w:tcPr>
            <w:tcW w:w="5670" w:type="dxa"/>
          </w:tcPr>
          <w:p w:rsidR="00B67301" w:rsidRDefault="00B67301">
            <w:r>
              <w:t xml:space="preserve">Три гигабитных порта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Ethernet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1 DDR4 SO-DImm slot supports up to 16GB</w:t>
            </w:r>
          </w:p>
        </w:tc>
        <w:tc>
          <w:tcPr>
            <w:tcW w:w="5670" w:type="dxa"/>
          </w:tcPr>
          <w:p w:rsidR="00B67301" w:rsidRDefault="00B67301">
            <w:r>
              <w:t>1 разъем DDR4 SO-DIMM поддерживает до 16 ГБ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Default="00B67301">
            <w:pPr>
              <w:rPr>
                <w:noProof/>
              </w:rPr>
            </w:pPr>
            <w:r>
              <w:rPr>
                <w:noProof/>
              </w:rPr>
              <w:t>4 RS232, COM1 supports RS485</w:t>
            </w:r>
          </w:p>
        </w:tc>
        <w:tc>
          <w:tcPr>
            <w:tcW w:w="5670" w:type="dxa"/>
          </w:tcPr>
          <w:p w:rsidR="00B67301" w:rsidRDefault="00B67301">
            <w:r>
              <w:t>4 порта RS232, порт COM1 с поддержкой RS485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Industrial - grade port protection against static and surge</w:t>
            </w:r>
          </w:p>
        </w:tc>
        <w:tc>
          <w:tcPr>
            <w:tcW w:w="5670" w:type="dxa"/>
          </w:tcPr>
          <w:p w:rsidR="00B67301" w:rsidRDefault="00B67301">
            <w:r>
              <w:t>Защита портов от статического электричества и короткого замыкания промышленного уровня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Adopt high Tg and wide temperature PCB material to ensure wide temperature stability</w:t>
            </w:r>
          </w:p>
        </w:tc>
        <w:tc>
          <w:tcPr>
            <w:tcW w:w="5670" w:type="dxa"/>
          </w:tcPr>
          <w:p w:rsidR="00B67301" w:rsidRDefault="00B67301">
            <w:r>
              <w:t xml:space="preserve">Для изготовления печатной платы использован материал с высокой температурой стеклования и широким диапазоном рабочих температур, обеспечивающий высокую </w:t>
            </w:r>
            <w:proofErr w:type="spellStart"/>
            <w:r>
              <w:t>термоустойчивость</w:t>
            </w:r>
            <w:proofErr w:type="spellEnd"/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Whether you are accelerating data center modernization, deploying a hybrid cloud or creating a developer-ready Kubernetes platform, VxRail delivers a turnkey experience that enables our customers to continuously innovate.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VxRail</w:t>
            </w:r>
            <w:proofErr w:type="spellEnd"/>
            <w:r>
              <w:t xml:space="preserve"> является полноценной системой, позволяющей нашим клиентам постоянно заниматься инновационными разработками, будь то ускорение модернизации ЦОД, развертывание гибридного облака или создание готовой для разработчиков платформы </w:t>
            </w:r>
            <w:proofErr w:type="spellStart"/>
            <w:r>
              <w:t>Kubernetes</w:t>
            </w:r>
            <w:proofErr w:type="spellEnd"/>
            <w:r>
              <w:t>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The only fully integrated, pre-configured, and pre-tested VMware hyperconverged system powered with VMware vSAN or VMware Cloud Foundation, VxRail transforms HCI networking and simplifies VMware cloud adoption, while meeting any HCI use case - including support for many of the most demanding workloads and applications.</w:t>
            </w:r>
          </w:p>
        </w:tc>
        <w:tc>
          <w:tcPr>
            <w:tcW w:w="5670" w:type="dxa"/>
          </w:tcPr>
          <w:p w:rsidR="00B67301" w:rsidRDefault="00B67301">
            <w:r>
              <w:t xml:space="preserve">Будучи единственной полностью интегрированной, предварительно настроенной и предварительно протестированной </w:t>
            </w:r>
            <w:proofErr w:type="spellStart"/>
            <w:r>
              <w:t>гиперконвергентной</w:t>
            </w:r>
            <w:proofErr w:type="spellEnd"/>
            <w:r>
              <w:t xml:space="preserve"> системой на базе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vSAN</w:t>
            </w:r>
            <w:proofErr w:type="spellEnd"/>
            <w:r>
              <w:t xml:space="preserve"> или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 xml:space="preserve">, </w:t>
            </w:r>
            <w:proofErr w:type="spellStart"/>
            <w:r>
              <w:t>VxRail</w:t>
            </w:r>
            <w:proofErr w:type="spellEnd"/>
            <w:r>
              <w:t xml:space="preserve"> трансформирует сети HCI и упрощает внедрение облака </w:t>
            </w:r>
            <w:proofErr w:type="spellStart"/>
            <w:r>
              <w:t>VMware</w:t>
            </w:r>
            <w:proofErr w:type="spellEnd"/>
            <w:r>
              <w:t>, при этом отвечает требованиям любого примера использования HCI, в том числе поддерживает множество самых требовательных рабочих нагрузок и приложений.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VxRail on the latest industry-leading PowerEdge servers offers next-generation technologies that accelerate IT transformation and future proof your infrastructure.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VxRail</w:t>
            </w:r>
            <w:proofErr w:type="spellEnd"/>
            <w:r>
              <w:t xml:space="preserve"> на новейших ведущих в отрасли серверах </w:t>
            </w:r>
            <w:proofErr w:type="spellStart"/>
            <w:r>
              <w:t>PowerEdge</w:t>
            </w:r>
            <w:proofErr w:type="spellEnd"/>
            <w:r>
              <w:t xml:space="preserve"> предлагает технологии нового поколения, которые позволяют ускорить трансформацию ИТ-систем и сделать вашу инфраструктуру готовой к будущим вызовам.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With the latest Intel® Xeon® Scalable processors including high memory options, VxRail is the most configurable HCI appliance.</w:t>
            </w:r>
          </w:p>
        </w:tc>
        <w:tc>
          <w:tcPr>
            <w:tcW w:w="5670" w:type="dxa"/>
          </w:tcPr>
          <w:p w:rsidR="00B67301" w:rsidRDefault="00B67301">
            <w:proofErr w:type="spellStart"/>
            <w:r>
              <w:t>VxRail</w:t>
            </w:r>
            <w:proofErr w:type="spellEnd"/>
            <w:r>
              <w:t xml:space="preserve"> на базе масштабируемых процессоров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>®, включая высокие объемы памяти — это устройство HCI с широчайшими возможностями настройки.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NVMe drives and Intel Optane SSDs provide additional caching options to dramatically bolster application response time.</w:t>
            </w:r>
          </w:p>
        </w:tc>
        <w:tc>
          <w:tcPr>
            <w:tcW w:w="5670" w:type="dxa"/>
          </w:tcPr>
          <w:p w:rsidR="00B67301" w:rsidRDefault="00B67301">
            <w:r>
              <w:t xml:space="preserve">SSD-накопители </w:t>
            </w:r>
            <w:proofErr w:type="spellStart"/>
            <w:r>
              <w:t>NVMe</w:t>
            </w:r>
            <w:proofErr w:type="spellEnd"/>
            <w:r>
              <w:t xml:space="preserve"> и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Optane</w:t>
            </w:r>
            <w:proofErr w:type="spellEnd"/>
            <w:r>
              <w:t xml:space="preserve"> обеспечивают дополнительные возможности кэширования для значительного уменьшения времени отклика приложений.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When it comes to connectivity, VxRail has options ranging from 1 GbE up to 100 GbE network offering significant aggregate bandwidth and Fibre Channel adapters enabling connectivity to arrays for high density storage applications.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Что касается подключения, </w:t>
            </w:r>
            <w:proofErr w:type="spellStart"/>
            <w:r>
              <w:t>VxRail</w:t>
            </w:r>
            <w:proofErr w:type="spellEnd"/>
            <w:r>
              <w:t xml:space="preserve"> предлагает скорости от 1 </w:t>
            </w:r>
            <w:proofErr w:type="spellStart"/>
            <w:r>
              <w:t>GbE</w:t>
            </w:r>
            <w:proofErr w:type="spellEnd"/>
            <w:r>
              <w:t xml:space="preserve"> до 100 </w:t>
            </w:r>
            <w:proofErr w:type="spellStart"/>
            <w:r>
              <w:t>GbE</w:t>
            </w:r>
            <w:proofErr w:type="spellEnd"/>
            <w:r>
              <w:t>, что обеспечивает высокую общую пропускную способность, а также имеет возможность подключения к массивам через волоконно-оптические адаптеры для приложений с высокой плотностью хранения.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Kontron’s VX6090 is a high-performance, multi-purpose Single Board Computer (SBC) suitable for a wide range of demanding embedded deployments.</w:t>
            </w:r>
          </w:p>
        </w:tc>
        <w:tc>
          <w:tcPr>
            <w:tcW w:w="5670" w:type="dxa"/>
          </w:tcPr>
          <w:p w:rsidR="00B67301" w:rsidRDefault="00B67301">
            <w:r>
              <w:t xml:space="preserve">VX6090 от </w:t>
            </w:r>
            <w:proofErr w:type="spellStart"/>
            <w:r>
              <w:t>Kontron</w:t>
            </w:r>
            <w:proofErr w:type="spellEnd"/>
            <w:r>
              <w:t xml:space="preserve"> — это высокопроизводительный многоцелевой одноплатный компьютер (SBC), подходящий для широкого спектра сложных встраиваемых систем.</w:t>
            </w:r>
          </w:p>
        </w:tc>
      </w:tr>
      <w:tr w:rsidR="00B67301" w:rsidTr="00D4161F">
        <w:tc>
          <w:tcPr>
            <w:tcW w:w="5353" w:type="dxa"/>
            <w:shd w:val="clear" w:color="auto" w:fill="F2F2F2" w:themeFill="background1" w:themeFillShade="F2"/>
          </w:tcPr>
          <w:p w:rsidR="00B67301" w:rsidRPr="004D389B" w:rsidRDefault="00B67301">
            <w:pPr>
              <w:rPr>
                <w:noProof/>
                <w:lang w:val="en-US"/>
              </w:rPr>
            </w:pPr>
            <w:r w:rsidRPr="004D389B">
              <w:rPr>
                <w:noProof/>
                <w:lang w:val="en-US"/>
              </w:rPr>
              <w:t>Based in Intel’s Xeon®-D 8 or 12 Intel® Core™ server class processors, the VX6090 combines dense processing with rich standard-based communication fabrics and I/O connectivity to form an ideal, flexible platform for SWaP-constrained missions, equally suitable for streaming radar signal or image-processing and embedded server-type applications.</w:t>
            </w:r>
          </w:p>
        </w:tc>
        <w:tc>
          <w:tcPr>
            <w:tcW w:w="5670" w:type="dxa"/>
          </w:tcPr>
          <w:p w:rsidR="00B67301" w:rsidRDefault="00B67301">
            <w:r>
              <w:t xml:space="preserve">Созданный на базе 8-ядерных процессоров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Xeon</w:t>
            </w:r>
            <w:proofErr w:type="spellEnd"/>
            <w:r>
              <w:t xml:space="preserve">®-D или 12-ядерных процессоров </w:t>
            </w:r>
            <w:proofErr w:type="spellStart"/>
            <w:r>
              <w:t>Intel</w:t>
            </w:r>
            <w:proofErr w:type="spellEnd"/>
            <w:r>
              <w:t xml:space="preserve">® </w:t>
            </w:r>
            <w:proofErr w:type="spellStart"/>
            <w:r>
              <w:t>Core</w:t>
            </w:r>
            <w:proofErr w:type="spellEnd"/>
            <w:r>
              <w:t xml:space="preserve">™ серверного класса, VX6090 сочетает в себе плотную обработку данных с богатой коммуникационной инфраструктурой на базе стандартов и возможностью подключения ввода/вывода, образуя идеальную гибкую платформу для выполнения задач с ограничениями по </w:t>
            </w:r>
            <w:proofErr w:type="spellStart"/>
            <w:r>
              <w:t>SWaP</w:t>
            </w:r>
            <w:proofErr w:type="spellEnd"/>
            <w:r>
              <w:t>, в равной степени подходящую для потоковых радиолокационных сигналов или обработки изображений, а также для встраиваемых приложений серверного типа.</w:t>
            </w:r>
          </w:p>
        </w:tc>
      </w:tr>
    </w:tbl>
    <w:p w:rsidR="00B67301" w:rsidRDefault="00B67301"/>
    <w:p w:rsidR="004D389B" w:rsidRDefault="004D389B"/>
    <w:sectPr w:rsidR="004D389B" w:rsidSect="00D416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8"/>
    <w:rsid w:val="00277ED1"/>
    <w:rsid w:val="0034622D"/>
    <w:rsid w:val="004D389B"/>
    <w:rsid w:val="007047C0"/>
    <w:rsid w:val="00843EA9"/>
    <w:rsid w:val="00857ED3"/>
    <w:rsid w:val="00B67301"/>
    <w:rsid w:val="00BA2B14"/>
    <w:rsid w:val="00CA7D18"/>
    <w:rsid w:val="00D4161F"/>
    <w:rsid w:val="00D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3D878"/>
  <w14:defaultImageDpi w14:val="0"/>
  <w15:docId w15:val="{0E2BA68C-8DCD-4FE1-B754-19E6890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 w:themeColor="text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qInternal">
    <w:name w:val="mqInternal"/>
    <w:uiPriority w:val="99"/>
    <w:rPr>
      <w:color w:val="800000"/>
      <w:sz w:val="20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3</cp:revision>
  <dcterms:created xsi:type="dcterms:W3CDTF">2022-08-22T08:21:00Z</dcterms:created>
  <dcterms:modified xsi:type="dcterms:W3CDTF">2022-09-16T07:47:00Z</dcterms:modified>
</cp:coreProperties>
</file>