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5grbs72pdsfl" w:id="0"/>
      <w:bookmarkEnd w:id="0"/>
      <w:r w:rsidDel="00000000" w:rsidR="00000000" w:rsidRPr="00000000">
        <w:rPr>
          <w:rtl w:val="0"/>
        </w:rPr>
        <w:t xml:space="preserve">Elf Bar 1500 Lux: превосходство вкуса и дизайна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Относительно новая линейка одноразовых pod-систем Elf Bar 1500 Lux уже успела покорить сердца миллионов людей во всем мире. И неудивительно: люксовый дизайн, взрывные вкусы и комфортность использования вывели эти одноразки в фавориты курильщиков и вейперов.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both"/>
        <w:rPr/>
      </w:pPr>
      <w:bookmarkStart w:colFirst="0" w:colLast="0" w:name="_uk5h75joomuw" w:id="1"/>
      <w:bookmarkEnd w:id="1"/>
      <w:r w:rsidDel="00000000" w:rsidR="00000000" w:rsidRPr="00000000">
        <w:rPr>
          <w:rtl w:val="0"/>
        </w:rPr>
        <w:t xml:space="preserve">Чем отличаются Elf Bar 1500 Lux от Classic?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Обе линейки культовых одноразовых электронок имеют одинаковый размер: 10*1,9 см. Конструкции также идентичны: мундштук, корпус, дно с отверстиями для парения и световыми индикаторами. Главное отличие состоит в дизайне. Классическая линейка имеет однотонный корпус, дизайн устройств Люкс дополнен оригинальными современными рисунками на однотонном фоне. Также отличаются и вкусы: они представлены оригинальными миксами, переворачивающие и сознание.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jc w:val="both"/>
        <w:rPr/>
      </w:pPr>
      <w:bookmarkStart w:colFirst="0" w:colLast="0" w:name="_vtmg2osauf49" w:id="2"/>
      <w:bookmarkEnd w:id="2"/>
      <w:r w:rsidDel="00000000" w:rsidR="00000000" w:rsidRPr="00000000">
        <w:rPr>
          <w:rtl w:val="0"/>
        </w:rPr>
        <w:t xml:space="preserve">Каковы особенности Эльф Бар 1500 Люкс?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Простота использования - главный принцип данных гаджетов. Никаких кнопок и дополнительных аксессуаров: взяли в руку, вдохнули и наслаждайтесь. При этом электронка имеет компактные размеры и удобную форму, что делает ее комфортной для транспортировки и использования.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Данная pod-система продается уже заправленной и не перезаряжается. Аккумулятор имеет емкость 850 мАч. Хватает ее на 1,5 тысячи затяжек, что для средней интенсивности курения равняется 5-7 дням.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Цена Elf Bar 1500 Lux не отличается от аналогов классической линейки. По сравнению с устройствами на большее количество тяг она на порядок ниже.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Электронная одноразовая сигарета Эльф Бар Люкс 1500 безопаснее для здоровья по сравнению с обычными сигаретами и другими парительными устройствами. Жидкость для Elf Bar 1500 Lux основана на солевом никотине в концентрации 5%, в ней отсутствует смола и угарный газ, а также она не сгорает при парении.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rPr/>
      </w:pPr>
      <w:bookmarkStart w:colFirst="0" w:colLast="0" w:name="_uf59navmo1eu" w:id="3"/>
      <w:bookmarkEnd w:id="3"/>
      <w:r w:rsidDel="00000000" w:rsidR="00000000" w:rsidRPr="00000000">
        <w:rPr>
          <w:rtl w:val="0"/>
        </w:rPr>
        <w:t xml:space="preserve">Характеристики Elf ​​Bar Lux 1500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Если вы собираетесь купить Эльф Бар Люкс 1500, познакомьтесь сначала с его основными характеристиками: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Размеры: 1,9*10 см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Количество тяг: 1,5 тыс.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Емкость аккумулятора: 850 мАч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Особенность системы: неперезаряжаемая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Производитель: Elf Bar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Материал корпуса: металл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Материал мундштука и дна: пластик премиум качества, устойчивый к нагреванию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Тип жидкости: солевая/никотиновая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Вместительность картриджа: 4,8 мл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jc w:val="both"/>
        <w:rPr/>
      </w:pPr>
      <w:bookmarkStart w:colFirst="0" w:colLast="0" w:name="_z9utdh9rfdl8" w:id="4"/>
      <w:bookmarkEnd w:id="4"/>
      <w:r w:rsidDel="00000000" w:rsidR="00000000" w:rsidRPr="00000000">
        <w:rPr>
          <w:rtl w:val="0"/>
        </w:rPr>
        <w:t xml:space="preserve">Где купить Elf ​​Bar Lux 1500 в Украине?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Самая главная характеристика электронной одноразки - ее оригинальность. Наш интернет-магазин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elfbar-ua.com.ua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предлагает заказать Elf ​​Bar Lux 1500 напрямую от производителя и гарантирует подлинность продукции. Наши цены приятно радуют, а качество обслуживания не оставляет равнодушным никого. Закажите Эль Бар Люкс 1500 с доставкой по Украине у нас и вы станете поклонником ярких вкусов и непревзойденного качества.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Укр. версия</w:t>
      </w:r>
    </w:p>
    <w:p w:rsidR="00000000" w:rsidDel="00000000" w:rsidP="00000000" w:rsidRDefault="00000000" w:rsidRPr="00000000" w14:paraId="00000021">
      <w:pPr>
        <w:pStyle w:val="Heading1"/>
        <w:jc w:val="both"/>
        <w:rPr/>
      </w:pPr>
      <w:bookmarkStart w:colFirst="0" w:colLast="0" w:name="_e8bplwf3o7vy" w:id="5"/>
      <w:bookmarkEnd w:id="5"/>
      <w:r w:rsidDel="00000000" w:rsidR="00000000" w:rsidRPr="00000000">
        <w:rPr>
          <w:rtl w:val="0"/>
        </w:rPr>
        <w:t xml:space="preserve">Elf Bar 1500 Lux: перевага смаку та дизайну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Відносно нова лінійка одноразових pod-систем Elf Bar 1500 Lux вже встигла підкорити серця мільйонів людей у ​​всьому світі. І не дивно: люксовий дизайн, вибухові смаки та комфортність використання вивели ці одноразки у фаворити курців та вейперів.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Subtitle"/>
        <w:jc w:val="both"/>
        <w:rPr/>
      </w:pPr>
      <w:bookmarkStart w:colFirst="0" w:colLast="0" w:name="_j8erbcvjmf8a" w:id="6"/>
      <w:bookmarkEnd w:id="6"/>
      <w:r w:rsidDel="00000000" w:rsidR="00000000" w:rsidRPr="00000000">
        <w:rPr>
          <w:rtl w:val="0"/>
        </w:rPr>
        <w:t xml:space="preserve">Чим відрізняються Elf Bar 1500 Lux від Classic?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Обидві лінійки культових одноразових електронок мають однаковий розмір: 10*1,9 см. Конструкції також ідентичні: мундштук, корпус, дно з отворами для паріння та світловими індикаторами. Головна відмінність полягає у дизайні. Класична лінійка має однотонний корпус, дизайн пристроїв Люкс доповнений сучасними оригінальними малюнками на однотонному фоні. Також відрізняються і смаки: вони представлені оригінальними міксами, що перевертають свідомість.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Subtitle"/>
        <w:jc w:val="both"/>
        <w:rPr/>
      </w:pPr>
      <w:bookmarkStart w:colFirst="0" w:colLast="0" w:name="_aub3x5fdju4t" w:id="7"/>
      <w:bookmarkEnd w:id="7"/>
      <w:r w:rsidDel="00000000" w:rsidR="00000000" w:rsidRPr="00000000">
        <w:rPr>
          <w:rtl w:val="0"/>
        </w:rPr>
        <w:t xml:space="preserve">Які особливості Ельф Бар 1500 Люкс?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Простота використання – головний принцип даних гаджетів. Ніяких кнопок та додаткових аксесуарів: взяли в руку, вдихнули та насолоджуйтесь. При цьому електронка має компактні розміри та зручну форму, що робить її комфортною для транспортування та використання.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Ця pod-система продається вже заправленою і не перезаряджається. Акумулятор має ємність 850 мАг. Вистачає її на 1,5 тисячі затяжок, що для середньої інтенсивності куріння дорівнює 5-7 дням.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Ціна Elf Bar 1500 Lux не відрізняється від аналогів класичної лінійки. У порівнянні з пристроями на більшу кількість тяг вона на порядок нижча.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Електронна одноразова сигарета Ельф Бар Люкс 1500 безпечніша для здоров'я в порівнянні зі звичайними сигаретами та іншими парними пристроями. Рідина для Elf Bar 1500 Lux заснована на сольовому нікотині в концентрації 5%, в ній відсутня смола та чадний газ, а також вона не згорає при парінні.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jc w:val="both"/>
        <w:rPr/>
      </w:pPr>
      <w:bookmarkStart w:colFirst="0" w:colLast="0" w:name="_pyx4rha5kmk2" w:id="8"/>
      <w:bookmarkEnd w:id="8"/>
      <w:r w:rsidDel="00000000" w:rsidR="00000000" w:rsidRPr="00000000">
        <w:rPr>
          <w:rtl w:val="0"/>
        </w:rPr>
        <w:t xml:space="preserve">Характеристики Elf ​​Bar Lux 1500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Якщо ви збираєтеся купити Ельф Бар Люкс 1500, познайомтеся спочатку з його основними характеристиками: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Розміри: 1,9*10 см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Кількість тяг: 1,5 тис.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Місткість акумулятора: 850 мАг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Особливість системи: неперезарядна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Виробник: Elf Bar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Матеріал корпусу: метал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Матеріал мундштуку та дна: пластик преміум якості, стійкий до нагрівання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Тип рідини: сольова/нікотинова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Місткість картриджа: 4,8 мл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Subtitle"/>
        <w:jc w:val="both"/>
        <w:rPr/>
      </w:pPr>
      <w:bookmarkStart w:colFirst="0" w:colLast="0" w:name="_s4ckabbxkqwf" w:id="9"/>
      <w:bookmarkEnd w:id="9"/>
      <w:r w:rsidDel="00000000" w:rsidR="00000000" w:rsidRPr="00000000">
        <w:rPr>
          <w:rtl w:val="0"/>
        </w:rPr>
        <w:t xml:space="preserve">Де купити Elf ​​Bar Lux 1500 в Україні?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Найголовніша характеристика електронної одноразки – її оригінальність. Наш інтернет-магазин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elfbar-ua.com.ua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пропонує замовити Elf ​​Bar Lux 1500 безпосередньо від виробника і гарантує справжність продукції. Наші ціни приємно вражають, а якість обслуговування не залишає байдужим нікого. Замовте Ель Бар Люкс 1500 з доставкою по Україні у нас і ви станете шанувальником яскравих смаків та неперевершеної якості.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lfbar-ua.com.ua" TargetMode="External"/><Relationship Id="rId7" Type="http://schemas.openxmlformats.org/officeDocument/2006/relationships/hyperlink" Target="http://elfbar-ua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