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firstLine="567"/>
        <w:rPr>
          <w:b/>
          <w:b/>
          <w:bCs/>
          <w:sz w:val="28"/>
        </w:rPr>
      </w:pPr>
      <w:r>
        <w:rPr>
          <w:b/>
          <w:bCs/>
          <w:sz w:val="28"/>
        </w:rPr>
        <w:t>Забота о сохранность волос</w:t>
      </w:r>
    </w:p>
    <w:p>
      <w:pPr>
        <w:pStyle w:val="Normal"/>
        <w:spacing w:lineRule="auto" w:line="360"/>
        <w:ind w:firstLine="567"/>
        <w:rPr>
          <w:b/>
          <w:b/>
          <w:bCs/>
          <w:sz w:val="28"/>
        </w:rPr>
      </w:pPr>
      <w:r>
        <w:rPr/>
      </w:r>
    </w:p>
    <w:p>
      <w:pPr>
        <w:pStyle w:val="Normal"/>
        <w:spacing w:lineRule="auto" w:line="360"/>
        <w:ind w:firstLine="567"/>
        <w:rPr/>
      </w:pPr>
      <w:r>
        <w:rPr>
          <w:b/>
          <w:bCs/>
          <w:sz w:val="28"/>
        </w:rPr>
        <w:t xml:space="preserve">Многие народы считают волосы символом жизненной силы и энергии. </w:t>
      </w:r>
      <w:r>
        <w:rPr>
          <w:b/>
          <w:bCs/>
          <w:sz w:val="28"/>
        </w:rPr>
        <w:t>Б</w:t>
      </w:r>
      <w:r>
        <w:rPr>
          <w:b/>
          <w:bCs/>
          <w:sz w:val="28"/>
        </w:rPr>
        <w:t xml:space="preserve">ольшинство людей хочет иметь красивые и ухоженные волосы. Согласитесь, что трудно встретить человека, который бы обрадовался, когда они начинают выпадать, а голова лысеть. </w:t>
      </w:r>
    </w:p>
    <w:p>
      <w:pPr>
        <w:pStyle w:val="Normal"/>
        <w:spacing w:lineRule="auto" w:line="360"/>
        <w:ind w:firstLine="567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7"/>
        <w:rPr/>
      </w:pPr>
      <w:r>
        <w:rPr/>
        <w:t>В наше рациональное время мистическая роль волос сведена на нет, они остаются мощным сексуальным стимулом. Длинные пышные волосы у женщины не менее привлекательны, чем красивая фигура. Страх облысения преследует мужчин не реже, чем страх потерять работу. Встречались вам такие посетители аптеки и чем им можно помочь?</w:t>
      </w:r>
    </w:p>
    <w:p>
      <w:pPr>
        <w:pStyle w:val="Style17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rPr>
          <w:b/>
          <w:b/>
          <w:bCs/>
        </w:rPr>
      </w:pPr>
      <w:r>
        <w:rPr>
          <w:b/>
          <w:bCs/>
        </w:rPr>
        <w:t>Когда норма превышена</w:t>
      </w:r>
    </w:p>
    <w:p>
      <w:pPr>
        <w:pStyle w:val="Style17"/>
        <w:rPr/>
      </w:pPr>
      <w:r>
        <w:rPr/>
        <w:t>Выпадение волос – явление довольно распространенное. Каждый здоровый человек ежедневно теряет от 50 до 150 волос, что является следствием естественного процесса их обновления. Многие болезни, приводящие к выпадению волос, становятся причиной облысения из-за нарушения нормального цикла жизнедеятельности волосяного фолликула. И если волосы сильно поредели, а гребень после их расчесывания забит, это серьезный повод чтобы сходить к специалисту и обратить пристальное внимание на собственное здоровье.</w:t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  <w:t xml:space="preserve">Простейшее решение – это устранить причины, которые вызвали выпадение волос. Сложность заключается в том, что в большинстве случаев самостоятельно их выявить сложно. Значение имеют многие факторы: и болезненные изменения кожи головы, и наследственная предрасположенность, и условия внешней среды, и деятельность организма, и образ жизни и питания, и стрессовые ситуации. Каждый из этих факторов может стать решающим, но чаще они в комплексе влияют на состояние волос. </w:t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>ВРЕЗ</w:t>
      </w:r>
    </w:p>
    <w:p>
      <w:pPr>
        <w:pStyle w:val="Normal"/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 xml:space="preserve">Исследования показывают, что: </w:t>
      </w:r>
    </w:p>
    <w:p>
      <w:pPr>
        <w:pStyle w:val="Style13"/>
        <w:numPr>
          <w:ilvl w:val="0"/>
          <w:numId w:val="6"/>
        </w:numPr>
        <w:spacing w:lineRule="auto" w:line="360"/>
        <w:rPr>
          <w:i/>
          <w:i/>
          <w:iCs/>
        </w:rPr>
      </w:pPr>
      <w:r>
        <w:rPr>
          <w:i/>
          <w:iCs/>
        </w:rPr>
        <w:t>выпадению волос подвержены в равной степени как мужчины, так и женщины, но у мужчин заболевание протекает в 5 раз активнее;</w:t>
      </w:r>
    </w:p>
    <w:p>
      <w:pPr>
        <w:pStyle w:val="Style13"/>
        <w:numPr>
          <w:ilvl w:val="0"/>
          <w:numId w:val="6"/>
        </w:numPr>
        <w:spacing w:lineRule="auto" w:line="360"/>
        <w:rPr>
          <w:i/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среди мужчин в 30 лет волосы теряет каждый третий, в 50 лет – каждый второй, а в 80лет – 80%;</w:t>
      </w:r>
    </w:p>
    <w:p>
      <w:pPr>
        <w:pStyle w:val="Style13"/>
        <w:numPr>
          <w:ilvl w:val="0"/>
          <w:numId w:val="6"/>
        </w:numPr>
        <w:spacing w:lineRule="auto" w:line="360"/>
        <w:rPr>
          <w:i/>
          <w:i/>
          <w:iCs/>
          <w:color w:val="000000"/>
          <w:szCs w:val="28"/>
        </w:rPr>
      </w:pPr>
      <w:r>
        <w:rPr>
          <w:i/>
          <w:iCs/>
          <w:color w:val="000000"/>
          <w:szCs w:val="28"/>
        </w:rPr>
        <w:t>более 50% женщин сталкивается с этой проблемой в течение жизни;</w:t>
      </w:r>
    </w:p>
    <w:p>
      <w:pPr>
        <w:pStyle w:val="Normal"/>
        <w:numPr>
          <w:ilvl w:val="0"/>
          <w:numId w:val="6"/>
        </w:numPr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>мужчины чаще страдают очаговой аллопецией, тогда как женщины диффузной.</w:t>
      </w:r>
    </w:p>
    <w:p>
      <w:pPr>
        <w:pStyle w:val="Normal"/>
        <w:spacing w:lineRule="auto" w:line="360"/>
        <w:ind w:left="360" w:firstLine="567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ind w:left="360" w:firstLine="567"/>
        <w:rPr>
          <w:b/>
          <w:b/>
          <w:bCs/>
          <w:sz w:val="28"/>
        </w:rPr>
      </w:pPr>
      <w:r>
        <w:rPr>
          <w:b/>
          <w:bCs/>
          <w:sz w:val="28"/>
        </w:rPr>
        <w:t>Эта грозная аллопеция</w:t>
      </w:r>
    </w:p>
    <w:p>
      <w:pPr>
        <w:pStyle w:val="Normal"/>
        <w:spacing w:lineRule="auto" w:line="360"/>
        <w:ind w:firstLine="567"/>
        <w:rPr/>
      </w:pPr>
      <w:r>
        <w:rPr>
          <w:sz w:val="28"/>
        </w:rPr>
        <w:t xml:space="preserve">Аллопеция </w:t>
      </w:r>
      <w:r>
        <w:rPr/>
        <w:t>(</w:t>
      </w:r>
      <w:r>
        <w:rPr>
          <w:sz w:val="28"/>
        </w:rPr>
        <w:t xml:space="preserve">от лат. </w:t>
      </w:r>
      <w:r>
        <w:rPr>
          <w:sz w:val="28"/>
          <w:lang w:val="en-US"/>
        </w:rPr>
        <w:t>alopecia</w:t>
      </w:r>
      <w:r>
        <w:rPr>
          <w:sz w:val="28"/>
        </w:rPr>
        <w:t xml:space="preserve"> — облысение, плешивость) – патологическое выпадение волос и серьезная психологическая проблема для человека. По своей форме течения данное заболевание может проявлять себя как стойкое, так и временное, частичное или полное. </w:t>
      </w:r>
    </w:p>
    <w:p>
      <w:pPr>
        <w:pStyle w:val="Style17"/>
        <w:rPr/>
      </w:pPr>
      <w:r>
        <w:rPr/>
        <w:t xml:space="preserve">Прежде, чем приступать к выбору средства лечения выпадения волос, нужно выяснить, какой именно формой аллопецеи страдает клиент? Необходимо знать, что выделяют врожденную, симптоматическую, рубцовую и преждевременную аллопецею. По степени выраженности облысения аллопеция бывает полной или гнездной. </w:t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  <w:t>Существует множество причин выпадения волос, именно поэтому важно определить причины, породившие заболевание. Рассмотрим некоторые из них.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>Выпадение волос после инфекционных заболеваний.</w:t>
      </w:r>
    </w:p>
    <w:p>
      <w:pPr>
        <w:pStyle w:val="Style17"/>
        <w:rPr/>
      </w:pPr>
      <w:r>
        <w:rPr/>
        <w:t>Начинается спустя 8—10 недель после инфекционного заболевания, примерно через 3 месяца переживает свою кульминацию. Характерно для инфекционных заболеваний, протекающих с сильной лихорадкой (грипп, тиф, скарлатина). Волосы при этом сильно редеют, что в особо тяжелых случаях приводит к временному облысению. Точно очерченных границ облысения при этом не наблюдается, на коже нет никаких изменений. После устранения очага инфекции, выпадение волос обычно прекращается.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>Выпадение волос после родов.</w:t>
      </w:r>
    </w:p>
    <w:p>
      <w:pPr>
        <w:pStyle w:val="Style17"/>
        <w:rPr/>
      </w:pPr>
      <w:r>
        <w:rPr/>
        <w:t xml:space="preserve">Обычно наблюдается спустя 10-12 недель после родов и продолжается около 6 недель. В это время волосу лучше не перегружать завивками, укладками, окрашиванием. 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>Выпадение волос при заболеваниях внутренних органов.</w:t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  <w:t>Причиной становятся продолжительные и тяжелые заболевания. Для них характерны выпадения волос на висках, а новые волосы значительно тоньше и слабее.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  <w:t>Выпадение волос при отравлении.</w:t>
      </w:r>
    </w:p>
    <w:p>
      <w:pPr>
        <w:pStyle w:val="Style17"/>
        <w:rPr/>
      </w:pPr>
      <w:r>
        <w:rPr/>
        <w:t xml:space="preserve">Характерный признак отравления тяжелыми металлами – выпадение волос пучками. Часто достаточно потянуть за волосы, и они остаются в руках. </w:t>
      </w:r>
    </w:p>
    <w:p>
      <w:pPr>
        <w:pStyle w:val="Style17"/>
        <w:rPr>
          <w:i/>
          <w:i/>
          <w:iCs/>
        </w:rPr>
      </w:pPr>
      <w:r>
        <w:rPr>
          <w:i/>
          <w:iCs/>
        </w:rPr>
        <w:t>Выпадение волос при облучении.</w:t>
      </w:r>
    </w:p>
    <w:p>
      <w:pPr>
        <w:pStyle w:val="Style17"/>
        <w:rPr/>
      </w:pPr>
      <w:r>
        <w:rPr/>
        <w:t>При воздействии рентгеновских лучей может произойти временно или стойкое выпадением волос. Это зависит от интенсивности облучения и чувствительности луковиц волос.</w:t>
      </w:r>
    </w:p>
    <w:p>
      <w:pPr>
        <w:pStyle w:val="Style17"/>
        <w:rPr>
          <w:i/>
          <w:i/>
          <w:iCs/>
        </w:rPr>
      </w:pPr>
      <w:r>
        <w:rPr>
          <w:i/>
          <w:iCs/>
        </w:rPr>
        <w:t>Выпадение волос при гормональных нарушениях.</w:t>
      </w:r>
    </w:p>
    <w:p>
      <w:pPr>
        <w:pStyle w:val="Style17"/>
        <w:rPr/>
      </w:pPr>
      <w:r>
        <w:rPr/>
        <w:t>В этих случаях только врач может назначить адекватный курс лечения по восполнению недостающих гормонов.</w:t>
      </w:r>
    </w:p>
    <w:p>
      <w:pPr>
        <w:pStyle w:val="Style17"/>
        <w:rPr>
          <w:i/>
          <w:i/>
          <w:iCs/>
        </w:rPr>
      </w:pPr>
      <w:r>
        <w:rPr>
          <w:i/>
          <w:iCs/>
        </w:rPr>
        <w:t>Выпадение волос от недостатков витаминов.</w:t>
      </w:r>
    </w:p>
    <w:p>
      <w:pPr>
        <w:pStyle w:val="Style17"/>
        <w:rPr/>
      </w:pPr>
      <w:r>
        <w:rPr/>
        <w:t>При недостатке определенных витаминов могут наступать изменения в структуре волос, что приводит к их выпадению.</w:t>
      </w:r>
    </w:p>
    <w:p>
      <w:pPr>
        <w:pStyle w:val="Style17"/>
        <w:rPr>
          <w:i/>
          <w:i/>
          <w:iCs/>
        </w:rPr>
      </w:pPr>
      <w:r>
        <w:rPr>
          <w:i/>
          <w:iCs/>
        </w:rPr>
        <w:t>Выпадение волос при нервных расстройствах.</w:t>
      </w:r>
    </w:p>
    <w:p>
      <w:pPr>
        <w:pStyle w:val="Style17"/>
        <w:rPr/>
      </w:pPr>
      <w:r>
        <w:rPr/>
        <w:t>Наблюдается при невралгии или других расстройствах нервного происхождения. Существенной причиной может стать сильная душевная депрессия.</w:t>
      </w:r>
    </w:p>
    <w:p>
      <w:pPr>
        <w:pStyle w:val="Style17"/>
        <w:rPr>
          <w:i/>
          <w:i/>
          <w:iCs/>
        </w:rPr>
      </w:pPr>
      <w:r>
        <w:rPr>
          <w:i/>
          <w:iCs/>
        </w:rPr>
        <w:t>Выпадение волос в результате давления и сжатия.</w:t>
      </w:r>
    </w:p>
    <w:p>
      <w:pPr>
        <w:pStyle w:val="Style17"/>
        <w:rPr/>
      </w:pPr>
      <w:r>
        <w:rPr/>
        <w:t>Давление может возникнуть в результате воздействия на кожу шпилек, зажимов, гребней, заколок. Если хозяин или хозяйка – любители ношения «конского хвоста», то волосы из-за постоянного сжатия испытывают усталость. Как следствие, появляется воспаление фолликулов и атрофия волосяных сосочков, ведущее к их разрушению и выпадению волос.</w:t>
      </w:r>
    </w:p>
    <w:p>
      <w:pPr>
        <w:pStyle w:val="Style17"/>
        <w:rPr/>
      </w:pPr>
      <w:r>
        <w:rPr/>
      </w:r>
    </w:p>
    <w:p>
      <w:pPr>
        <w:pStyle w:val="Style17"/>
        <w:rPr>
          <w:i/>
          <w:i/>
          <w:iCs/>
        </w:rPr>
      </w:pPr>
      <w:r>
        <w:rPr>
          <w:i/>
          <w:iCs/>
        </w:rPr>
        <w:t>ВРЕЗ</w:t>
      </w:r>
    </w:p>
    <w:p>
      <w:pPr>
        <w:pStyle w:val="Style17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Причины выпадения волос:</w:t>
      </w:r>
    </w:p>
    <w:p>
      <w:pPr>
        <w:pStyle w:val="Style17"/>
        <w:tabs>
          <w:tab w:val="clear" w:pos="708"/>
          <w:tab w:val="left" w:pos="3864" w:leader="none"/>
        </w:tabs>
        <w:rPr>
          <w:i/>
          <w:i/>
          <w:iCs/>
          <w:szCs w:val="28"/>
        </w:rPr>
      </w:pPr>
      <w:r>
        <w:rPr>
          <w:i/>
          <w:iCs/>
          <w:szCs w:val="28"/>
        </w:rPr>
        <w:t>Внешние (экзогенные):</w:t>
        <w:tab/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стресс предрасположенность;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 xml:space="preserve">неправильное питание, диета, 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прием гормональных препаратов;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неправильный уход за волосами;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воздействие высоких или низких температур;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плохое экологическое состояние окружающей среды;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операции с использованием наркоза;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перхоть;</w:t>
      </w:r>
    </w:p>
    <w:p>
      <w:pPr>
        <w:pStyle w:val="Style17"/>
        <w:numPr>
          <w:ilvl w:val="0"/>
          <w:numId w:val="3"/>
        </w:numPr>
        <w:rPr>
          <w:i/>
          <w:i/>
          <w:iCs/>
          <w:szCs w:val="28"/>
        </w:rPr>
      </w:pPr>
      <w:r>
        <w:rPr>
          <w:i/>
          <w:iCs/>
          <w:szCs w:val="28"/>
        </w:rPr>
        <w:t>химиотерапия.</w:t>
      </w:r>
    </w:p>
    <w:p>
      <w:pPr>
        <w:pStyle w:val="Style17"/>
        <w:ind w:hanging="0"/>
        <w:rPr>
          <w:i/>
          <w:i/>
          <w:iCs/>
          <w:szCs w:val="28"/>
        </w:rPr>
      </w:pPr>
      <w:r>
        <w:rPr>
          <w:i/>
          <w:iCs/>
          <w:szCs w:val="28"/>
        </w:rPr>
        <w:t>Внутренние (эндогенные):</w:t>
      </w:r>
    </w:p>
    <w:p>
      <w:pPr>
        <w:pStyle w:val="Normal"/>
        <w:numPr>
          <w:ilvl w:val="0"/>
          <w:numId w:val="11"/>
        </w:numPr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генетическая;</w:t>
      </w:r>
    </w:p>
    <w:p>
      <w:pPr>
        <w:pStyle w:val="Normal"/>
        <w:numPr>
          <w:ilvl w:val="0"/>
          <w:numId w:val="11"/>
        </w:numPr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беременность, роды;</w:t>
      </w:r>
    </w:p>
    <w:p>
      <w:pPr>
        <w:pStyle w:val="Normal"/>
        <w:numPr>
          <w:ilvl w:val="0"/>
          <w:numId w:val="11"/>
        </w:numPr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менопауза;</w:t>
      </w:r>
    </w:p>
    <w:p>
      <w:pPr>
        <w:pStyle w:val="Style17"/>
        <w:numPr>
          <w:ilvl w:val="0"/>
          <w:numId w:val="11"/>
        </w:numPr>
        <w:rPr>
          <w:szCs w:val="28"/>
        </w:rPr>
      </w:pPr>
      <w:r>
        <w:rPr>
          <w:i/>
          <w:iCs/>
          <w:szCs w:val="28"/>
        </w:rPr>
        <w:t>нарушения обмена веществ.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Style17"/>
        <w:rPr>
          <w:b/>
          <w:b/>
          <w:bCs/>
        </w:rPr>
      </w:pPr>
      <w:r>
        <w:rPr>
          <w:b/>
          <w:bCs/>
        </w:rPr>
        <w:t>Древняя наука и современность</w:t>
      </w:r>
    </w:p>
    <w:p>
      <w:pPr>
        <w:pStyle w:val="Style17"/>
        <w:rPr/>
      </w:pPr>
      <w:r>
        <w:rPr/>
        <w:t>В настоящее время существует множество методик лечения выпадения волос. Крем от выпадения волос компании «Хималайя Драг Ко» – эффективное и удобное консервативное средство в лечении выпадения волос, которое вы можете порекомендовать посетителям. Крем помогает при всех формах облысения, за исключением генетического.</w:t>
      </w:r>
    </w:p>
    <w:p>
      <w:pPr>
        <w:pStyle w:val="Style17"/>
        <w:rPr/>
      </w:pPr>
      <w:r>
        <w:rPr/>
        <w:t>При разработке лекарств компания «Хималайя Драг Ко» использует принципы Аюрведы в сочетании с достижениями современной науки. Аюрведа – это древняя система здравоохранения, изобретенная в Индии. Название «аюрведа» переводится как «Знание о жизни». Эта наука настолько тщательно анализирует состояние человека, который нуждается в медицинской помощи, что даже ВОЗ считает, что Аюрведа – это эффективная система альтернативной медицины. Это древнее индийское учение, «наука о долголетии», основные постулаты которого – профилактика заболеваний, поддержание баланса в организме.</w:t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</w:r>
    </w:p>
    <w:p>
      <w:pPr>
        <w:pStyle w:val="2"/>
        <w:numPr>
          <w:ilvl w:val="1"/>
          <w:numId w:val="2"/>
        </w:numPr>
        <w:ind w:firstLine="567"/>
        <w:rPr/>
      </w:pPr>
      <w:r>
        <w:rPr/>
        <w:t>ВРЕЗ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  <w:t>Основные принципы Аюрведы.</w:t>
      </w:r>
    </w:p>
    <w:p>
      <w:pPr>
        <w:pStyle w:val="Normal"/>
        <w:rPr>
          <w:b/>
          <w:b/>
          <w:bCs/>
          <w:i/>
          <w:i/>
          <w:iCs/>
          <w:sz w:val="28"/>
        </w:rPr>
      </w:pPr>
      <w:r>
        <w:rPr>
          <w:b/>
          <w:bCs/>
          <w:i/>
          <w:iCs/>
          <w:sz w:val="28"/>
        </w:rPr>
      </w:r>
    </w:p>
    <w:p>
      <w:pPr>
        <w:pStyle w:val="Normal"/>
        <w:numPr>
          <w:ilvl w:val="0"/>
          <w:numId w:val="5"/>
        </w:numPr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>Человек – это высокоорганизованная неделимая система, и здоров он только тогда, когда все элементы его организма здоровы.</w:t>
      </w:r>
    </w:p>
    <w:p>
      <w:pPr>
        <w:pStyle w:val="21"/>
        <w:numPr>
          <w:ilvl w:val="0"/>
          <w:numId w:val="5"/>
        </w:numPr>
        <w:rPr/>
      </w:pPr>
      <w:r>
        <w:rPr/>
        <w:t>Самое главное счастье в человеческой жизни – это здоровье. Если человек выздоровеет, он будет счастливым, а если человек счастлив, то он будет здоровым.</w:t>
      </w:r>
    </w:p>
    <w:p>
      <w:pPr>
        <w:pStyle w:val="Normal"/>
        <w:numPr>
          <w:ilvl w:val="0"/>
          <w:numId w:val="5"/>
        </w:numPr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>Человек – это высокоорганизованная неделимая система.</w:t>
      </w:r>
    </w:p>
    <w:p>
      <w:pPr>
        <w:pStyle w:val="Normal"/>
        <w:numPr>
          <w:ilvl w:val="0"/>
          <w:numId w:val="5"/>
        </w:numPr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>Все существа во Вселенной (и человек) состоит из базовых элементов – махабхут. Махабхут всего пять: земля, вода, огонь, воздух, пространство.</w:t>
      </w:r>
    </w:p>
    <w:p>
      <w:pPr>
        <w:pStyle w:val="Normal"/>
        <w:numPr>
          <w:ilvl w:val="0"/>
          <w:numId w:val="5"/>
        </w:numPr>
        <w:spacing w:lineRule="auto" w:line="360"/>
        <w:rPr>
          <w:i/>
          <w:i/>
          <w:iCs/>
          <w:sz w:val="28"/>
        </w:rPr>
      </w:pPr>
      <w:r>
        <w:rPr>
          <w:i/>
          <w:iCs/>
          <w:sz w:val="28"/>
        </w:rPr>
        <w:t>Эти элементы управляются тремя доши (чистые идеи существования). Вата – это движение, на нем основана жизнь, питта – это изменения в течение жизни, капха – это воплощение чистых идей в материальном выражении.</w:t>
      </w:r>
    </w:p>
    <w:p>
      <w:pPr>
        <w:pStyle w:val="Normal"/>
        <w:spacing w:lineRule="auto" w:line="360"/>
        <w:ind w:firstLine="567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  <w:t>Крем создан с учетом одного из принципов Аюрведы – эффекта синергии: компоненты растительного происхождения подобраны таким образом, что все элементы, благодаря эффективному взаимодействию, усиливают свое действие в несколько раз, если сравнить с тем, как бы они действовали по одиночке и всего сочетания компонентов в целом.</w:t>
      </w:r>
    </w:p>
    <w:p>
      <w:pPr>
        <w:pStyle w:val="Normal"/>
        <w:spacing w:lineRule="auto" w:line="360"/>
        <w:ind w:firstLine="567"/>
        <w:rPr>
          <w:sz w:val="28"/>
        </w:rPr>
      </w:pPr>
      <w:r>
        <w:rPr>
          <w:sz w:val="28"/>
        </w:rPr>
        <w:t>Первый результат применения крема заметен уже через 2 недели. Крем стимулирует активную фазу роста волос, способствует быстрому увеличению числа клеток волос и, как следствие, ускорению развития волосяных фолликулов; укрепляет волосы и повышает их густоту.</w:t>
      </w:r>
    </w:p>
    <w:p>
      <w:pPr>
        <w:pStyle w:val="22"/>
        <w:rPr>
          <w:szCs w:val="24"/>
        </w:rPr>
      </w:pPr>
      <w:r>
        <w:rPr>
          <w:szCs w:val="24"/>
        </w:rPr>
        <w:t>Крем следует наносить легкими массирующими движениями кончиков пальцев и втирать в кожу головы. Рекомендуется оставить его на ночь, а утром при необходимости смыть. При сильном выпадении волос процедуру необходимо повторять дважды в день.</w:t>
      </w:r>
    </w:p>
    <w:p>
      <w:pPr>
        <w:pStyle w:val="22"/>
        <w:ind w:left="360" w:right="851" w:hanging="0"/>
        <w:rPr>
          <w:b/>
          <w:b/>
          <w:bCs/>
        </w:rPr>
      </w:pPr>
      <w:r>
        <w:rPr>
          <w:b/>
          <w:bCs/>
        </w:rPr>
        <w:t>Крем воздействует одновременно в нескольких направлениях.</w:t>
      </w:r>
    </w:p>
    <w:p>
      <w:pPr>
        <w:pStyle w:val="1"/>
        <w:numPr>
          <w:ilvl w:val="0"/>
          <w:numId w:val="9"/>
        </w:numPr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Укрепляет волосы и повышает их густоту:</w:t>
      </w:r>
    </w:p>
    <w:p>
      <w:pPr>
        <w:pStyle w:val="Normal"/>
        <w:numPr>
          <w:ilvl w:val="0"/>
          <w:numId w:val="4"/>
        </w:numPr>
        <w:rPr>
          <w:sz w:val="28"/>
        </w:rPr>
      </w:pPr>
      <w:r>
        <w:rPr>
          <w:sz w:val="28"/>
        </w:rPr>
        <w:t>улучшает кровообращение волосяной луковицы, укрепляя волос;</w:t>
      </w:r>
    </w:p>
    <w:p>
      <w:pPr>
        <w:pStyle w:val="22"/>
        <w:numPr>
          <w:ilvl w:val="0"/>
          <w:numId w:val="4"/>
        </w:numPr>
        <w:ind w:left="360" w:right="849" w:hanging="360"/>
        <w:jc w:val="left"/>
        <w:rPr/>
      </w:pPr>
      <w:r>
        <w:rPr/>
        <w:t>снижает выпадение волос;</w:t>
      </w:r>
    </w:p>
    <w:p>
      <w:pPr>
        <w:pStyle w:val="22"/>
        <w:numPr>
          <w:ilvl w:val="0"/>
          <w:numId w:val="4"/>
        </w:numPr>
        <w:ind w:left="360" w:right="849" w:hanging="360"/>
        <w:jc w:val="left"/>
        <w:rPr/>
      </w:pPr>
      <w:r>
        <w:rPr/>
        <w:t>улучшает структуру волос;</w:t>
      </w:r>
    </w:p>
    <w:p>
      <w:pPr>
        <w:pStyle w:val="22"/>
        <w:numPr>
          <w:ilvl w:val="0"/>
          <w:numId w:val="4"/>
        </w:numPr>
        <w:ind w:left="360" w:right="849" w:hanging="360"/>
        <w:jc w:val="left"/>
        <w:rPr/>
      </w:pPr>
      <w:r>
        <w:rPr/>
        <w:t>устраняет такие симптомы, сопровождающие выпадение волос, как перхоть, зуд, сухость и покраснение кожи головы.</w:t>
      </w:r>
    </w:p>
    <w:p>
      <w:pPr>
        <w:pStyle w:val="1"/>
        <w:numPr>
          <w:ilvl w:val="0"/>
          <w:numId w:val="2"/>
        </w:numPr>
        <w:ind w:firstLine="567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>2. Увеличивает число клеток волос:</w:t>
      </w:r>
    </w:p>
    <w:p>
      <w:pPr>
        <w:pStyle w:val="22"/>
        <w:numPr>
          <w:ilvl w:val="0"/>
          <w:numId w:val="4"/>
        </w:numPr>
        <w:ind w:left="360" w:right="849" w:hanging="360"/>
        <w:rPr/>
      </w:pPr>
      <w:r>
        <w:rPr/>
        <w:t>стимулирует деление клеток уже имеющихся волос;</w:t>
      </w:r>
    </w:p>
    <w:p>
      <w:pPr>
        <w:pStyle w:val="22"/>
        <w:numPr>
          <w:ilvl w:val="0"/>
          <w:numId w:val="4"/>
        </w:numPr>
        <w:ind w:left="360" w:right="849" w:hanging="360"/>
        <w:rPr>
          <w:i/>
          <w:i/>
        </w:rPr>
      </w:pPr>
      <w:r>
        <w:rPr/>
        <w:t>стимулирует «спящие» фолликулы, заставляя их делиться.</w:t>
      </w:r>
    </w:p>
    <w:p>
      <w:pPr>
        <w:pStyle w:val="22"/>
        <w:ind w:right="849" w:hanging="0"/>
        <w:rPr>
          <w:i/>
          <w:i/>
        </w:rPr>
      </w:pPr>
      <w:r>
        <w:rPr>
          <w:i/>
        </w:rPr>
        <w:t>3. Стимулирует активную фазу роста имеющихся волос.</w:t>
      </w:r>
    </w:p>
    <w:p>
      <w:pPr>
        <w:pStyle w:val="Normal"/>
        <w:ind w:left="720" w:hanging="0"/>
        <w:rPr>
          <w:i/>
          <w:i/>
          <w:sz w:val="28"/>
        </w:rPr>
      </w:pPr>
      <w:r>
        <w:rPr>
          <w:i/>
          <w:sz w:val="28"/>
        </w:rPr>
      </w:r>
    </w:p>
    <w:p>
      <w:pPr>
        <w:pStyle w:val="2"/>
        <w:numPr>
          <w:ilvl w:val="1"/>
          <w:numId w:val="2"/>
        </w:numPr>
        <w:ind w:firstLine="567"/>
        <w:rPr/>
      </w:pPr>
      <w:r>
        <w:rPr/>
        <w:t>ВРЕЗ</w:t>
      </w:r>
    </w:p>
    <w:p>
      <w:pPr>
        <w:pStyle w:val="22"/>
        <w:ind w:left="567" w:right="849" w:hanging="0"/>
        <w:rPr>
          <w:b/>
          <w:b/>
          <w:i/>
          <w:i/>
          <w:iCs/>
        </w:rPr>
      </w:pPr>
      <w:r>
        <w:rPr>
          <w:b/>
          <w:i/>
          <w:iCs/>
        </w:rPr>
        <w:t>Преимущества применения крема от выпадения волос:</w:t>
      </w:r>
    </w:p>
    <w:p>
      <w:pPr>
        <w:pStyle w:val="22"/>
        <w:numPr>
          <w:ilvl w:val="0"/>
          <w:numId w:val="10"/>
        </w:numPr>
        <w:tabs>
          <w:tab w:val="clear" w:pos="708"/>
          <w:tab w:val="left" w:pos="927" w:leader="none"/>
        </w:tabs>
        <w:ind w:left="927" w:right="849" w:hanging="360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 xml:space="preserve">комплексное действие – воздействие одновременно в нескольких направлениях;  </w:t>
      </w:r>
    </w:p>
    <w:p>
      <w:pPr>
        <w:pStyle w:val="22"/>
        <w:numPr>
          <w:ilvl w:val="0"/>
          <w:numId w:val="10"/>
        </w:numPr>
        <w:tabs>
          <w:tab w:val="clear" w:pos="708"/>
          <w:tab w:val="left" w:pos="927" w:leader="none"/>
        </w:tabs>
        <w:ind w:left="927" w:right="849" w:hanging="360"/>
        <w:rPr>
          <w:b/>
          <w:b/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укрепляет и стимулирует рост уже имеющихся волос и одновременно стимулирует рост новых волос;</w:t>
      </w:r>
    </w:p>
    <w:p>
      <w:pPr>
        <w:pStyle w:val="22"/>
        <w:numPr>
          <w:ilvl w:val="0"/>
          <w:numId w:val="7"/>
        </w:numPr>
        <w:tabs>
          <w:tab w:val="clear" w:pos="708"/>
          <w:tab w:val="left" w:pos="927" w:leader="none"/>
        </w:tabs>
        <w:ind w:left="927" w:right="849" w:hanging="360"/>
        <w:rPr>
          <w:i/>
          <w:i/>
          <w:iCs/>
        </w:rPr>
      </w:pPr>
      <w:r>
        <w:rPr>
          <w:i/>
          <w:iCs/>
        </w:rPr>
        <w:t>эффективен при любых формах аллопеции, кроме генетической;</w:t>
      </w:r>
    </w:p>
    <w:p>
      <w:pPr>
        <w:pStyle w:val="22"/>
        <w:numPr>
          <w:ilvl w:val="0"/>
          <w:numId w:val="7"/>
        </w:numPr>
        <w:tabs>
          <w:tab w:val="clear" w:pos="708"/>
          <w:tab w:val="left" w:pos="927" w:leader="none"/>
        </w:tabs>
        <w:ind w:left="927" w:right="849" w:hanging="360"/>
        <w:rPr>
          <w:i/>
          <w:i/>
          <w:iCs/>
        </w:rPr>
      </w:pPr>
      <w:r>
        <w:rPr>
          <w:i/>
          <w:iCs/>
        </w:rPr>
        <w:t>устраняет сопутствующие симптомы (</w:t>
      </w:r>
      <w:r>
        <w:rPr>
          <w:i/>
          <w:iCs/>
          <w:color w:val="000000"/>
        </w:rPr>
        <w:t>зуд, сухость и покраснение кожи головы);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851" w:leader="none"/>
        </w:tabs>
        <w:ind w:firstLine="207"/>
        <w:jc w:val="both"/>
        <w:rPr>
          <w:sz w:val="28"/>
        </w:rPr>
      </w:pPr>
      <w:r>
        <w:rPr>
          <w:i/>
          <w:iCs/>
          <w:sz w:val="28"/>
        </w:rPr>
        <w:t>оптимальное соотношение цена/качество.</w:t>
      </w:r>
    </w:p>
    <w:p>
      <w:pPr>
        <w:pStyle w:val="Normal"/>
        <w:spacing w:lineRule="auto" w:line="360"/>
        <w:ind w:firstLine="567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/>
      <w:ind w:firstLine="567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firstLine="567"/>
      <w:outlineLvl w:val="1"/>
    </w:pPr>
    <w:rPr>
      <w:i/>
      <w:iCs/>
      <w:sz w:val="28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b/>
      <w:i/>
      <w:sz w:val="28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cs="Times New Roman"/>
    </w:rPr>
  </w:style>
  <w:style w:type="character" w:styleId="WW8Num8z1">
    <w:name w:val="WW8Num8z1"/>
    <w:qFormat/>
    <w:rPr>
      <w:rFonts w:cs="Times New Roman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Style11">
    <w:name w:val="Основной шрифт абзаца"/>
    <w:qFormat/>
    <w:rPr/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ListLabel4">
    <w:name w:val="ListLabel 4"/>
    <w:qFormat/>
    <w:rPr>
      <w:rFonts w:cs="Symbol"/>
      <w:sz w:val="28"/>
    </w:rPr>
  </w:style>
  <w:style w:type="character" w:styleId="ListLabel5">
    <w:name w:val="ListLabel 5"/>
    <w:qFormat/>
    <w:rPr>
      <w:rFonts w:cs="Symbol"/>
      <w:color w:val="000000"/>
    </w:rPr>
  </w:style>
  <w:style w:type="character" w:styleId="ListLabel6">
    <w:name w:val="ListLabel 6"/>
    <w:qFormat/>
    <w:rPr>
      <w:rFonts w:cs="Symbol"/>
      <w:sz w:val="28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Symbol"/>
      <w:b/>
    </w:rPr>
  </w:style>
  <w:style w:type="character" w:styleId="ListLabel9">
    <w:name w:val="ListLabel 9"/>
    <w:qFormat/>
    <w:rPr>
      <w:rFonts w:cs="Symbol"/>
      <w:sz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tyle13">
    <w:name w:val="Body Text"/>
    <w:basedOn w:val="Normal"/>
    <w:pPr>
      <w:jc w:val="both"/>
    </w:pPr>
    <w:rPr>
      <w:sz w:val="28"/>
      <w:szCs w:val="20"/>
    </w:rPr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Body Text Indent"/>
    <w:basedOn w:val="Normal"/>
    <w:pPr>
      <w:spacing w:lineRule="auto" w:line="360"/>
      <w:ind w:firstLine="567"/>
    </w:pPr>
    <w:rPr>
      <w:sz w:val="28"/>
    </w:rPr>
  </w:style>
  <w:style w:type="paragraph" w:styleId="21">
    <w:name w:val="Основной текст 2"/>
    <w:basedOn w:val="Normal"/>
    <w:qFormat/>
    <w:pPr>
      <w:spacing w:lineRule="auto" w:line="360"/>
    </w:pPr>
    <w:rPr>
      <w:i/>
      <w:iCs/>
      <w:sz w:val="28"/>
    </w:rPr>
  </w:style>
  <w:style w:type="paragraph" w:styleId="22">
    <w:name w:val="Основной текст с отступом 2"/>
    <w:basedOn w:val="Normal"/>
    <w:qFormat/>
    <w:pPr>
      <w:spacing w:lineRule="auto" w:line="360"/>
      <w:ind w:firstLine="567"/>
      <w:jc w:val="both"/>
    </w:pPr>
    <w:rPr>
      <w:sz w:val="28"/>
      <w:szCs w:val="2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Trio_Office/6.2.8.2$Windows_x86 LibreOffice_project/</Application>
  <Pages>7</Pages>
  <Words>1138</Words>
  <Characters>7502</Characters>
  <CharactersWithSpaces>8558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2008-09-18T21:18:00Z</dcterms:created>
  <dc:creator>Дом</dc:creator>
  <dc:description/>
  <dc:language>ru-RU</dc:language>
  <cp:lastModifiedBy/>
  <dcterms:modified xsi:type="dcterms:W3CDTF">2022-10-05T13:11:05Z</dcterms:modified>
  <cp:revision>5</cp:revision>
  <dc:subject/>
  <dc:title>Забота о сохранность волос</dc:title>
</cp:coreProperties>
</file>