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right="367"/>
        <w:jc w:val="center"/>
      </w:pPr>
      <w:r>
        <w:rPr>
          <w:dstrike/>
          <w:color w:val="EDEBE0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499" w:val="left" w:leader="dot"/>
            </w:tabs>
          </w:pPr>
          <w:hyperlink w:history="true" w:anchor="_bookmark0">
            <w:r>
              <w:rPr>
                <w:dstrike/>
                <w:color w:val="EDEBE0"/>
              </w:rPr>
              <w:t>Введение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2</w:t>
            </w:r>
          </w:hyperlink>
        </w:p>
        <w:p>
          <w:pPr>
            <w:pStyle w:val="TOC2"/>
            <w:tabs>
              <w:tab w:pos="8663" w:val="left" w:leader="dot"/>
            </w:tabs>
            <w:spacing w:line="357" w:lineRule="auto"/>
          </w:pPr>
          <w:hyperlink w:history="true" w:anchor="_bookmark1">
            <w:r>
              <w:rPr>
                <w:dstrike/>
                <w:color w:val="EDEBE0"/>
              </w:rPr>
              <w:t>ГЛАВА 1. Коммуникационные стратегии на рынке операторов сотовой</w:t>
            </w:r>
          </w:hyperlink>
          <w:r>
            <w:rPr>
              <w:strike w:val="0"/>
              <w:color w:val="EDEBE0"/>
              <w:spacing w:val="1"/>
            </w:rPr>
            <w:t> </w:t>
          </w:r>
          <w:hyperlink w:history="true" w:anchor="_bookmark1">
            <w:r>
              <w:rPr>
                <w:dstrike/>
                <w:color w:val="EDEBE0"/>
              </w:rPr>
              <w:t>связи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  <w:spacing w:val="-1"/>
              </w:rPr>
              <w:t>3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807" w:val="left" w:leader="none"/>
              <w:tab w:pos="8663" w:val="left" w:leader="dot"/>
            </w:tabs>
            <w:spacing w:line="240" w:lineRule="auto" w:before="103" w:after="0"/>
            <w:ind w:left="806" w:right="0" w:hanging="423"/>
            <w:jc w:val="left"/>
          </w:pPr>
          <w:hyperlink w:history="true" w:anchor="_bookmark2">
            <w:r>
              <w:rPr>
                <w:dstrike/>
                <w:color w:val="EDEBE0"/>
              </w:rPr>
              <w:t>Рынок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сотовой</w:t>
            </w:r>
            <w:r>
              <w:rPr>
                <w:dstrike/>
                <w:color w:val="EDEBE0"/>
                <w:spacing w:val="-1"/>
              </w:rPr>
              <w:t> </w:t>
            </w:r>
            <w:r>
              <w:rPr>
                <w:dstrike/>
                <w:color w:val="EDEBE0"/>
              </w:rPr>
              <w:t>связи: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понятие,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участники,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тенденции</w:t>
            </w:r>
            <w:r>
              <w:rPr>
                <w:dstrike/>
                <w:color w:val="EDEBE0"/>
                <w:spacing w:val="-1"/>
              </w:rPr>
              <w:t> </w:t>
            </w:r>
            <w:r>
              <w:rPr>
                <w:dstrike/>
                <w:color w:val="EDEBE0"/>
              </w:rPr>
              <w:t>развития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3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807" w:val="left" w:leader="none"/>
            </w:tabs>
            <w:spacing w:line="240" w:lineRule="auto" w:before="264" w:after="0"/>
            <w:ind w:left="806" w:right="0" w:hanging="423"/>
            <w:jc w:val="left"/>
          </w:pPr>
          <w:hyperlink w:history="true" w:anchor="_bookmark3">
            <w:r>
              <w:rPr>
                <w:dstrike/>
                <w:color w:val="EDEBE0"/>
              </w:rPr>
              <w:t>Коммуникационная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стратегия</w:t>
            </w:r>
            <w:r>
              <w:rPr>
                <w:dstrike/>
                <w:color w:val="EDEBE0"/>
                <w:spacing w:val="-6"/>
              </w:rPr>
              <w:t> </w:t>
            </w:r>
            <w:r>
              <w:rPr>
                <w:dstrike/>
                <w:color w:val="EDEBE0"/>
              </w:rPr>
              <w:t>и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этапы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ее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планирования,</w:t>
            </w:r>
          </w:hyperlink>
        </w:p>
        <w:p>
          <w:pPr>
            <w:pStyle w:val="TOC4"/>
            <w:tabs>
              <w:tab w:pos="8663" w:val="left" w:leader="dot"/>
            </w:tabs>
            <w:ind w:left="384" w:firstLine="0"/>
          </w:pPr>
          <w:hyperlink w:history="true" w:anchor="_bookmark3">
            <w:r>
              <w:rPr>
                <w:dstrike/>
                <w:color w:val="EDEBE0"/>
              </w:rPr>
              <w:t>реализации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и</w:t>
            </w:r>
            <w:r>
              <w:rPr>
                <w:dstrike/>
                <w:color w:val="EDEBE0"/>
                <w:spacing w:val="-1"/>
              </w:rPr>
              <w:t> </w:t>
            </w:r>
            <w:r>
              <w:rPr>
                <w:dstrike/>
                <w:color w:val="EDEBE0"/>
              </w:rPr>
              <w:t>оценки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4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807" w:val="left" w:leader="none"/>
            </w:tabs>
            <w:spacing w:line="240" w:lineRule="auto" w:before="264" w:after="0"/>
            <w:ind w:left="806" w:right="0" w:hanging="423"/>
            <w:jc w:val="left"/>
          </w:pPr>
          <w:hyperlink w:history="true" w:anchor="_bookmark4">
            <w:r>
              <w:rPr>
                <w:dstrike/>
                <w:color w:val="EDEBE0"/>
              </w:rPr>
              <w:t>Коммуникационная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стратегия</w:t>
            </w:r>
            <w:r>
              <w:rPr>
                <w:dstrike/>
                <w:color w:val="EDEBE0"/>
                <w:spacing w:val="-7"/>
              </w:rPr>
              <w:t> </w:t>
            </w:r>
            <w:r>
              <w:rPr>
                <w:dstrike/>
                <w:color w:val="EDEBE0"/>
              </w:rPr>
              <w:t>продвижения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услуг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сотовой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связи</w:t>
            </w:r>
          </w:hyperlink>
        </w:p>
        <w:p>
          <w:pPr>
            <w:pStyle w:val="TOC4"/>
            <w:tabs>
              <w:tab w:pos="8663" w:val="left" w:leader="dot"/>
            </w:tabs>
            <w:ind w:left="384" w:firstLine="0"/>
          </w:pPr>
          <w:hyperlink w:history="true" w:anchor="_bookmark4">
            <w:r>
              <w:rPr>
                <w:dstrike/>
                <w:color w:val="EDEBE0"/>
              </w:rPr>
              <w:t>на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рынке</w:t>
            </w:r>
            <w:r>
              <w:rPr>
                <w:dstrike/>
                <w:color w:val="EDEBE0"/>
                <w:spacing w:val="-1"/>
              </w:rPr>
              <w:t> </w:t>
            </w:r>
            <w:r>
              <w:rPr>
                <w:dstrike/>
                <w:color w:val="EDEBE0"/>
              </w:rPr>
              <w:t>России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5</w:t>
            </w:r>
          </w:hyperlink>
        </w:p>
        <w:p>
          <w:pPr>
            <w:pStyle w:val="TOC1"/>
            <w:tabs>
              <w:tab w:pos="8499" w:val="left" w:leader="dot"/>
            </w:tabs>
            <w:spacing w:before="261"/>
          </w:pPr>
          <w:hyperlink w:history="true" w:anchor="_bookmark5">
            <w:r>
              <w:rPr>
                <w:dstrike/>
                <w:color w:val="EDEBE0"/>
              </w:rPr>
              <w:t>ГЛАВА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2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Анализ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коммуникационных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стратегий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сотовых</w:t>
            </w:r>
            <w:r>
              <w:rPr>
                <w:dstrike/>
                <w:color w:val="EDEBE0"/>
                <w:spacing w:val="-1"/>
              </w:rPr>
              <w:t> </w:t>
            </w:r>
            <w:r>
              <w:rPr>
                <w:dstrike/>
                <w:color w:val="EDEBE0"/>
              </w:rPr>
              <w:t>операторов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6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807" w:val="left" w:leader="none"/>
            </w:tabs>
            <w:spacing w:line="240" w:lineRule="auto" w:before="264" w:after="0"/>
            <w:ind w:left="806" w:right="0" w:hanging="423"/>
            <w:jc w:val="left"/>
          </w:pPr>
          <w:hyperlink w:history="true" w:anchor="_bookmark6">
            <w:r>
              <w:rPr>
                <w:dstrike/>
                <w:color w:val="EDEBE0"/>
              </w:rPr>
              <w:t>Коммуникационная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стратегия</w:t>
            </w:r>
            <w:r>
              <w:rPr>
                <w:dstrike/>
                <w:color w:val="EDEBE0"/>
                <w:spacing w:val="-6"/>
              </w:rPr>
              <w:t> </w:t>
            </w:r>
            <w:r>
              <w:rPr>
                <w:dstrike/>
                <w:color w:val="EDEBE0"/>
              </w:rPr>
              <w:t>поддержки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услуг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сотовой</w:t>
            </w:r>
            <w:r>
              <w:rPr>
                <w:dstrike/>
                <w:color w:val="EDEBE0"/>
                <w:spacing w:val="-6"/>
              </w:rPr>
              <w:t> </w:t>
            </w:r>
            <w:r>
              <w:rPr>
                <w:dstrike/>
                <w:color w:val="EDEBE0"/>
              </w:rPr>
              <w:t>связи</w:t>
            </w:r>
          </w:hyperlink>
        </w:p>
        <w:p>
          <w:pPr>
            <w:pStyle w:val="TOC4"/>
            <w:tabs>
              <w:tab w:pos="8663" w:val="left" w:leader="dot"/>
            </w:tabs>
            <w:ind w:left="384" w:firstLine="0"/>
          </w:pPr>
          <w:hyperlink w:history="true" w:anchor="_bookmark6">
            <w:r>
              <w:rPr>
                <w:dstrike/>
                <w:color w:val="EDEBE0"/>
              </w:rPr>
              <w:t>компании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«МТС»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6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807" w:val="left" w:leader="none"/>
            </w:tabs>
            <w:spacing w:line="240" w:lineRule="auto" w:before="264" w:after="0"/>
            <w:ind w:left="806" w:right="0" w:hanging="423"/>
            <w:jc w:val="left"/>
          </w:pPr>
          <w:hyperlink w:history="true" w:anchor="_bookmark7">
            <w:r>
              <w:rPr>
                <w:dstrike/>
                <w:color w:val="EDEBE0"/>
              </w:rPr>
              <w:t>Коммуникационная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стратегия</w:t>
            </w:r>
            <w:r>
              <w:rPr>
                <w:dstrike/>
                <w:color w:val="EDEBE0"/>
                <w:spacing w:val="-6"/>
              </w:rPr>
              <w:t> </w:t>
            </w:r>
            <w:r>
              <w:rPr>
                <w:dstrike/>
                <w:color w:val="EDEBE0"/>
              </w:rPr>
              <w:t>поддержки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услуг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сотовой</w:t>
            </w:r>
            <w:r>
              <w:rPr>
                <w:dstrike/>
                <w:color w:val="EDEBE0"/>
                <w:spacing w:val="-6"/>
              </w:rPr>
              <w:t> </w:t>
            </w:r>
            <w:r>
              <w:rPr>
                <w:dstrike/>
                <w:color w:val="EDEBE0"/>
              </w:rPr>
              <w:t>связи</w:t>
            </w:r>
          </w:hyperlink>
        </w:p>
        <w:p>
          <w:pPr>
            <w:pStyle w:val="TOC4"/>
            <w:tabs>
              <w:tab w:pos="8663" w:val="left" w:leader="dot"/>
            </w:tabs>
            <w:ind w:left="384" w:firstLine="0"/>
          </w:pPr>
          <w:hyperlink w:history="true" w:anchor="_bookmark7">
            <w:r>
              <w:rPr>
                <w:dstrike/>
                <w:color w:val="EDEBE0"/>
              </w:rPr>
              <w:t>компании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«Мегафон»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6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807" w:val="left" w:leader="none"/>
            </w:tabs>
            <w:spacing w:line="240" w:lineRule="auto" w:before="264" w:after="0"/>
            <w:ind w:left="806" w:right="0" w:hanging="423"/>
            <w:jc w:val="left"/>
          </w:pPr>
          <w:hyperlink w:history="true" w:anchor="_bookmark8">
            <w:r>
              <w:rPr>
                <w:dstrike/>
                <w:color w:val="EDEBE0"/>
              </w:rPr>
              <w:t>Коммуникационная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стратегия</w:t>
            </w:r>
            <w:r>
              <w:rPr>
                <w:dstrike/>
                <w:color w:val="EDEBE0"/>
                <w:spacing w:val="-6"/>
              </w:rPr>
              <w:t> </w:t>
            </w:r>
            <w:r>
              <w:rPr>
                <w:dstrike/>
                <w:color w:val="EDEBE0"/>
              </w:rPr>
              <w:t>поддержки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услуг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сотовой</w:t>
            </w:r>
            <w:r>
              <w:rPr>
                <w:dstrike/>
                <w:color w:val="EDEBE0"/>
                <w:spacing w:val="-6"/>
              </w:rPr>
              <w:t> </w:t>
            </w:r>
            <w:r>
              <w:rPr>
                <w:dstrike/>
                <w:color w:val="EDEBE0"/>
              </w:rPr>
              <w:t>связи</w:t>
            </w:r>
          </w:hyperlink>
        </w:p>
        <w:p>
          <w:pPr>
            <w:pStyle w:val="TOC4"/>
            <w:tabs>
              <w:tab w:pos="8663" w:val="left" w:leader="dot"/>
            </w:tabs>
            <w:ind w:left="384" w:firstLine="0"/>
          </w:pPr>
          <w:hyperlink w:history="true" w:anchor="_bookmark8">
            <w:r>
              <w:rPr>
                <w:dstrike/>
                <w:color w:val="EDEBE0"/>
              </w:rPr>
              <w:t>компании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«Билайн»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7</w:t>
            </w:r>
          </w:hyperlink>
        </w:p>
        <w:p>
          <w:pPr>
            <w:pStyle w:val="TOC3"/>
            <w:spacing w:before="263"/>
          </w:pPr>
          <w:hyperlink w:history="true" w:anchor="_bookmark9">
            <w:r>
              <w:rPr>
                <w:dstrike/>
                <w:color w:val="EDEBE0"/>
              </w:rPr>
              <w:t>ГЛАВА</w:t>
            </w:r>
            <w:r>
              <w:rPr>
                <w:dstrike/>
                <w:color w:val="EDEBE0"/>
                <w:spacing w:val="-6"/>
              </w:rPr>
              <w:t> </w:t>
            </w:r>
            <w:r>
              <w:rPr>
                <w:dstrike/>
                <w:color w:val="EDEBE0"/>
              </w:rPr>
              <w:t>3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Рекомендации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по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совершенствованию</w:t>
            </w:r>
            <w:r>
              <w:rPr>
                <w:dstrike/>
                <w:color w:val="EDEBE0"/>
                <w:spacing w:val="-5"/>
              </w:rPr>
              <w:t> </w:t>
            </w:r>
            <w:r>
              <w:rPr>
                <w:dstrike/>
                <w:color w:val="EDEBE0"/>
              </w:rPr>
              <w:t>коммуникационных</w:t>
            </w:r>
          </w:hyperlink>
        </w:p>
        <w:p>
          <w:pPr>
            <w:pStyle w:val="TOC3"/>
            <w:tabs>
              <w:tab w:pos="8663" w:val="left" w:leader="dot"/>
            </w:tabs>
            <w:spacing w:before="158"/>
          </w:pPr>
          <w:hyperlink w:history="true" w:anchor="_bookmark9">
            <w:r>
              <w:rPr>
                <w:dstrike/>
                <w:color w:val="EDEBE0"/>
              </w:rPr>
              <w:t>стратегий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сотовых</w:t>
            </w:r>
            <w:r>
              <w:rPr>
                <w:dstrike/>
                <w:color w:val="EDEBE0"/>
                <w:spacing w:val="-5"/>
              </w:rPr>
              <w:t> </w:t>
            </w:r>
            <w:r>
              <w:rPr>
                <w:dstrike/>
                <w:color w:val="EDEBE0"/>
              </w:rPr>
              <w:t>операторов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8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807" w:val="left" w:leader="none"/>
            </w:tabs>
            <w:spacing w:line="240" w:lineRule="auto" w:before="264" w:after="0"/>
            <w:ind w:left="806" w:right="0" w:hanging="423"/>
            <w:jc w:val="left"/>
          </w:pPr>
          <w:hyperlink w:history="true" w:anchor="_bookmark10">
            <w:r>
              <w:rPr>
                <w:dstrike/>
                <w:color w:val="EDEBE0"/>
              </w:rPr>
              <w:t>Предлагаемые</w:t>
            </w:r>
            <w:r>
              <w:rPr>
                <w:dstrike/>
                <w:color w:val="EDEBE0"/>
                <w:spacing w:val="-5"/>
              </w:rPr>
              <w:t> </w:t>
            </w:r>
            <w:r>
              <w:rPr>
                <w:dstrike/>
                <w:color w:val="EDEBE0"/>
              </w:rPr>
              <w:t>меры</w:t>
            </w:r>
            <w:r>
              <w:rPr>
                <w:dstrike/>
                <w:color w:val="EDEBE0"/>
                <w:spacing w:val="-8"/>
              </w:rPr>
              <w:t> </w:t>
            </w:r>
            <w:r>
              <w:rPr>
                <w:dstrike/>
                <w:color w:val="EDEBE0"/>
              </w:rPr>
              <w:t>по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совершенствованию</w:t>
            </w:r>
            <w:r>
              <w:rPr>
                <w:dstrike/>
                <w:color w:val="EDEBE0"/>
                <w:spacing w:val="-6"/>
              </w:rPr>
              <w:t> </w:t>
            </w:r>
            <w:r>
              <w:rPr>
                <w:dstrike/>
                <w:color w:val="EDEBE0"/>
              </w:rPr>
              <w:t>коммуникационных</w:t>
            </w:r>
          </w:hyperlink>
        </w:p>
        <w:p>
          <w:pPr>
            <w:pStyle w:val="TOC4"/>
            <w:tabs>
              <w:tab w:pos="8663" w:val="left" w:leader="dot"/>
            </w:tabs>
            <w:spacing w:before="160"/>
            <w:ind w:left="384" w:firstLine="0"/>
          </w:pPr>
          <w:hyperlink w:history="true" w:anchor="_bookmark10">
            <w:r>
              <w:rPr>
                <w:dstrike/>
                <w:color w:val="EDEBE0"/>
              </w:rPr>
              <w:t>стратегий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8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807" w:val="left" w:leader="none"/>
              <w:tab w:pos="8663" w:val="left" w:leader="dot"/>
            </w:tabs>
            <w:spacing w:line="240" w:lineRule="auto" w:before="260" w:after="0"/>
            <w:ind w:left="806" w:right="0" w:hanging="423"/>
            <w:jc w:val="left"/>
          </w:pPr>
          <w:hyperlink w:history="true" w:anchor="_bookmark11">
            <w:r>
              <w:rPr>
                <w:dstrike/>
                <w:color w:val="EDEBE0"/>
              </w:rPr>
              <w:t>Оценка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эффективности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предлагаемых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мер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8</w:t>
            </w:r>
          </w:hyperlink>
        </w:p>
        <w:p>
          <w:pPr>
            <w:pStyle w:val="TOC3"/>
            <w:tabs>
              <w:tab w:pos="8521" w:val="left" w:leader="dot"/>
            </w:tabs>
          </w:pPr>
          <w:hyperlink w:history="true" w:anchor="_bookmark12">
            <w:r>
              <w:rPr>
                <w:dstrike/>
                <w:color w:val="EDEBE0"/>
              </w:rPr>
              <w:t>Заключение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10</w:t>
            </w:r>
          </w:hyperlink>
        </w:p>
        <w:p>
          <w:pPr>
            <w:pStyle w:val="TOC3"/>
            <w:tabs>
              <w:tab w:pos="8521" w:val="left" w:leader="dot"/>
            </w:tabs>
          </w:pPr>
          <w:hyperlink w:history="true" w:anchor="_bookmark13">
            <w:r>
              <w:rPr>
                <w:dstrike/>
                <w:color w:val="EDEBE0"/>
              </w:rPr>
              <w:t>БИБЛИОГРАФИЧЕСКИЙ</w:t>
            </w:r>
            <w:r>
              <w:rPr>
                <w:dstrike/>
                <w:color w:val="EDEBE0"/>
                <w:spacing w:val="-5"/>
              </w:rPr>
              <w:t> </w:t>
            </w:r>
            <w:r>
              <w:rPr>
                <w:dstrike/>
                <w:color w:val="EDEBE0"/>
              </w:rPr>
              <w:t>СПИСОК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11</w:t>
            </w:r>
          </w:hyperlink>
        </w:p>
        <w:p>
          <w:pPr>
            <w:pStyle w:val="TOC3"/>
            <w:tabs>
              <w:tab w:pos="8521" w:val="left" w:leader="dot"/>
            </w:tabs>
            <w:spacing w:before="262"/>
          </w:pPr>
          <w:hyperlink w:history="true" w:anchor="_bookmark14">
            <w:r>
              <w:rPr>
                <w:dstrike/>
                <w:color w:val="EDEBE0"/>
              </w:rPr>
              <w:t>Приложения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12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520" w:bottom="280" w:left="1680" w:right="880"/>
        </w:sectPr>
      </w:pPr>
    </w:p>
    <w:p>
      <w:pPr>
        <w:pStyle w:val="Heading1"/>
        <w:ind w:left="0" w:right="371"/>
        <w:jc w:val="center"/>
      </w:pPr>
      <w:bookmarkStart w:name="_bookmark0" w:id="1"/>
      <w:bookmarkEnd w:id="1"/>
      <w:r>
        <w:rPr>
          <w:b w:val="0"/>
        </w:rPr>
      </w:r>
      <w:r>
        <w:rPr/>
        <w:t>Введение</w:t>
      </w:r>
    </w:p>
    <w:p>
      <w:pPr>
        <w:pStyle w:val="BodyText"/>
        <w:spacing w:line="360" w:lineRule="auto" w:before="158"/>
        <w:ind w:left="163" w:right="531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человечества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взаимодействовали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другом.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современных</w:t>
      </w:r>
      <w:r>
        <w:rPr>
          <w:spacing w:val="-67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возникли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расстоянии.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сотовая</w:t>
      </w:r>
      <w:r>
        <w:rPr>
          <w:spacing w:val="1"/>
        </w:rPr>
        <w:t> </w:t>
      </w:r>
      <w:r>
        <w:rPr/>
        <w:t>связь.</w:t>
      </w:r>
      <w:r>
        <w:rPr>
          <w:spacing w:val="1"/>
        </w:rPr>
        <w:t> </w:t>
      </w:r>
      <w:r>
        <w:rPr/>
        <w:t>Операторы</w:t>
      </w:r>
      <w:r>
        <w:rPr>
          <w:spacing w:val="1"/>
        </w:rPr>
        <w:t> </w:t>
      </w:r>
      <w:r>
        <w:rPr/>
        <w:t>сотовой связи вынуждены сохранить имеющуюся клиентскую базу,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привлечь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абонентов,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оставаться</w:t>
      </w:r>
      <w:r>
        <w:rPr>
          <w:spacing w:val="1"/>
        </w:rPr>
        <w:t> </w:t>
      </w:r>
      <w:r>
        <w:rPr/>
        <w:t>конкурентно</w:t>
      </w:r>
      <w:r>
        <w:rPr>
          <w:spacing w:val="1"/>
        </w:rPr>
        <w:t> </w:t>
      </w:r>
      <w:r>
        <w:rPr/>
        <w:t>способными.</w:t>
      </w:r>
    </w:p>
    <w:p>
      <w:pPr>
        <w:pStyle w:val="BodyText"/>
        <w:spacing w:line="360" w:lineRule="auto"/>
        <w:ind w:left="163" w:right="536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вопросе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операторы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коммуникационные</w:t>
      </w:r>
      <w:r>
        <w:rPr>
          <w:spacing w:val="1"/>
        </w:rPr>
        <w:t> </w:t>
      </w:r>
      <w:r>
        <w:rPr/>
        <w:t>стратегии,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подстроиться</w:t>
      </w:r>
      <w:r>
        <w:rPr>
          <w:spacing w:val="1"/>
        </w:rPr>
        <w:t> </w:t>
      </w:r>
      <w:r>
        <w:rPr/>
        <w:t>под</w:t>
      </w:r>
      <w:r>
        <w:rPr>
          <w:spacing w:val="-67"/>
        </w:rPr>
        <w:t> </w:t>
      </w:r>
      <w:r>
        <w:rPr/>
        <w:t>стремительно</w:t>
      </w:r>
      <w:r>
        <w:rPr>
          <w:spacing w:val="1"/>
        </w:rPr>
        <w:t> </w:t>
      </w:r>
      <w:r>
        <w:rPr/>
        <w:t>меняющиеся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следствие, изменения в потребительских желаниях людей. Следование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операторам</w:t>
      </w:r>
      <w:r>
        <w:rPr>
          <w:spacing w:val="1"/>
        </w:rPr>
        <w:t> </w:t>
      </w:r>
      <w:r>
        <w:rPr/>
        <w:t>сотовой</w:t>
      </w:r>
      <w:r>
        <w:rPr>
          <w:spacing w:val="7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раскрывать</w:t>
      </w:r>
      <w:r>
        <w:rPr>
          <w:spacing w:val="1"/>
        </w:rPr>
        <w:t> </w:t>
      </w:r>
      <w:r>
        <w:rPr/>
        <w:t>общественности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преимущества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последующим</w:t>
      </w:r>
      <w:r>
        <w:rPr>
          <w:spacing w:val="1"/>
        </w:rPr>
        <w:t> </w:t>
      </w:r>
      <w:r>
        <w:rPr/>
        <w:t>пополнением</w:t>
      </w:r>
      <w:r>
        <w:rPr>
          <w:spacing w:val="1"/>
        </w:rPr>
        <w:t> </w:t>
      </w:r>
      <w:r>
        <w:rPr/>
        <w:t>клиентской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испортить</w:t>
      </w:r>
      <w:r>
        <w:rPr>
          <w:spacing w:val="1"/>
        </w:rPr>
        <w:t> </w:t>
      </w:r>
      <w:r>
        <w:rPr/>
        <w:t>репутацию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потерять</w:t>
      </w:r>
      <w:r>
        <w:rPr>
          <w:spacing w:val="-3"/>
        </w:rPr>
        <w:t> </w:t>
      </w:r>
      <w:r>
        <w:rPr/>
        <w:t>существенную</w:t>
      </w:r>
      <w:r>
        <w:rPr>
          <w:spacing w:val="-1"/>
        </w:rPr>
        <w:t> </w:t>
      </w:r>
      <w:r>
        <w:rPr/>
        <w:t>долю</w:t>
      </w:r>
      <w:r>
        <w:rPr>
          <w:spacing w:val="-2"/>
        </w:rPr>
        <w:t> </w:t>
      </w:r>
      <w:r>
        <w:rPr/>
        <w:t>даже лояльных абонентов.</w:t>
      </w:r>
    </w:p>
    <w:p>
      <w:pPr>
        <w:pStyle w:val="BodyText"/>
        <w:spacing w:line="360" w:lineRule="auto"/>
        <w:ind w:left="163" w:right="532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крупнейшими</w:t>
      </w:r>
      <w:r>
        <w:rPr>
          <w:spacing w:val="1"/>
        </w:rPr>
        <w:t> </w:t>
      </w:r>
      <w:r>
        <w:rPr/>
        <w:t>операторами</w:t>
      </w:r>
      <w:r>
        <w:rPr>
          <w:spacing w:val="2"/>
        </w:rPr>
        <w:t> </w:t>
      </w:r>
      <w:r>
        <w:rPr/>
        <w:t>сотовой</w:t>
      </w:r>
      <w:r>
        <w:rPr>
          <w:spacing w:val="3"/>
        </w:rPr>
        <w:t> </w:t>
      </w:r>
      <w:r>
        <w:rPr/>
        <w:t>связи</w:t>
      </w:r>
      <w:r>
        <w:rPr>
          <w:spacing w:val="2"/>
        </w:rPr>
        <w:t> </w:t>
      </w:r>
      <w:r>
        <w:rPr/>
        <w:t>являются</w:t>
      </w:r>
      <w:r>
        <w:rPr>
          <w:spacing w:val="2"/>
        </w:rPr>
        <w:t> </w:t>
      </w:r>
      <w:r>
        <w:rPr/>
        <w:t>ПАО</w:t>
      </w:r>
      <w:r>
        <w:rPr>
          <w:spacing w:val="1"/>
        </w:rPr>
        <w:t> </w:t>
      </w:r>
      <w:r>
        <w:rPr/>
        <w:t>«МегаФон»,</w:t>
      </w:r>
      <w:r>
        <w:rPr>
          <w:spacing w:val="8"/>
        </w:rPr>
        <w:t> </w:t>
      </w:r>
      <w:r>
        <w:rPr/>
        <w:t>ПАО</w:t>
      </w:r>
    </w:p>
    <w:p>
      <w:pPr>
        <w:pStyle w:val="BodyText"/>
        <w:spacing w:line="360" w:lineRule="auto" w:before="1"/>
        <w:ind w:left="163" w:right="532"/>
        <w:jc w:val="both"/>
      </w:pPr>
      <w:r>
        <w:rPr/>
        <w:t>«МобильныеТелеСистемы» и ПАО «ВымпелКом». Данные операторы</w:t>
      </w:r>
      <w:r>
        <w:rPr>
          <w:spacing w:val="1"/>
        </w:rPr>
        <w:t> </w:t>
      </w:r>
      <w:r>
        <w:rPr/>
        <w:t>являются</w:t>
      </w:r>
      <w:r>
        <w:rPr>
          <w:spacing w:val="-3"/>
        </w:rPr>
        <w:t> </w:t>
      </w:r>
      <w:r>
        <w:rPr/>
        <w:t>предпочтительными</w:t>
      </w:r>
      <w:r>
        <w:rPr>
          <w:spacing w:val="-1"/>
        </w:rPr>
        <w:t> </w:t>
      </w:r>
      <w:r>
        <w:rPr/>
        <w:t>вариантами</w:t>
      </w:r>
      <w:r>
        <w:rPr>
          <w:spacing w:val="-1"/>
        </w:rPr>
        <w:t> </w:t>
      </w:r>
      <w:r>
        <w:rPr/>
        <w:t>для</w:t>
      </w:r>
      <w:r>
        <w:rPr>
          <w:spacing w:val="-4"/>
        </w:rPr>
        <w:t> </w:t>
      </w:r>
      <w:r>
        <w:rPr/>
        <w:t>новых</w:t>
      </w:r>
      <w:r>
        <w:rPr>
          <w:spacing w:val="-1"/>
        </w:rPr>
        <w:t> </w:t>
      </w:r>
      <w:r>
        <w:rPr/>
        <w:t>абонентов.</w:t>
      </w:r>
    </w:p>
    <w:p>
      <w:pPr>
        <w:pStyle w:val="BodyText"/>
        <w:spacing w:line="321" w:lineRule="exact"/>
        <w:ind w:left="871"/>
        <w:jc w:val="both"/>
      </w:pPr>
      <w:r>
        <w:rPr/>
        <w:t>Актуальность</w:t>
      </w:r>
      <w:r>
        <w:rPr>
          <w:spacing w:val="-3"/>
        </w:rPr>
        <w:t> </w:t>
      </w:r>
      <w:r>
        <w:rPr/>
        <w:t>выбранной</w:t>
      </w:r>
      <w:r>
        <w:rPr>
          <w:spacing w:val="-1"/>
        </w:rPr>
        <w:t> </w:t>
      </w:r>
      <w:r>
        <w:rPr/>
        <w:t>темы</w:t>
      </w:r>
      <w:r>
        <w:rPr>
          <w:spacing w:val="-1"/>
        </w:rPr>
        <w:t> </w:t>
      </w:r>
      <w:r>
        <w:rPr/>
        <w:t>заключается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том,</w:t>
      </w:r>
      <w:r>
        <w:rPr>
          <w:spacing w:val="-3"/>
        </w:rPr>
        <w:t> </w:t>
      </w:r>
      <w:r>
        <w:rPr/>
        <w:t>что…</w:t>
      </w:r>
    </w:p>
    <w:p>
      <w:pPr>
        <w:spacing w:after="0" w:line="321" w:lineRule="exact"/>
        <w:jc w:val="both"/>
        <w:sectPr>
          <w:footerReference w:type="default" r:id="rId5"/>
          <w:pgSz w:w="11910" w:h="16840"/>
          <w:pgMar w:footer="923" w:header="0" w:top="1040" w:bottom="1120" w:left="1680" w:right="880"/>
          <w:pgNumType w:start="2"/>
        </w:sectPr>
      </w:pPr>
    </w:p>
    <w:p>
      <w:pPr>
        <w:pStyle w:val="Heading1"/>
        <w:spacing w:line="362" w:lineRule="auto"/>
        <w:ind w:right="1104"/>
      </w:pPr>
      <w:bookmarkStart w:name="_bookmark1" w:id="2"/>
      <w:bookmarkEnd w:id="2"/>
      <w:r>
        <w:rPr>
          <w:b w:val="0"/>
        </w:rPr>
      </w:r>
      <w:r>
        <w:rPr/>
        <w:t>ГЛАВА 1. Коммуникационные стратегии на рынке операторов</w:t>
      </w:r>
      <w:r>
        <w:rPr>
          <w:spacing w:val="-67"/>
        </w:rPr>
        <w:t> </w:t>
      </w:r>
      <w:r>
        <w:rPr/>
        <w:t>сотовой</w:t>
      </w:r>
      <w:r>
        <w:rPr>
          <w:spacing w:val="-1"/>
        </w:rPr>
        <w:t> </w:t>
      </w:r>
      <w:r>
        <w:rPr/>
        <w:t>связи</w:t>
      </w:r>
    </w:p>
    <w:p>
      <w:pPr>
        <w:pStyle w:val="Heading1"/>
        <w:numPr>
          <w:ilvl w:val="1"/>
          <w:numId w:val="4"/>
        </w:numPr>
        <w:tabs>
          <w:tab w:pos="586" w:val="left" w:leader="none"/>
        </w:tabs>
        <w:spacing w:line="317" w:lineRule="exact" w:before="0" w:after="0"/>
        <w:ind w:left="586" w:right="0" w:hanging="423"/>
        <w:jc w:val="left"/>
      </w:pPr>
      <w:bookmarkStart w:name="_bookmark2" w:id="3"/>
      <w:bookmarkEnd w:id="3"/>
      <w:r>
        <w:rPr>
          <w:b w:val="0"/>
        </w:rPr>
      </w:r>
      <w:bookmarkStart w:name="_bookmark2" w:id="4"/>
      <w:bookmarkEnd w:id="4"/>
      <w:r>
        <w:rPr/>
        <w:t>Р</w:t>
      </w:r>
      <w:r>
        <w:rPr/>
        <w:t>ынок</w:t>
      </w:r>
      <w:r>
        <w:rPr>
          <w:spacing w:val="-4"/>
        </w:rPr>
        <w:t> </w:t>
      </w:r>
      <w:r>
        <w:rPr/>
        <w:t>сотовой</w:t>
      </w:r>
      <w:r>
        <w:rPr>
          <w:spacing w:val="-3"/>
        </w:rPr>
        <w:t> </w:t>
      </w:r>
      <w:r>
        <w:rPr/>
        <w:t>связи:</w:t>
      </w:r>
      <w:r>
        <w:rPr>
          <w:spacing w:val="-3"/>
        </w:rPr>
        <w:t> </w:t>
      </w:r>
      <w:r>
        <w:rPr/>
        <w:t>понятие,</w:t>
      </w:r>
      <w:r>
        <w:rPr>
          <w:spacing w:val="-4"/>
        </w:rPr>
        <w:t> </w:t>
      </w:r>
      <w:r>
        <w:rPr/>
        <w:t>участники,</w:t>
      </w:r>
      <w:r>
        <w:rPr>
          <w:spacing w:val="-3"/>
        </w:rPr>
        <w:t> </w:t>
      </w:r>
      <w:r>
        <w:rPr/>
        <w:t>тенденции</w:t>
      </w:r>
      <w:r>
        <w:rPr>
          <w:spacing w:val="-4"/>
        </w:rPr>
        <w:t> </w:t>
      </w:r>
      <w:r>
        <w:rPr/>
        <w:t>развития</w:t>
      </w:r>
    </w:p>
    <w:p>
      <w:pPr>
        <w:pStyle w:val="BodyText"/>
        <w:spacing w:line="360" w:lineRule="auto" w:before="156"/>
        <w:ind w:left="163" w:right="531" w:firstLine="707"/>
        <w:jc w:val="both"/>
      </w:pPr>
      <w:r>
        <w:rPr/>
        <w:t>Телекоммуникация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XXI</w:t>
      </w:r>
      <w:r>
        <w:rPr>
          <w:spacing w:val="1"/>
        </w:rPr>
        <w:t> </w:t>
      </w:r>
      <w:r>
        <w:rPr/>
        <w:t>веке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неотъемлемой</w:t>
      </w:r>
      <w:r>
        <w:rPr>
          <w:spacing w:val="1"/>
        </w:rPr>
        <w:t> </w:t>
      </w:r>
      <w:r>
        <w:rPr/>
        <w:t>частью</w:t>
      </w:r>
      <w:r>
        <w:rPr>
          <w:spacing w:val="-67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большинства</w:t>
      </w:r>
      <w:r>
        <w:rPr>
          <w:spacing w:val="1"/>
        </w:rPr>
        <w:t> </w:t>
      </w:r>
      <w:r>
        <w:rPr/>
        <w:t>людей.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Телекоммуникация</w:t>
      </w:r>
      <w:r>
        <w:rPr>
          <w:spacing w:val="1"/>
          <w:vertAlign w:val="baseline"/>
        </w:rPr>
        <w:t> </w:t>
      </w:r>
      <w:r>
        <w:rPr>
          <w:vertAlign w:val="baseline"/>
        </w:rPr>
        <w:t>позволяет</w:t>
      </w:r>
      <w:r>
        <w:rPr>
          <w:spacing w:val="1"/>
          <w:vertAlign w:val="baseline"/>
        </w:rPr>
        <w:t> </w:t>
      </w:r>
      <w:r>
        <w:rPr>
          <w:vertAlign w:val="baseline"/>
        </w:rPr>
        <w:t>взаимодействовать двум и более субъектам, находясь на расстоянии.</w:t>
      </w:r>
      <w:r>
        <w:rPr>
          <w:spacing w:val="1"/>
          <w:vertAlign w:val="baseline"/>
        </w:rPr>
        <w:t> </w:t>
      </w:r>
      <w:r>
        <w:rPr>
          <w:vertAlign w:val="baseline"/>
        </w:rPr>
        <w:t>Насчитывается несколько видов данной связи между людьми: сотовая</w:t>
      </w:r>
      <w:r>
        <w:rPr>
          <w:spacing w:val="1"/>
          <w:vertAlign w:val="baseline"/>
        </w:rPr>
        <w:t> </w:t>
      </w:r>
      <w:r>
        <w:rPr>
          <w:vertAlign w:val="baseline"/>
        </w:rPr>
        <w:t>связь, телевизионное вещание, телефонные связи общего пользования,</w:t>
      </w:r>
      <w:r>
        <w:rPr>
          <w:spacing w:val="1"/>
          <w:vertAlign w:val="baseline"/>
        </w:rPr>
        <w:t> </w:t>
      </w:r>
      <w:r>
        <w:rPr>
          <w:vertAlign w:val="baseline"/>
        </w:rPr>
        <w:t>спутниковая</w:t>
      </w:r>
      <w:r>
        <w:rPr>
          <w:spacing w:val="1"/>
          <w:vertAlign w:val="baseline"/>
        </w:rPr>
        <w:t> </w:t>
      </w:r>
      <w:r>
        <w:rPr>
          <w:vertAlign w:val="baseline"/>
        </w:rPr>
        <w:t>связь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т.д.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рамках</w:t>
      </w:r>
      <w:r>
        <w:rPr>
          <w:spacing w:val="1"/>
          <w:vertAlign w:val="baseline"/>
        </w:rPr>
        <w:t> </w:t>
      </w:r>
      <w:r>
        <w:rPr>
          <w:vertAlign w:val="baseline"/>
        </w:rPr>
        <w:t>исследования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целесообразно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подробно</w:t>
      </w:r>
      <w:r>
        <w:rPr>
          <w:spacing w:val="-5"/>
          <w:vertAlign w:val="baseline"/>
        </w:rPr>
        <w:t> </w:t>
      </w:r>
      <w:r>
        <w:rPr>
          <w:vertAlign w:val="baseline"/>
        </w:rPr>
        <w:t>рассмотреть</w:t>
      </w:r>
      <w:r>
        <w:rPr>
          <w:spacing w:val="-2"/>
          <w:vertAlign w:val="baseline"/>
        </w:rPr>
        <w:t> </w:t>
      </w:r>
      <w:r>
        <w:rPr>
          <w:vertAlign w:val="baseline"/>
        </w:rPr>
        <w:t>такой</w:t>
      </w:r>
      <w:r>
        <w:rPr>
          <w:spacing w:val="-1"/>
          <w:vertAlign w:val="baseline"/>
        </w:rPr>
        <w:t> </w:t>
      </w:r>
      <w:r>
        <w:rPr>
          <w:vertAlign w:val="baseline"/>
        </w:rPr>
        <w:t>вид</w:t>
      </w:r>
      <w:r>
        <w:rPr>
          <w:spacing w:val="-1"/>
          <w:vertAlign w:val="baseline"/>
        </w:rPr>
        <w:t> </w:t>
      </w:r>
      <w:r>
        <w:rPr>
          <w:vertAlign w:val="baseline"/>
        </w:rPr>
        <w:t>коммуникации,</w:t>
      </w:r>
      <w:r>
        <w:rPr>
          <w:spacing w:val="-2"/>
          <w:vertAlign w:val="baseline"/>
        </w:rPr>
        <w:t> </w:t>
      </w:r>
      <w:r>
        <w:rPr>
          <w:vertAlign w:val="baseline"/>
        </w:rPr>
        <w:t>как</w:t>
      </w:r>
      <w:r>
        <w:rPr>
          <w:spacing w:val="-1"/>
          <w:vertAlign w:val="baseline"/>
        </w:rPr>
        <w:t> </w:t>
      </w:r>
      <w:r>
        <w:rPr>
          <w:vertAlign w:val="baseline"/>
        </w:rPr>
        <w:t>сотовая</w:t>
      </w:r>
      <w:r>
        <w:rPr>
          <w:spacing w:val="-2"/>
          <w:vertAlign w:val="baseline"/>
        </w:rPr>
        <w:t> </w:t>
      </w:r>
      <w:r>
        <w:rPr>
          <w:vertAlign w:val="baseline"/>
        </w:rPr>
        <w:t>связь.</w:t>
      </w:r>
    </w:p>
    <w:p>
      <w:pPr>
        <w:pStyle w:val="BodyText"/>
        <w:spacing w:line="360" w:lineRule="auto" w:before="1"/>
        <w:ind w:left="163" w:right="532" w:firstLine="707"/>
        <w:jc w:val="both"/>
      </w:pPr>
      <w:r>
        <w:rPr/>
        <w:t>Сотовой связью является мобильная радиосвязь, основанная на</w:t>
      </w:r>
      <w:r>
        <w:rPr>
          <w:spacing w:val="1"/>
        </w:rPr>
        <w:t> </w:t>
      </w:r>
      <w:r>
        <w:rPr/>
        <w:t>сотовой</w:t>
      </w:r>
      <w:r>
        <w:rPr>
          <w:spacing w:val="1"/>
        </w:rPr>
        <w:t> </w:t>
      </w:r>
      <w:r>
        <w:rPr/>
        <w:t>сети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Сотовая</w:t>
      </w:r>
      <w:r>
        <w:rPr>
          <w:spacing w:val="1"/>
          <w:vertAlign w:val="baseline"/>
        </w:rPr>
        <w:t> </w:t>
      </w:r>
      <w:r>
        <w:rPr>
          <w:vertAlign w:val="baseline"/>
        </w:rPr>
        <w:t>сеть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это</w:t>
      </w:r>
      <w:r>
        <w:rPr>
          <w:spacing w:val="1"/>
          <w:vertAlign w:val="baseline"/>
        </w:rPr>
        <w:t> </w:t>
      </w:r>
      <w:r>
        <w:rPr>
          <w:vertAlign w:val="baseline"/>
        </w:rPr>
        <w:t>сеть</w:t>
      </w:r>
      <w:r>
        <w:rPr>
          <w:spacing w:val="1"/>
          <w:vertAlign w:val="baseline"/>
        </w:rPr>
        <w:t> </w:t>
      </w:r>
      <w:r>
        <w:rPr>
          <w:vertAlign w:val="baseline"/>
        </w:rPr>
        <w:t>связи,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подразумевающая</w:t>
      </w:r>
      <w:r>
        <w:rPr>
          <w:spacing w:val="1"/>
          <w:vertAlign w:val="baseline"/>
        </w:rPr>
        <w:t> </w:t>
      </w:r>
      <w:r>
        <w:rPr>
          <w:vertAlign w:val="baseline"/>
        </w:rPr>
        <w:t>беспроводную</w:t>
      </w:r>
      <w:r>
        <w:rPr>
          <w:spacing w:val="1"/>
          <w:vertAlign w:val="baseline"/>
        </w:rPr>
        <w:t> </w:t>
      </w:r>
      <w:r>
        <w:rPr>
          <w:vertAlign w:val="baseline"/>
        </w:rPr>
        <w:t>связь</w:t>
      </w:r>
      <w:r>
        <w:rPr>
          <w:spacing w:val="1"/>
          <w:vertAlign w:val="baseline"/>
        </w:rPr>
        <w:t> </w:t>
      </w:r>
      <w:r>
        <w:rPr>
          <w:vertAlign w:val="baseline"/>
        </w:rPr>
        <w:t>между</w:t>
      </w:r>
      <w:r>
        <w:rPr>
          <w:spacing w:val="1"/>
          <w:vertAlign w:val="baseline"/>
        </w:rPr>
        <w:t> </w:t>
      </w:r>
      <w:r>
        <w:rPr>
          <w:vertAlign w:val="baseline"/>
        </w:rPr>
        <w:t>конечными</w:t>
      </w:r>
      <w:r>
        <w:rPr>
          <w:spacing w:val="1"/>
          <w:vertAlign w:val="baseline"/>
        </w:rPr>
        <w:t> </w:t>
      </w:r>
      <w:r>
        <w:rPr>
          <w:vertAlign w:val="baseline"/>
        </w:rPr>
        <w:t>узлами</w:t>
      </w:r>
      <w:r>
        <w:rPr>
          <w:spacing w:val="1"/>
          <w:vertAlign w:val="baseline"/>
        </w:rPr>
        <w:t> </w:t>
      </w:r>
      <w:r>
        <w:rPr>
          <w:vertAlign w:val="baseline"/>
        </w:rPr>
        <w:t>этой</w:t>
      </w:r>
      <w:r>
        <w:rPr>
          <w:spacing w:val="1"/>
          <w:vertAlign w:val="baseline"/>
        </w:rPr>
        <w:t> </w:t>
      </w:r>
      <w:r>
        <w:rPr>
          <w:vertAlign w:val="baseline"/>
        </w:rPr>
        <w:t>связи.</w:t>
      </w:r>
      <w:r>
        <w:rPr>
          <w:spacing w:val="1"/>
          <w:vertAlign w:val="baseline"/>
        </w:rPr>
        <w:t> </w:t>
      </w:r>
      <w:r>
        <w:rPr>
          <w:vertAlign w:val="baseline"/>
        </w:rPr>
        <w:t>Иными</w:t>
      </w:r>
      <w:r>
        <w:rPr>
          <w:spacing w:val="1"/>
          <w:vertAlign w:val="baseline"/>
        </w:rPr>
        <w:t> </w:t>
      </w:r>
      <w:r>
        <w:rPr>
          <w:vertAlign w:val="baseline"/>
        </w:rPr>
        <w:t>словами,</w:t>
      </w:r>
      <w:r>
        <w:rPr>
          <w:spacing w:val="1"/>
          <w:vertAlign w:val="baseline"/>
        </w:rPr>
        <w:t> </w:t>
      </w:r>
      <w:r>
        <w:rPr>
          <w:vertAlign w:val="baseline"/>
        </w:rPr>
        <w:t>связь</w:t>
      </w:r>
      <w:r>
        <w:rPr>
          <w:spacing w:val="1"/>
          <w:vertAlign w:val="baseline"/>
        </w:rPr>
        <w:t> </w:t>
      </w:r>
      <w:r>
        <w:rPr>
          <w:vertAlign w:val="baseline"/>
        </w:rPr>
        <w:t>между</w:t>
      </w:r>
      <w:r>
        <w:rPr>
          <w:spacing w:val="1"/>
          <w:vertAlign w:val="baseline"/>
        </w:rPr>
        <w:t> </w:t>
      </w:r>
      <w:r>
        <w:rPr>
          <w:vertAlign w:val="baseline"/>
        </w:rPr>
        <w:t>субъектами</w:t>
      </w:r>
      <w:r>
        <w:rPr>
          <w:spacing w:val="1"/>
          <w:vertAlign w:val="baseline"/>
        </w:rPr>
        <w:t> </w:t>
      </w:r>
      <w:r>
        <w:rPr>
          <w:vertAlign w:val="baseline"/>
        </w:rPr>
        <w:t>коммуникации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происходит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беспроводному принципу. Принцип основывается на том факте, что</w:t>
      </w:r>
      <w:r>
        <w:rPr>
          <w:spacing w:val="1"/>
          <w:vertAlign w:val="baseline"/>
        </w:rPr>
        <w:t> </w:t>
      </w:r>
      <w:r>
        <w:rPr>
          <w:vertAlign w:val="baseline"/>
        </w:rPr>
        <w:t>общая</w:t>
      </w:r>
      <w:r>
        <w:rPr>
          <w:spacing w:val="1"/>
          <w:vertAlign w:val="baseline"/>
        </w:rPr>
        <w:t> </w:t>
      </w:r>
      <w:r>
        <w:rPr>
          <w:vertAlign w:val="baseline"/>
        </w:rPr>
        <w:t>зона покрытия</w:t>
      </w:r>
      <w:r>
        <w:rPr>
          <w:spacing w:val="1"/>
          <w:vertAlign w:val="baseline"/>
        </w:rPr>
        <w:t> </w:t>
      </w:r>
      <w:r>
        <w:rPr>
          <w:vertAlign w:val="baseline"/>
        </w:rPr>
        <w:t>связи делится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соты,</w:t>
      </w:r>
      <w:r>
        <w:rPr>
          <w:spacing w:val="1"/>
          <w:vertAlign w:val="baseline"/>
        </w:rPr>
        <w:t> </w:t>
      </w:r>
      <w:r>
        <w:rPr>
          <w:vertAlign w:val="baseline"/>
        </w:rPr>
        <w:t>которые обслуживают</w:t>
      </w:r>
      <w:r>
        <w:rPr>
          <w:spacing w:val="1"/>
          <w:vertAlign w:val="baseline"/>
        </w:rPr>
        <w:t> </w:t>
      </w:r>
      <w:r>
        <w:rPr>
          <w:vertAlign w:val="baseline"/>
        </w:rPr>
        <w:t>отдельные станции</w:t>
      </w:r>
      <w:r>
        <w:rPr>
          <w:vertAlign w:val="superscript"/>
        </w:rPr>
        <w:t>3</w:t>
      </w:r>
      <w:r>
        <w:rPr>
          <w:vertAlign w:val="baseline"/>
        </w:rPr>
        <w:t>. Соты данной связи перекрывают друг друга, что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позволяет</w:t>
      </w:r>
      <w:r>
        <w:rPr>
          <w:spacing w:val="-1"/>
          <w:vertAlign w:val="baseline"/>
        </w:rPr>
        <w:t> </w:t>
      </w:r>
      <w:r>
        <w:rPr>
          <w:vertAlign w:val="baseline"/>
        </w:rPr>
        <w:t>создать</w:t>
      </w:r>
      <w:r>
        <w:rPr>
          <w:spacing w:val="-1"/>
          <w:vertAlign w:val="baseline"/>
        </w:rPr>
        <w:t> </w:t>
      </w:r>
      <w:r>
        <w:rPr>
          <w:vertAlign w:val="baseline"/>
        </w:rPr>
        <w:t>между</w:t>
      </w:r>
      <w:r>
        <w:rPr>
          <w:spacing w:val="-3"/>
          <w:vertAlign w:val="baseline"/>
        </w:rPr>
        <w:t> </w:t>
      </w:r>
      <w:r>
        <w:rPr>
          <w:vertAlign w:val="baseline"/>
        </w:rPr>
        <w:t>ними сеть (Приложение 1).</w:t>
      </w:r>
    </w:p>
    <w:p>
      <w:pPr>
        <w:pStyle w:val="BodyText"/>
        <w:spacing w:before="1"/>
        <w:ind w:left="163"/>
        <w:jc w:val="both"/>
      </w:pPr>
      <w:r>
        <w:rPr/>
        <w:t>Участники</w:t>
      </w:r>
      <w:r>
        <w:rPr>
          <w:spacing w:val="-1"/>
        </w:rPr>
        <w:t> </w:t>
      </w:r>
      <w:r>
        <w:rPr/>
        <w:t>сотовой</w:t>
      </w:r>
      <w:r>
        <w:rPr>
          <w:spacing w:val="-1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делятся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две</w:t>
      </w:r>
      <w:r>
        <w:rPr>
          <w:spacing w:val="-3"/>
        </w:rPr>
        <w:t> </w:t>
      </w:r>
      <w:r>
        <w:rPr/>
        <w:t>категории:</w:t>
      </w:r>
    </w:p>
    <w:p>
      <w:pPr>
        <w:pStyle w:val="ListParagraph"/>
        <w:numPr>
          <w:ilvl w:val="2"/>
          <w:numId w:val="4"/>
        </w:numPr>
        <w:tabs>
          <w:tab w:pos="1158" w:val="left" w:leader="none"/>
        </w:tabs>
        <w:spacing w:line="240" w:lineRule="auto" w:before="159" w:after="0"/>
        <w:ind w:left="1157" w:right="0" w:hanging="287"/>
        <w:jc w:val="left"/>
        <w:rPr>
          <w:sz w:val="28"/>
        </w:rPr>
      </w:pPr>
      <w:r>
        <w:rPr>
          <w:sz w:val="28"/>
        </w:rPr>
        <w:t>Абоненты</w:t>
      </w:r>
      <w:r>
        <w:rPr>
          <w:spacing w:val="-5"/>
          <w:sz w:val="28"/>
        </w:rPr>
        <w:t> </w:t>
      </w:r>
      <w:r>
        <w:rPr>
          <w:sz w:val="28"/>
        </w:rPr>
        <w:t>сотовой</w:t>
      </w:r>
      <w:r>
        <w:rPr>
          <w:spacing w:val="-4"/>
          <w:sz w:val="28"/>
        </w:rPr>
        <w:t> </w:t>
      </w:r>
      <w:r>
        <w:rPr>
          <w:sz w:val="28"/>
        </w:rPr>
        <w:t>связи;</w:t>
      </w:r>
    </w:p>
    <w:p>
      <w:pPr>
        <w:pStyle w:val="ListParagraph"/>
        <w:numPr>
          <w:ilvl w:val="2"/>
          <w:numId w:val="4"/>
        </w:numPr>
        <w:tabs>
          <w:tab w:pos="1158" w:val="left" w:leader="none"/>
        </w:tabs>
        <w:spacing w:line="240" w:lineRule="auto" w:before="161" w:after="0"/>
        <w:ind w:left="1157" w:right="0" w:hanging="287"/>
        <w:jc w:val="left"/>
        <w:rPr>
          <w:sz w:val="28"/>
        </w:rPr>
      </w:pPr>
      <w:r>
        <w:rPr>
          <w:sz w:val="28"/>
        </w:rPr>
        <w:t>Операторы</w:t>
      </w:r>
      <w:r>
        <w:rPr>
          <w:spacing w:val="-2"/>
          <w:sz w:val="28"/>
        </w:rPr>
        <w:t> </w:t>
      </w:r>
      <w:r>
        <w:rPr>
          <w:sz w:val="28"/>
        </w:rPr>
        <w:t>сотовой</w:t>
      </w:r>
      <w:r>
        <w:rPr>
          <w:spacing w:val="-4"/>
          <w:sz w:val="28"/>
        </w:rPr>
        <w:t> </w:t>
      </w:r>
      <w:r>
        <w:rPr>
          <w:sz w:val="28"/>
        </w:rPr>
        <w:t>связи.</w:t>
      </w:r>
    </w:p>
    <w:p>
      <w:pPr>
        <w:pStyle w:val="BodyText"/>
        <w:spacing w:before="160"/>
        <w:ind w:left="871"/>
      </w:pPr>
      <w:r>
        <w:rPr/>
        <w:t>Абонентами</w:t>
      </w:r>
      <w:r>
        <w:rPr>
          <w:spacing w:val="-2"/>
        </w:rPr>
        <w:t> </w:t>
      </w:r>
      <w:r>
        <w:rPr/>
        <w:t>сотовой</w:t>
      </w:r>
      <w:r>
        <w:rPr>
          <w:spacing w:val="-2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92.183998pt;margin-top:8.30899pt;width:144.02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3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8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Ефименко</w:t>
      </w:r>
      <w:r>
        <w:rPr>
          <w:color w:val="212121"/>
          <w:spacing w:val="77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Е.</w:t>
      </w:r>
      <w:r>
        <w:rPr>
          <w:color w:val="212121"/>
          <w:spacing w:val="78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И.</w:t>
      </w:r>
      <w:r>
        <w:rPr>
          <w:color w:val="212121"/>
          <w:spacing w:val="78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Трансформация</w:t>
      </w:r>
      <w:r>
        <w:rPr>
          <w:color w:val="212121"/>
          <w:spacing w:val="75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системы</w:t>
      </w:r>
      <w:r>
        <w:rPr>
          <w:color w:val="212121"/>
          <w:spacing w:val="79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телекоммуникаций:</w:t>
      </w:r>
      <w:r>
        <w:rPr>
          <w:color w:val="212121"/>
          <w:spacing w:val="77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человек</w:t>
      </w:r>
      <w:r>
        <w:rPr>
          <w:color w:val="212121"/>
          <w:spacing w:val="77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как</w:t>
      </w:r>
      <w:r>
        <w:rPr>
          <w:color w:val="212121"/>
          <w:spacing w:val="79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медиа</w:t>
      </w:r>
      <w:r>
        <w:rPr>
          <w:color w:val="212121"/>
          <w:spacing w:val="79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для</w:t>
      </w:r>
      <w:r>
        <w:rPr>
          <w:color w:val="212121"/>
          <w:spacing w:val="78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себя</w:t>
      </w:r>
    </w:p>
    <w:p>
      <w:pPr>
        <w:spacing w:before="113"/>
        <w:ind w:left="163" w:right="0" w:firstLine="0"/>
        <w:jc w:val="left"/>
        <w:rPr>
          <w:sz w:val="20"/>
        </w:rPr>
      </w:pPr>
      <w:r>
        <w:rPr>
          <w:color w:val="212121"/>
          <w:sz w:val="20"/>
        </w:rPr>
        <w:t>//Проблемы</w:t>
      </w:r>
      <w:r>
        <w:rPr>
          <w:color w:val="212121"/>
          <w:spacing w:val="-3"/>
          <w:sz w:val="20"/>
        </w:rPr>
        <w:t> </w:t>
      </w:r>
      <w:r>
        <w:rPr>
          <w:color w:val="212121"/>
          <w:sz w:val="20"/>
        </w:rPr>
        <w:t>развития предприятий: теория</w:t>
      </w:r>
      <w:r>
        <w:rPr>
          <w:color w:val="212121"/>
          <w:spacing w:val="-4"/>
          <w:sz w:val="20"/>
        </w:rPr>
        <w:t> </w:t>
      </w:r>
      <w:r>
        <w:rPr>
          <w:color w:val="212121"/>
          <w:sz w:val="20"/>
        </w:rPr>
        <w:t>и</w:t>
      </w:r>
      <w:r>
        <w:rPr>
          <w:color w:val="212121"/>
          <w:spacing w:val="-1"/>
          <w:sz w:val="20"/>
        </w:rPr>
        <w:t> </w:t>
      </w:r>
      <w:r>
        <w:rPr>
          <w:color w:val="212121"/>
          <w:sz w:val="20"/>
        </w:rPr>
        <w:t>практика.</w:t>
      </w:r>
      <w:r>
        <w:rPr>
          <w:color w:val="212121"/>
          <w:spacing w:val="5"/>
          <w:sz w:val="20"/>
        </w:rPr>
        <w:t> </w:t>
      </w:r>
      <w:r>
        <w:rPr>
          <w:color w:val="212121"/>
          <w:sz w:val="20"/>
        </w:rPr>
        <w:t>–</w:t>
      </w:r>
      <w:r>
        <w:rPr>
          <w:color w:val="212121"/>
          <w:spacing w:val="-1"/>
          <w:sz w:val="20"/>
        </w:rPr>
        <w:t> </w:t>
      </w:r>
      <w:r>
        <w:rPr>
          <w:color w:val="212121"/>
          <w:sz w:val="20"/>
        </w:rPr>
        <w:t>2018.</w:t>
      </w:r>
      <w:r>
        <w:rPr>
          <w:color w:val="212121"/>
          <w:spacing w:val="-1"/>
          <w:sz w:val="20"/>
        </w:rPr>
        <w:t> </w:t>
      </w:r>
      <w:r>
        <w:rPr>
          <w:color w:val="212121"/>
          <w:sz w:val="20"/>
        </w:rPr>
        <w:t>–</w:t>
      </w:r>
      <w:r>
        <w:rPr>
          <w:color w:val="212121"/>
          <w:spacing w:val="-3"/>
          <w:sz w:val="20"/>
        </w:rPr>
        <w:t> </w:t>
      </w:r>
      <w:r>
        <w:rPr>
          <w:color w:val="212121"/>
          <w:sz w:val="20"/>
        </w:rPr>
        <w:t>№.</w:t>
      </w:r>
      <w:r>
        <w:rPr>
          <w:color w:val="212121"/>
          <w:spacing w:val="-3"/>
          <w:sz w:val="20"/>
        </w:rPr>
        <w:t> </w:t>
      </w:r>
      <w:r>
        <w:rPr>
          <w:color w:val="212121"/>
          <w:sz w:val="20"/>
        </w:rPr>
        <w:t>3.</w:t>
      </w:r>
      <w:r>
        <w:rPr>
          <w:color w:val="212121"/>
          <w:spacing w:val="-1"/>
          <w:sz w:val="20"/>
        </w:rPr>
        <w:t> </w:t>
      </w:r>
      <w:r>
        <w:rPr>
          <w:color w:val="212121"/>
          <w:sz w:val="20"/>
        </w:rPr>
        <w:t>–</w:t>
      </w:r>
      <w:r>
        <w:rPr>
          <w:color w:val="212121"/>
          <w:spacing w:val="-3"/>
          <w:sz w:val="20"/>
        </w:rPr>
        <w:t> </w:t>
      </w:r>
      <w:r>
        <w:rPr>
          <w:color w:val="212121"/>
          <w:sz w:val="20"/>
        </w:rPr>
        <w:t>С.</w:t>
      </w:r>
      <w:r>
        <w:rPr>
          <w:color w:val="212121"/>
          <w:spacing w:val="-3"/>
          <w:sz w:val="20"/>
        </w:rPr>
        <w:t> </w:t>
      </w:r>
      <w:r>
        <w:rPr>
          <w:color w:val="212121"/>
          <w:sz w:val="20"/>
        </w:rPr>
        <w:t>67-69.</w:t>
      </w:r>
    </w:p>
    <w:p>
      <w:pPr>
        <w:spacing w:before="116"/>
        <w:ind w:left="163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9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Липачук</w:t>
      </w:r>
      <w:r>
        <w:rPr>
          <w:color w:val="212121"/>
          <w:spacing w:val="77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Е.</w:t>
      </w:r>
      <w:r>
        <w:rPr>
          <w:color w:val="212121"/>
          <w:spacing w:val="79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К.,</w:t>
      </w:r>
      <w:r>
        <w:rPr>
          <w:color w:val="212121"/>
          <w:spacing w:val="78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Бабешко</w:t>
      </w:r>
      <w:r>
        <w:rPr>
          <w:color w:val="212121"/>
          <w:spacing w:val="8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В.</w:t>
      </w:r>
      <w:r>
        <w:rPr>
          <w:color w:val="212121"/>
          <w:spacing w:val="79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Н.</w:t>
      </w:r>
      <w:r>
        <w:rPr>
          <w:color w:val="212121"/>
          <w:spacing w:val="79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Мобильная</w:t>
      </w:r>
      <w:r>
        <w:rPr>
          <w:color w:val="212121"/>
          <w:spacing w:val="78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связь</w:t>
      </w:r>
      <w:r>
        <w:rPr>
          <w:color w:val="212121"/>
          <w:spacing w:val="80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и</w:t>
      </w:r>
      <w:r>
        <w:rPr>
          <w:color w:val="212121"/>
          <w:spacing w:val="77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системы</w:t>
      </w:r>
      <w:r>
        <w:rPr>
          <w:color w:val="212121"/>
          <w:spacing w:val="79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дистанционного</w:t>
      </w:r>
      <w:r>
        <w:rPr>
          <w:color w:val="212121"/>
          <w:spacing w:val="78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мониторинга</w:t>
      </w:r>
    </w:p>
    <w:p>
      <w:pPr>
        <w:spacing w:before="116"/>
        <w:ind w:left="163" w:right="0" w:firstLine="0"/>
        <w:jc w:val="left"/>
        <w:rPr>
          <w:sz w:val="20"/>
        </w:rPr>
      </w:pPr>
      <w:r>
        <w:rPr>
          <w:color w:val="212121"/>
          <w:sz w:val="20"/>
        </w:rPr>
        <w:t>//информационные</w:t>
      </w:r>
      <w:r>
        <w:rPr>
          <w:color w:val="212121"/>
          <w:spacing w:val="-3"/>
          <w:sz w:val="20"/>
        </w:rPr>
        <w:t> </w:t>
      </w:r>
      <w:r>
        <w:rPr>
          <w:color w:val="212121"/>
          <w:sz w:val="20"/>
        </w:rPr>
        <w:t>технологии</w:t>
      </w:r>
      <w:r>
        <w:rPr>
          <w:color w:val="212121"/>
          <w:spacing w:val="-3"/>
          <w:sz w:val="20"/>
        </w:rPr>
        <w:t> </w:t>
      </w:r>
      <w:r>
        <w:rPr>
          <w:color w:val="212121"/>
          <w:sz w:val="20"/>
        </w:rPr>
        <w:t>в</w:t>
      </w:r>
      <w:r>
        <w:rPr>
          <w:color w:val="212121"/>
          <w:spacing w:val="-1"/>
          <w:sz w:val="20"/>
        </w:rPr>
        <w:t> </w:t>
      </w:r>
      <w:r>
        <w:rPr>
          <w:color w:val="212121"/>
          <w:sz w:val="20"/>
        </w:rPr>
        <w:t>управлении,</w:t>
      </w:r>
      <w:r>
        <w:rPr>
          <w:color w:val="212121"/>
          <w:spacing w:val="-2"/>
          <w:sz w:val="20"/>
        </w:rPr>
        <w:t> </w:t>
      </w:r>
      <w:r>
        <w:rPr>
          <w:color w:val="212121"/>
          <w:sz w:val="20"/>
        </w:rPr>
        <w:t>автоматизации</w:t>
      </w:r>
      <w:r>
        <w:rPr>
          <w:color w:val="212121"/>
          <w:spacing w:val="-4"/>
          <w:sz w:val="20"/>
        </w:rPr>
        <w:t> </w:t>
      </w:r>
      <w:r>
        <w:rPr>
          <w:color w:val="212121"/>
          <w:sz w:val="20"/>
        </w:rPr>
        <w:t>и</w:t>
      </w:r>
      <w:r>
        <w:rPr>
          <w:color w:val="212121"/>
          <w:spacing w:val="-3"/>
          <w:sz w:val="20"/>
        </w:rPr>
        <w:t> </w:t>
      </w:r>
      <w:r>
        <w:rPr>
          <w:color w:val="212121"/>
          <w:sz w:val="20"/>
        </w:rPr>
        <w:t>мехатронике.</w:t>
      </w:r>
      <w:r>
        <w:rPr>
          <w:color w:val="212121"/>
          <w:spacing w:val="2"/>
          <w:sz w:val="20"/>
        </w:rPr>
        <w:t> </w:t>
      </w:r>
      <w:r>
        <w:rPr>
          <w:color w:val="212121"/>
          <w:sz w:val="20"/>
        </w:rPr>
        <w:t>–</w:t>
      </w:r>
      <w:r>
        <w:rPr>
          <w:color w:val="212121"/>
          <w:spacing w:val="-1"/>
          <w:sz w:val="20"/>
        </w:rPr>
        <w:t> </w:t>
      </w:r>
      <w:r>
        <w:rPr>
          <w:color w:val="212121"/>
          <w:sz w:val="20"/>
        </w:rPr>
        <w:t>2020.</w:t>
      </w:r>
      <w:r>
        <w:rPr>
          <w:color w:val="212121"/>
          <w:spacing w:val="-3"/>
          <w:sz w:val="20"/>
        </w:rPr>
        <w:t> </w:t>
      </w:r>
      <w:r>
        <w:rPr>
          <w:color w:val="212121"/>
          <w:sz w:val="20"/>
        </w:rPr>
        <w:t>–</w:t>
      </w:r>
      <w:r>
        <w:rPr>
          <w:color w:val="212121"/>
          <w:spacing w:val="-1"/>
          <w:sz w:val="20"/>
        </w:rPr>
        <w:t> </w:t>
      </w:r>
      <w:r>
        <w:rPr>
          <w:color w:val="212121"/>
          <w:sz w:val="20"/>
        </w:rPr>
        <w:t>С.</w:t>
      </w:r>
      <w:r>
        <w:rPr>
          <w:color w:val="212121"/>
          <w:spacing w:val="-3"/>
          <w:sz w:val="20"/>
        </w:rPr>
        <w:t> </w:t>
      </w:r>
      <w:r>
        <w:rPr>
          <w:color w:val="212121"/>
          <w:sz w:val="20"/>
        </w:rPr>
        <w:t>115-117.</w:t>
      </w:r>
    </w:p>
    <w:p>
      <w:pPr>
        <w:spacing w:before="115"/>
        <w:ind w:left="163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4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Лысков</w:t>
      </w:r>
      <w:r>
        <w:rPr>
          <w:color w:val="212121"/>
          <w:spacing w:val="44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К.</w:t>
      </w:r>
      <w:r>
        <w:rPr>
          <w:color w:val="212121"/>
          <w:spacing w:val="44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В.</w:t>
      </w:r>
      <w:r>
        <w:rPr>
          <w:color w:val="212121"/>
          <w:spacing w:val="43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Оценка</w:t>
      </w:r>
      <w:r>
        <w:rPr>
          <w:color w:val="212121"/>
          <w:spacing w:val="43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потенциала</w:t>
      </w:r>
      <w:r>
        <w:rPr>
          <w:color w:val="212121"/>
          <w:spacing w:val="44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развития</w:t>
      </w:r>
      <w:r>
        <w:rPr>
          <w:color w:val="212121"/>
          <w:spacing w:val="4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спутниковой</w:t>
      </w:r>
      <w:r>
        <w:rPr>
          <w:color w:val="212121"/>
          <w:spacing w:val="4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связи</w:t>
      </w:r>
      <w:r>
        <w:rPr>
          <w:color w:val="212121"/>
          <w:spacing w:val="4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в</w:t>
      </w:r>
      <w:r>
        <w:rPr>
          <w:color w:val="212121"/>
          <w:spacing w:val="4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отдалѐнных</w:t>
      </w:r>
      <w:r>
        <w:rPr>
          <w:color w:val="212121"/>
          <w:spacing w:val="4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регионах</w:t>
      </w:r>
      <w:r>
        <w:rPr>
          <w:color w:val="212121"/>
          <w:spacing w:val="4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России</w:t>
      </w:r>
    </w:p>
    <w:p>
      <w:pPr>
        <w:spacing w:before="113"/>
        <w:ind w:left="163" w:right="0" w:firstLine="0"/>
        <w:jc w:val="left"/>
        <w:rPr>
          <w:sz w:val="20"/>
        </w:rPr>
      </w:pPr>
      <w:r>
        <w:rPr>
          <w:color w:val="212121"/>
          <w:sz w:val="20"/>
        </w:rPr>
        <w:t>//Новая</w:t>
      </w:r>
      <w:r>
        <w:rPr>
          <w:color w:val="212121"/>
          <w:spacing w:val="-3"/>
          <w:sz w:val="20"/>
        </w:rPr>
        <w:t> </w:t>
      </w:r>
      <w:r>
        <w:rPr>
          <w:color w:val="212121"/>
          <w:sz w:val="20"/>
        </w:rPr>
        <w:t>экономика,</w:t>
      </w:r>
      <w:r>
        <w:rPr>
          <w:color w:val="212121"/>
          <w:spacing w:val="-1"/>
          <w:sz w:val="20"/>
        </w:rPr>
        <w:t> </w:t>
      </w:r>
      <w:r>
        <w:rPr>
          <w:color w:val="212121"/>
          <w:sz w:val="20"/>
        </w:rPr>
        <w:t>бизнес</w:t>
      </w:r>
      <w:r>
        <w:rPr>
          <w:color w:val="212121"/>
          <w:spacing w:val="-1"/>
          <w:sz w:val="20"/>
        </w:rPr>
        <w:t> </w:t>
      </w:r>
      <w:r>
        <w:rPr>
          <w:color w:val="212121"/>
          <w:sz w:val="20"/>
        </w:rPr>
        <w:t>и</w:t>
      </w:r>
      <w:r>
        <w:rPr>
          <w:color w:val="212121"/>
          <w:spacing w:val="-1"/>
          <w:sz w:val="20"/>
        </w:rPr>
        <w:t> </w:t>
      </w:r>
      <w:r>
        <w:rPr>
          <w:color w:val="212121"/>
          <w:sz w:val="20"/>
        </w:rPr>
        <w:t>общество.</w:t>
      </w:r>
      <w:r>
        <w:rPr>
          <w:color w:val="212121"/>
          <w:spacing w:val="2"/>
          <w:sz w:val="20"/>
        </w:rPr>
        <w:t> </w:t>
      </w:r>
      <w:r>
        <w:rPr>
          <w:color w:val="212121"/>
          <w:sz w:val="20"/>
        </w:rPr>
        <w:t>– 2019.</w:t>
      </w:r>
      <w:r>
        <w:rPr>
          <w:color w:val="212121"/>
          <w:spacing w:val="-1"/>
          <w:sz w:val="20"/>
        </w:rPr>
        <w:t> </w:t>
      </w:r>
      <w:r>
        <w:rPr>
          <w:color w:val="212121"/>
          <w:sz w:val="20"/>
        </w:rPr>
        <w:t>– С.</w:t>
      </w:r>
      <w:r>
        <w:rPr>
          <w:color w:val="212121"/>
          <w:spacing w:val="-4"/>
          <w:sz w:val="20"/>
        </w:rPr>
        <w:t> </w:t>
      </w:r>
      <w:r>
        <w:rPr>
          <w:color w:val="212121"/>
          <w:sz w:val="20"/>
        </w:rPr>
        <w:t>864-869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23" w:top="1040" w:bottom="1200" w:left="1680" w:right="880"/>
        </w:sectPr>
      </w:pPr>
    </w:p>
    <w:p>
      <w:pPr>
        <w:pStyle w:val="Heading1"/>
        <w:numPr>
          <w:ilvl w:val="1"/>
          <w:numId w:val="4"/>
        </w:numPr>
        <w:tabs>
          <w:tab w:pos="586" w:val="left" w:leader="none"/>
        </w:tabs>
        <w:spacing w:line="362" w:lineRule="auto" w:before="72" w:after="0"/>
        <w:ind w:left="163" w:right="1486" w:firstLine="0"/>
        <w:jc w:val="both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/>
        <w:t>К</w:t>
      </w:r>
      <w:r>
        <w:rPr/>
        <w:t>оммуникационная стратегия и этапы ее планирования,</w:t>
      </w:r>
      <w:r>
        <w:rPr>
          <w:spacing w:val="-68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оценки</w:t>
      </w:r>
    </w:p>
    <w:p>
      <w:pPr>
        <w:pStyle w:val="BodyText"/>
        <w:spacing w:line="360" w:lineRule="auto"/>
        <w:ind w:left="163" w:right="537" w:firstLine="707"/>
        <w:jc w:val="both"/>
      </w:pPr>
      <w:r>
        <w:rPr/>
        <w:t>Каждый</w:t>
      </w:r>
      <w:r>
        <w:rPr>
          <w:spacing w:val="1"/>
        </w:rPr>
        <w:t> </w:t>
      </w:r>
      <w:r>
        <w:rPr/>
        <w:t>субъект</w:t>
      </w:r>
      <w:r>
        <w:rPr>
          <w:spacing w:val="1"/>
        </w:rPr>
        <w:t> </w:t>
      </w:r>
      <w:r>
        <w:rPr/>
        <w:t>малого,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крупного</w:t>
      </w:r>
      <w:r>
        <w:rPr>
          <w:spacing w:val="-67"/>
        </w:rPr>
        <w:t> </w:t>
      </w:r>
      <w:r>
        <w:rPr/>
        <w:t>предпринимательства нуждается в грамотной маркетинговой политике.</w:t>
      </w:r>
      <w:r>
        <w:rPr>
          <w:spacing w:val="-67"/>
        </w:rPr>
        <w:t> </w:t>
      </w:r>
      <w:r>
        <w:rPr/>
        <w:t>Качественная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эффективная</w:t>
      </w:r>
      <w:r>
        <w:rPr>
          <w:spacing w:val="1"/>
        </w:rPr>
        <w:t> </w:t>
      </w:r>
      <w:r>
        <w:rPr/>
        <w:t>маркетинговая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реализовать</w:t>
      </w:r>
      <w:r>
        <w:rPr>
          <w:spacing w:val="-3"/>
        </w:rPr>
        <w:t> </w:t>
      </w:r>
      <w:r>
        <w:rPr/>
        <w:t>свой продукт</w:t>
      </w:r>
      <w:r>
        <w:rPr>
          <w:spacing w:val="-1"/>
        </w:rPr>
        <w:t> </w:t>
      </w:r>
      <w:r>
        <w:rPr/>
        <w:t>на рынке</w:t>
      </w:r>
      <w:r>
        <w:rPr>
          <w:spacing w:val="-1"/>
        </w:rPr>
        <w:t> </w:t>
      </w:r>
      <w:r>
        <w:rPr/>
        <w:t>услуг или</w:t>
      </w:r>
      <w:r>
        <w:rPr>
          <w:spacing w:val="-1"/>
        </w:rPr>
        <w:t> </w:t>
      </w:r>
      <w:r>
        <w:rPr/>
        <w:t>товаров.</w:t>
      </w:r>
    </w:p>
    <w:p>
      <w:pPr>
        <w:pStyle w:val="BodyText"/>
        <w:spacing w:line="360" w:lineRule="auto"/>
        <w:ind w:left="163" w:right="529" w:firstLine="707"/>
        <w:jc w:val="both"/>
      </w:pPr>
      <w:r>
        <w:rPr/>
        <w:t>В маркетинге существует такое понятие, как коммуникационная</w:t>
      </w:r>
      <w:r>
        <w:rPr>
          <w:spacing w:val="1"/>
        </w:rPr>
        <w:t> </w:t>
      </w:r>
      <w:r>
        <w:rPr/>
        <w:t>стратегия</w:t>
      </w:r>
      <w:r>
        <w:rPr>
          <w:vertAlign w:val="superscript"/>
        </w:rPr>
        <w:t>4</w:t>
      </w:r>
      <w:r>
        <w:rPr>
          <w:vertAlign w:val="baseline"/>
        </w:rPr>
        <w:t>. Коммуникационная стратегия есть комплекс мероприятий,</w:t>
      </w:r>
      <w:r>
        <w:rPr>
          <w:spacing w:val="1"/>
          <w:vertAlign w:val="baseline"/>
        </w:rPr>
        <w:t> </w:t>
      </w:r>
      <w:r>
        <w:rPr>
          <w:vertAlign w:val="baseline"/>
        </w:rPr>
        <w:t>направленных на решение конкретных задач той или иной компании</w:t>
      </w:r>
      <w:r>
        <w:rPr>
          <w:vertAlign w:val="superscript"/>
        </w:rPr>
        <w:t>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Все</w:t>
      </w:r>
      <w:r>
        <w:rPr>
          <w:spacing w:val="1"/>
          <w:vertAlign w:val="baseline"/>
        </w:rPr>
        <w:t> </w:t>
      </w:r>
      <w:r>
        <w:rPr>
          <w:vertAlign w:val="baseline"/>
        </w:rPr>
        <w:t>задачи</w:t>
      </w:r>
      <w:r>
        <w:rPr>
          <w:spacing w:val="1"/>
          <w:vertAlign w:val="baseline"/>
        </w:rPr>
        <w:t> </w:t>
      </w:r>
      <w:r>
        <w:rPr>
          <w:vertAlign w:val="baseline"/>
        </w:rPr>
        <w:t>данной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стратегии,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конечном</w:t>
      </w:r>
      <w:r>
        <w:rPr>
          <w:spacing w:val="1"/>
          <w:vertAlign w:val="baseline"/>
        </w:rPr>
        <w:t> </w:t>
      </w:r>
      <w:r>
        <w:rPr>
          <w:vertAlign w:val="baseline"/>
        </w:rPr>
        <w:t>счете,</w:t>
      </w:r>
      <w:r>
        <w:rPr>
          <w:spacing w:val="1"/>
          <w:vertAlign w:val="baseline"/>
        </w:rPr>
        <w:t> </w:t>
      </w:r>
      <w:r>
        <w:rPr>
          <w:vertAlign w:val="baseline"/>
        </w:rPr>
        <w:t>характеризуются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стремлением сформировать в лице потребителей положительный образ</w:t>
      </w:r>
      <w:r>
        <w:rPr>
          <w:spacing w:val="1"/>
          <w:vertAlign w:val="baseline"/>
        </w:rPr>
        <w:t> </w:t>
      </w:r>
      <w:r>
        <w:rPr>
          <w:vertAlign w:val="baseline"/>
        </w:rPr>
        <w:t>о</w:t>
      </w:r>
      <w:r>
        <w:rPr>
          <w:spacing w:val="-1"/>
          <w:vertAlign w:val="baseline"/>
        </w:rPr>
        <w:t> </w:t>
      </w:r>
      <w:r>
        <w:rPr>
          <w:vertAlign w:val="baseline"/>
        </w:rPr>
        <w:t>целой</w:t>
      </w:r>
      <w:r>
        <w:rPr>
          <w:spacing w:val="-2"/>
          <w:vertAlign w:val="baseline"/>
        </w:rPr>
        <w:t> </w:t>
      </w:r>
      <w:r>
        <w:rPr>
          <w:vertAlign w:val="baseline"/>
        </w:rPr>
        <w:t>компании</w:t>
      </w:r>
      <w:r>
        <w:rPr>
          <w:spacing w:val="-2"/>
          <w:vertAlign w:val="baseline"/>
        </w:rPr>
        <w:t> </w:t>
      </w:r>
      <w:r>
        <w:rPr>
          <w:vertAlign w:val="baseline"/>
        </w:rPr>
        <w:t>или</w:t>
      </w:r>
      <w:r>
        <w:rPr>
          <w:spacing w:val="-1"/>
          <w:vertAlign w:val="baseline"/>
        </w:rPr>
        <w:t> </w:t>
      </w:r>
      <w:r>
        <w:rPr>
          <w:vertAlign w:val="baseline"/>
        </w:rPr>
        <w:t>о</w:t>
      </w:r>
      <w:r>
        <w:rPr>
          <w:spacing w:val="-2"/>
          <w:vertAlign w:val="baseline"/>
        </w:rPr>
        <w:t> </w:t>
      </w:r>
      <w:r>
        <w:rPr>
          <w:vertAlign w:val="baseline"/>
        </w:rPr>
        <w:t>товарах</w:t>
      </w:r>
      <w:r>
        <w:rPr>
          <w:spacing w:val="-1"/>
          <w:vertAlign w:val="baseline"/>
        </w:rPr>
        <w:t> </w:t>
      </w:r>
      <w:r>
        <w:rPr>
          <w:vertAlign w:val="baseline"/>
        </w:rPr>
        <w:t>(услугах),</w:t>
      </w:r>
      <w:r>
        <w:rPr>
          <w:spacing w:val="-3"/>
          <w:vertAlign w:val="baseline"/>
        </w:rPr>
        <w:t> </w:t>
      </w:r>
      <w:r>
        <w:rPr>
          <w:vertAlign w:val="baseline"/>
        </w:rPr>
        <w:t>которые</w:t>
      </w:r>
      <w:r>
        <w:rPr>
          <w:spacing w:val="-1"/>
          <w:vertAlign w:val="baseline"/>
        </w:rPr>
        <w:t> </w:t>
      </w:r>
      <w:r>
        <w:rPr>
          <w:vertAlign w:val="baseline"/>
        </w:rPr>
        <w:t>она</w:t>
      </w:r>
      <w:r>
        <w:rPr>
          <w:spacing w:val="-2"/>
          <w:vertAlign w:val="baseline"/>
        </w:rPr>
        <w:t> </w:t>
      </w:r>
      <w:r>
        <w:rPr>
          <w:vertAlign w:val="baseline"/>
        </w:rPr>
        <w:t>реализует.</w:t>
      </w:r>
    </w:p>
    <w:p>
      <w:pPr>
        <w:pStyle w:val="BodyText"/>
        <w:spacing w:line="362" w:lineRule="auto"/>
        <w:ind w:left="163" w:right="530" w:firstLine="707"/>
        <w:jc w:val="both"/>
      </w:pPr>
      <w:r>
        <w:rPr/>
        <w:t>Существует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коммуникационной</w:t>
      </w:r>
      <w:r>
        <w:rPr>
          <w:spacing w:val="1"/>
        </w:rPr>
        <w:t> </w:t>
      </w:r>
      <w:r>
        <w:rPr/>
        <w:t>стратегии: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планирования,</w:t>
      </w:r>
      <w:r>
        <w:rPr>
          <w:spacing w:val="-2"/>
        </w:rPr>
        <w:t> </w:t>
      </w:r>
      <w:r>
        <w:rPr/>
        <w:t>этап</w:t>
      </w:r>
      <w:r>
        <w:rPr>
          <w:spacing w:val="-4"/>
        </w:rPr>
        <w:t> </w:t>
      </w:r>
      <w:r>
        <w:rPr/>
        <w:t>реализации,</w:t>
      </w:r>
      <w:r>
        <w:rPr>
          <w:spacing w:val="-1"/>
        </w:rPr>
        <w:t> </w:t>
      </w:r>
      <w:r>
        <w:rPr/>
        <w:t>этап</w:t>
      </w:r>
      <w:r>
        <w:rPr>
          <w:spacing w:val="-1"/>
        </w:rPr>
        <w:t> </w:t>
      </w:r>
      <w:r>
        <w:rPr/>
        <w:t>оценивания</w:t>
      </w:r>
      <w:r>
        <w:rPr>
          <w:spacing w:val="-1"/>
        </w:rPr>
        <w:t> </w:t>
      </w:r>
      <w:r>
        <w:rPr/>
        <w:t>(Рисунок</w:t>
      </w:r>
      <w:r>
        <w:rPr>
          <w:spacing w:val="-3"/>
        </w:rPr>
        <w:t> </w:t>
      </w:r>
      <w:r>
        <w:rPr/>
        <w:t>1).</w:t>
      </w:r>
    </w:p>
    <w:p>
      <w:pPr>
        <w:pStyle w:val="BodyText"/>
        <w:spacing w:before="5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1274957</wp:posOffset>
            </wp:positionH>
            <wp:positionV relativeFrom="paragraph">
              <wp:posOffset>225644</wp:posOffset>
            </wp:positionV>
            <wp:extent cx="4736515" cy="1919097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6515" cy="1919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38"/>
        </w:rPr>
      </w:pPr>
    </w:p>
    <w:p>
      <w:pPr>
        <w:pStyle w:val="BodyText"/>
        <w:ind w:right="371"/>
        <w:jc w:val="center"/>
      </w:pPr>
      <w:r>
        <w:rPr/>
        <w:t>Рисунок</w:t>
      </w:r>
      <w:r>
        <w:rPr>
          <w:spacing w:val="-6"/>
        </w:rPr>
        <w:t> </w:t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этапы</w:t>
      </w:r>
      <w:r>
        <w:rPr>
          <w:spacing w:val="-3"/>
        </w:rPr>
        <w:t> </w:t>
      </w:r>
      <w:r>
        <w:rPr/>
        <w:t>коммуникационной</w:t>
      </w:r>
      <w:r>
        <w:rPr>
          <w:spacing w:val="-2"/>
        </w:rPr>
        <w:t> </w:t>
      </w:r>
      <w:r>
        <w:rPr/>
        <w:t>стратегии.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360" w:lineRule="auto"/>
        <w:ind w:left="163" w:right="539" w:firstLine="707"/>
        <w:jc w:val="both"/>
      </w:pPr>
      <w:r>
        <w:rPr/>
        <w:t>Первый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коммуникационной</w:t>
      </w:r>
      <w:r>
        <w:rPr>
          <w:spacing w:val="1"/>
        </w:rPr>
        <w:t> </w:t>
      </w:r>
      <w:r>
        <w:rPr/>
        <w:t>стратегии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целью</w:t>
      </w:r>
      <w:r>
        <w:rPr>
          <w:spacing w:val="-1"/>
        </w:rPr>
        <w:t> </w:t>
      </w:r>
      <w:r>
        <w:rPr/>
        <w:t>получения наилучшего</w:t>
      </w:r>
      <w:r>
        <w:rPr>
          <w:spacing w:val="1"/>
        </w:rPr>
        <w:t> </w:t>
      </w:r>
      <w:r>
        <w:rPr/>
        <w:t>эффекта…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  <w:r>
        <w:rPr/>
        <w:pict>
          <v:rect style="position:absolute;margin-left:92.183998pt;margin-top:16.245214pt;width:144.020pt;height:.72003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3" w:right="0" w:firstLine="0"/>
        <w:jc w:val="left"/>
        <w:rPr>
          <w:rFonts w:ascii="Arial MT" w:hAnsi="Arial MT"/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Бердникова</w:t>
      </w:r>
      <w:r>
        <w:rPr>
          <w:color w:val="212121"/>
          <w:spacing w:val="-4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Э. Коммуникационные</w:t>
      </w:r>
      <w:r>
        <w:rPr>
          <w:color w:val="212121"/>
          <w:spacing w:val="-3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стратегии</w:t>
      </w:r>
      <w:r>
        <w:rPr>
          <w:color w:val="212121"/>
          <w:spacing w:val="-4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в</w:t>
      </w:r>
      <w:r>
        <w:rPr>
          <w:color w:val="212121"/>
          <w:spacing w:val="-3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маркетинге.</w:t>
      </w:r>
      <w:r>
        <w:rPr>
          <w:color w:val="212121"/>
          <w:spacing w:val="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–</w:t>
      </w:r>
      <w:r>
        <w:rPr>
          <w:color w:val="212121"/>
          <w:spacing w:val="-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Litres,</w:t>
      </w:r>
      <w:r>
        <w:rPr>
          <w:color w:val="212121"/>
          <w:spacing w:val="-3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2019</w:t>
      </w:r>
      <w:r>
        <w:rPr>
          <w:rFonts w:ascii="Arial MT" w:hAnsi="Arial MT"/>
          <w:color w:val="212121"/>
          <w:sz w:val="20"/>
          <w:vertAlign w:val="baseline"/>
        </w:rPr>
        <w:t>.</w:t>
      </w:r>
    </w:p>
    <w:p>
      <w:pPr>
        <w:spacing w:line="235" w:lineRule="auto" w:before="117"/>
        <w:ind w:left="163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Новак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К.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Специфика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формирования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бренда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сфере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услуг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реализации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коммуникационной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стратегии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компании.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2021</w:t>
      </w:r>
    </w:p>
    <w:p>
      <w:pPr>
        <w:spacing w:after="0" w:line="235" w:lineRule="auto"/>
        <w:jc w:val="left"/>
        <w:rPr>
          <w:sz w:val="20"/>
        </w:rPr>
        <w:sectPr>
          <w:pgSz w:w="11910" w:h="16840"/>
          <w:pgMar w:header="0" w:footer="923" w:top="1040" w:bottom="1160" w:left="1680" w:right="880"/>
        </w:sectPr>
      </w:pPr>
    </w:p>
    <w:p>
      <w:pPr>
        <w:pStyle w:val="Heading1"/>
        <w:numPr>
          <w:ilvl w:val="1"/>
          <w:numId w:val="4"/>
        </w:numPr>
        <w:tabs>
          <w:tab w:pos="586" w:val="left" w:leader="none"/>
        </w:tabs>
        <w:spacing w:line="362" w:lineRule="auto" w:before="72" w:after="0"/>
        <w:ind w:left="163" w:right="1260" w:firstLine="0"/>
        <w:jc w:val="both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/>
        <w:t>К</w:t>
      </w:r>
      <w:r>
        <w:rPr/>
        <w:t>оммуникационная стратегия продвижения услуг сотовой</w:t>
      </w:r>
      <w:r>
        <w:rPr>
          <w:spacing w:val="-67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 России</w:t>
      </w:r>
    </w:p>
    <w:p>
      <w:pPr>
        <w:pStyle w:val="BodyText"/>
        <w:spacing w:line="360" w:lineRule="auto"/>
        <w:ind w:left="163" w:right="534" w:firstLine="707"/>
        <w:jc w:val="both"/>
      </w:pPr>
      <w:r>
        <w:rPr/>
        <w:t>Как и на любом рынке товаров и услуг операторам сотовой связи</w:t>
      </w:r>
      <w:r>
        <w:rPr>
          <w:spacing w:val="1"/>
        </w:rPr>
        <w:t> </w:t>
      </w:r>
      <w:r>
        <w:rPr/>
        <w:t>необходимо функционировать в условиях конкуренции. С развитием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борьба</w:t>
      </w:r>
      <w:r>
        <w:rPr>
          <w:spacing w:val="1"/>
        </w:rPr>
        <w:t> </w:t>
      </w:r>
      <w:r>
        <w:rPr/>
        <w:t>операторов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</w:t>
      </w:r>
      <w:r>
        <w:rPr>
          <w:spacing w:val="1"/>
        </w:rPr>
        <w:t> </w:t>
      </w:r>
      <w:r>
        <w:rPr/>
        <w:t>сотовой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интенсивной</w:t>
      </w:r>
      <w:r>
        <w:rPr>
          <w:vertAlign w:val="superscript"/>
        </w:rPr>
        <w:t>6</w:t>
      </w:r>
      <w:r>
        <w:rPr>
          <w:vertAlign w:val="baseline"/>
        </w:rPr>
        <w:t>. На момент 2022 года в России конкуренция на рынке</w:t>
      </w:r>
      <w:r>
        <w:rPr>
          <w:spacing w:val="1"/>
          <w:vertAlign w:val="baseline"/>
        </w:rPr>
        <w:t> </w:t>
      </w:r>
      <w:r>
        <w:rPr>
          <w:vertAlign w:val="baseline"/>
        </w:rPr>
        <w:t>сотовой</w:t>
      </w:r>
      <w:r>
        <w:rPr>
          <w:spacing w:val="1"/>
          <w:vertAlign w:val="baseline"/>
        </w:rPr>
        <w:t> </w:t>
      </w:r>
      <w:r>
        <w:rPr>
          <w:vertAlign w:val="baseline"/>
        </w:rPr>
        <w:t>связи</w:t>
      </w:r>
      <w:r>
        <w:rPr>
          <w:spacing w:val="1"/>
          <w:vertAlign w:val="baseline"/>
        </w:rPr>
        <w:t> </w:t>
      </w:r>
      <w:r>
        <w:rPr>
          <w:vertAlign w:val="baseline"/>
        </w:rPr>
        <w:t>имеет</w:t>
      </w:r>
      <w:r>
        <w:rPr>
          <w:spacing w:val="1"/>
          <w:vertAlign w:val="baseline"/>
        </w:rPr>
        <w:t> </w:t>
      </w:r>
      <w:r>
        <w:rPr>
          <w:vertAlign w:val="baseline"/>
        </w:rPr>
        <w:t>несовершенный</w:t>
      </w:r>
      <w:r>
        <w:rPr>
          <w:spacing w:val="1"/>
          <w:vertAlign w:val="baseline"/>
        </w:rPr>
        <w:t> </w:t>
      </w:r>
      <w:r>
        <w:rPr>
          <w:vertAlign w:val="baseline"/>
        </w:rPr>
        <w:t>характер,</w:t>
      </w:r>
      <w:r>
        <w:rPr>
          <w:spacing w:val="1"/>
          <w:vertAlign w:val="baseline"/>
        </w:rPr>
        <w:t> </w:t>
      </w:r>
      <w:r>
        <w:rPr>
          <w:vertAlign w:val="baseline"/>
        </w:rPr>
        <w:t>поскольку</w:t>
      </w:r>
      <w:r>
        <w:rPr>
          <w:spacing w:val="1"/>
          <w:vertAlign w:val="baseline"/>
        </w:rPr>
        <w:t> </w:t>
      </w:r>
      <w:r>
        <w:rPr>
          <w:vertAlign w:val="baseline"/>
        </w:rPr>
        <w:t>Мегафон,</w:t>
      </w:r>
      <w:r>
        <w:rPr>
          <w:spacing w:val="1"/>
          <w:vertAlign w:val="baseline"/>
        </w:rPr>
        <w:t> </w:t>
      </w:r>
      <w:r>
        <w:rPr>
          <w:vertAlign w:val="baseline"/>
        </w:rPr>
        <w:t>МТС и Билайн с некоторыми другими крупными операторами сотовой</w:t>
      </w:r>
      <w:r>
        <w:rPr>
          <w:spacing w:val="1"/>
          <w:vertAlign w:val="baseline"/>
        </w:rPr>
        <w:t> </w:t>
      </w:r>
      <w:r>
        <w:rPr>
          <w:vertAlign w:val="baseline"/>
        </w:rPr>
        <w:t>связи</w:t>
      </w:r>
      <w:r>
        <w:rPr>
          <w:spacing w:val="1"/>
          <w:vertAlign w:val="baseline"/>
        </w:rPr>
        <w:t> </w:t>
      </w:r>
      <w:r>
        <w:rPr>
          <w:vertAlign w:val="baseline"/>
        </w:rPr>
        <w:t>образуют</w:t>
      </w:r>
      <w:r>
        <w:rPr>
          <w:spacing w:val="1"/>
          <w:vertAlign w:val="baseline"/>
        </w:rPr>
        <w:t> </w:t>
      </w:r>
      <w:r>
        <w:rPr>
          <w:vertAlign w:val="baseline"/>
        </w:rPr>
        <w:t>олигархическую</w:t>
      </w:r>
      <w:r>
        <w:rPr>
          <w:spacing w:val="1"/>
          <w:vertAlign w:val="baseline"/>
        </w:rPr>
        <w:t> </w:t>
      </w:r>
      <w:r>
        <w:rPr>
          <w:vertAlign w:val="baseline"/>
        </w:rPr>
        <w:t>систему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рынке.</w:t>
      </w:r>
      <w:r>
        <w:rPr>
          <w:spacing w:val="1"/>
          <w:vertAlign w:val="baseline"/>
        </w:rPr>
        <w:t> </w:t>
      </w:r>
      <w:r>
        <w:rPr>
          <w:vertAlign w:val="baseline"/>
        </w:rPr>
        <w:t>Несмотря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олигархическую</w:t>
      </w:r>
      <w:r>
        <w:rPr>
          <w:spacing w:val="1"/>
          <w:vertAlign w:val="baseline"/>
        </w:rPr>
        <w:t> </w:t>
      </w:r>
      <w:r>
        <w:rPr>
          <w:vertAlign w:val="baseline"/>
        </w:rPr>
        <w:t>модель,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присутствующую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рынке</w:t>
      </w:r>
      <w:r>
        <w:rPr>
          <w:spacing w:val="1"/>
          <w:vertAlign w:val="baseline"/>
        </w:rPr>
        <w:t> </w:t>
      </w:r>
      <w:r>
        <w:rPr>
          <w:vertAlign w:val="baseline"/>
        </w:rPr>
        <w:t>сотовой</w:t>
      </w:r>
      <w:r>
        <w:rPr>
          <w:spacing w:val="1"/>
          <w:vertAlign w:val="baseline"/>
        </w:rPr>
        <w:t> </w:t>
      </w:r>
      <w:r>
        <w:rPr>
          <w:vertAlign w:val="baseline"/>
        </w:rPr>
        <w:t>связи,</w:t>
      </w:r>
      <w:r>
        <w:rPr>
          <w:spacing w:val="1"/>
          <w:vertAlign w:val="baseline"/>
        </w:rPr>
        <w:t> </w:t>
      </w:r>
      <w:r>
        <w:rPr>
          <w:vertAlign w:val="baseline"/>
        </w:rPr>
        <w:t>операторы</w:t>
      </w:r>
      <w:r>
        <w:rPr>
          <w:spacing w:val="1"/>
          <w:vertAlign w:val="baseline"/>
        </w:rPr>
        <w:t> </w:t>
      </w:r>
      <w:r>
        <w:rPr>
          <w:vertAlign w:val="baseline"/>
        </w:rPr>
        <w:t>вынуждены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принимать</w:t>
      </w:r>
      <w:r>
        <w:rPr>
          <w:spacing w:val="1"/>
          <w:vertAlign w:val="baseline"/>
        </w:rPr>
        <w:t> </w:t>
      </w:r>
      <w:r>
        <w:rPr>
          <w:vertAlign w:val="baseline"/>
        </w:rPr>
        <w:t>активное</w:t>
      </w:r>
      <w:r>
        <w:rPr>
          <w:spacing w:val="1"/>
          <w:vertAlign w:val="baseline"/>
        </w:rPr>
        <w:t> </w:t>
      </w:r>
      <w:r>
        <w:rPr>
          <w:vertAlign w:val="baseline"/>
        </w:rPr>
        <w:t>участие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борьбе</w:t>
      </w:r>
      <w:r>
        <w:rPr>
          <w:spacing w:val="1"/>
          <w:vertAlign w:val="baseline"/>
        </w:rPr>
        <w:t> </w:t>
      </w:r>
      <w:r>
        <w:rPr>
          <w:vertAlign w:val="baseline"/>
        </w:rPr>
        <w:t>за</w:t>
      </w:r>
      <w:r>
        <w:rPr>
          <w:spacing w:val="-67"/>
          <w:vertAlign w:val="baseline"/>
        </w:rPr>
        <w:t> </w:t>
      </w:r>
      <w:r>
        <w:rPr>
          <w:vertAlign w:val="baseline"/>
        </w:rPr>
        <w:t>потребителей</w:t>
      </w:r>
      <w:r>
        <w:rPr>
          <w:spacing w:val="-1"/>
          <w:vertAlign w:val="baseline"/>
        </w:rPr>
        <w:t> </w:t>
      </w:r>
      <w:r>
        <w:rPr>
          <w:vertAlign w:val="baseline"/>
        </w:rPr>
        <w:t>своих</w:t>
      </w:r>
      <w:r>
        <w:rPr>
          <w:spacing w:val="-3"/>
          <w:vertAlign w:val="baseline"/>
        </w:rPr>
        <w:t> </w:t>
      </w:r>
      <w:r>
        <w:rPr>
          <w:vertAlign w:val="baseline"/>
        </w:rPr>
        <w:t>услуг.</w:t>
      </w:r>
    </w:p>
    <w:p>
      <w:pPr>
        <w:pStyle w:val="BodyText"/>
        <w:spacing w:line="360" w:lineRule="auto"/>
        <w:ind w:left="163" w:right="539" w:firstLine="707"/>
        <w:jc w:val="both"/>
      </w:pPr>
      <w:r>
        <w:rPr/>
        <w:t>Реализацию рекламных компаний сотовые операторы реализуют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телевизионное</w:t>
      </w:r>
      <w:r>
        <w:rPr>
          <w:spacing w:val="1"/>
        </w:rPr>
        <w:t> </w:t>
      </w:r>
      <w:r>
        <w:rPr/>
        <w:t>вещание,</w:t>
      </w:r>
      <w:r>
        <w:rPr>
          <w:spacing w:val="1"/>
        </w:rPr>
        <w:t> </w:t>
      </w:r>
      <w:r>
        <w:rPr/>
        <w:t>сеть</w:t>
      </w:r>
      <w:r>
        <w:rPr>
          <w:spacing w:val="1"/>
        </w:rPr>
        <w:t> </w:t>
      </w:r>
      <w:r>
        <w:rPr/>
        <w:t>Интернет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рекламу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специальных стендах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населенных</w:t>
      </w:r>
      <w:r>
        <w:rPr>
          <w:spacing w:val="1"/>
        </w:rPr>
        <w:t> </w:t>
      </w:r>
      <w:r>
        <w:rPr/>
        <w:t>пунктах.</w:t>
      </w:r>
    </w:p>
    <w:p>
      <w:pPr>
        <w:pStyle w:val="BodyText"/>
        <w:spacing w:line="360" w:lineRule="auto"/>
        <w:ind w:left="163" w:right="534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мобильной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основных</w:t>
      </w:r>
      <w:r>
        <w:rPr>
          <w:spacing w:val="-67"/>
        </w:rPr>
        <w:t> </w:t>
      </w:r>
      <w:r>
        <w:rPr/>
        <w:t>коммуникационных</w:t>
      </w:r>
      <w:r>
        <w:rPr>
          <w:spacing w:val="-2"/>
        </w:rPr>
        <w:t> </w:t>
      </w:r>
      <w:r>
        <w:rPr/>
        <w:t>стратегий…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rect style="position:absolute;margin-left:92.183998pt;margin-top:18.364346pt;width:144.020pt;height:.72003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345" w:lineRule="auto" w:before="73"/>
        <w:ind w:left="163" w:right="534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Бронникова</w:t>
      </w:r>
      <w:r>
        <w:rPr>
          <w:color w:val="212121"/>
          <w:spacing w:val="10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А.</w:t>
      </w:r>
      <w:r>
        <w:rPr>
          <w:color w:val="212121"/>
          <w:spacing w:val="9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С.</w:t>
      </w:r>
      <w:r>
        <w:rPr>
          <w:color w:val="212121"/>
          <w:spacing w:val="1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Анализ</w:t>
      </w:r>
      <w:r>
        <w:rPr>
          <w:color w:val="212121"/>
          <w:spacing w:val="9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конкуренции</w:t>
      </w:r>
      <w:r>
        <w:rPr>
          <w:color w:val="212121"/>
          <w:spacing w:val="10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на</w:t>
      </w:r>
      <w:r>
        <w:rPr>
          <w:color w:val="212121"/>
          <w:spacing w:val="8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рынке</w:t>
      </w:r>
      <w:r>
        <w:rPr>
          <w:color w:val="212121"/>
          <w:spacing w:val="1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услуг</w:t>
      </w:r>
      <w:r>
        <w:rPr>
          <w:color w:val="212121"/>
          <w:spacing w:val="1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сотовой</w:t>
      </w:r>
      <w:r>
        <w:rPr>
          <w:color w:val="212121"/>
          <w:spacing w:val="8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связи</w:t>
      </w:r>
      <w:r>
        <w:rPr>
          <w:color w:val="212121"/>
          <w:spacing w:val="8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российской</w:t>
      </w:r>
      <w:r>
        <w:rPr>
          <w:color w:val="212121"/>
          <w:spacing w:val="10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федерации</w:t>
      </w:r>
      <w:r>
        <w:rPr>
          <w:color w:val="212121"/>
          <w:spacing w:val="16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//Via</w:t>
      </w:r>
      <w:r>
        <w:rPr>
          <w:color w:val="212121"/>
          <w:spacing w:val="-47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scientiarum-Дорога</w:t>
      </w:r>
      <w:r>
        <w:rPr>
          <w:color w:val="212121"/>
          <w:spacing w:val="-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знаний.</w:t>
      </w:r>
      <w:r>
        <w:rPr>
          <w:color w:val="212121"/>
          <w:spacing w:val="3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–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2020.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– №. 4.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–</w:t>
      </w:r>
      <w:r>
        <w:rPr>
          <w:color w:val="212121"/>
          <w:spacing w:val="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С.</w:t>
      </w:r>
      <w:r>
        <w:rPr>
          <w:color w:val="212121"/>
          <w:spacing w:val="-1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39-46.</w:t>
      </w:r>
    </w:p>
    <w:p>
      <w:pPr>
        <w:spacing w:after="0" w:line="345" w:lineRule="auto"/>
        <w:jc w:val="left"/>
        <w:rPr>
          <w:sz w:val="20"/>
        </w:rPr>
        <w:sectPr>
          <w:pgSz w:w="11910" w:h="16840"/>
          <w:pgMar w:header="0" w:footer="923" w:top="1040" w:bottom="1200" w:left="1680" w:right="880"/>
        </w:sectPr>
      </w:pPr>
    </w:p>
    <w:p>
      <w:pPr>
        <w:pStyle w:val="Heading1"/>
        <w:spacing w:line="362" w:lineRule="auto"/>
        <w:ind w:right="1853"/>
      </w:pPr>
      <w:bookmarkStart w:name="_bookmark5" w:id="9"/>
      <w:bookmarkEnd w:id="9"/>
      <w:r>
        <w:rPr>
          <w:b w:val="0"/>
        </w:rPr>
      </w:r>
      <w:r>
        <w:rPr/>
        <w:t>ГЛАВА 2 Анализ коммуникационных стратегий сотовых</w:t>
      </w:r>
      <w:r>
        <w:rPr>
          <w:spacing w:val="-67"/>
        </w:rPr>
        <w:t> </w:t>
      </w:r>
      <w:r>
        <w:rPr/>
        <w:t>операторов</w:t>
      </w:r>
    </w:p>
    <w:p>
      <w:pPr>
        <w:pStyle w:val="ListParagraph"/>
        <w:numPr>
          <w:ilvl w:val="1"/>
          <w:numId w:val="5"/>
        </w:numPr>
        <w:tabs>
          <w:tab w:pos="586" w:val="left" w:leader="none"/>
        </w:tabs>
        <w:spacing w:line="362" w:lineRule="auto" w:before="194" w:after="0"/>
        <w:ind w:left="163" w:right="809" w:firstLine="0"/>
        <w:jc w:val="left"/>
        <w:rPr>
          <w:b/>
          <w:sz w:val="28"/>
        </w:rPr>
      </w:pPr>
      <w:bookmarkStart w:name="_bookmark6" w:id="10"/>
      <w:bookmarkEnd w:id="10"/>
      <w:r>
        <w:rPr/>
      </w:r>
      <w:bookmarkStart w:name="_bookmark6" w:id="11"/>
      <w:bookmarkEnd w:id="11"/>
      <w:r>
        <w:rPr>
          <w:b/>
          <w:sz w:val="28"/>
        </w:rPr>
        <w:t>К</w:t>
      </w:r>
      <w:r>
        <w:rPr>
          <w:b/>
          <w:sz w:val="28"/>
        </w:rPr>
        <w:t>оммуникационная стратегия поддержки услуг сотовой связи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компании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«МТС»</w:t>
      </w:r>
    </w:p>
    <w:p>
      <w:pPr>
        <w:pStyle w:val="BodyText"/>
        <w:spacing w:line="360" w:lineRule="auto"/>
        <w:ind w:left="163" w:right="536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рекламных</w:t>
      </w:r>
      <w:r>
        <w:rPr>
          <w:spacing w:val="1"/>
        </w:rPr>
        <w:t> </w:t>
      </w:r>
      <w:r>
        <w:rPr/>
        <w:t>компаний</w:t>
      </w:r>
      <w:r>
        <w:rPr>
          <w:spacing w:val="1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операторов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разницей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год,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рекламные</w:t>
      </w:r>
      <w:r>
        <w:rPr>
          <w:spacing w:val="-1"/>
        </w:rPr>
        <w:t> </w:t>
      </w:r>
      <w:r>
        <w:rPr/>
        <w:t>компании 2020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годов.</w:t>
      </w:r>
    </w:p>
    <w:p>
      <w:pPr>
        <w:pStyle w:val="BodyText"/>
        <w:spacing w:line="360" w:lineRule="auto"/>
        <w:ind w:left="163" w:right="531" w:firstLine="707"/>
        <w:jc w:val="both"/>
      </w:pPr>
      <w:r>
        <w:rPr/>
        <w:t>Оператор</w:t>
      </w:r>
      <w:r>
        <w:rPr>
          <w:spacing w:val="1"/>
        </w:rPr>
        <w:t> </w:t>
      </w:r>
      <w:r>
        <w:rPr/>
        <w:t>МТС</w:t>
      </w:r>
      <w:r>
        <w:rPr>
          <w:spacing w:val="1"/>
        </w:rPr>
        <w:t> </w:t>
      </w:r>
      <w:r>
        <w:rPr/>
        <w:t>нацелен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абонентов.</w:t>
      </w:r>
      <w:r>
        <w:rPr>
          <w:spacing w:val="1"/>
        </w:rPr>
        <w:t> </w:t>
      </w:r>
      <w:r>
        <w:rPr/>
        <w:t>Оператор</w:t>
      </w:r>
      <w:r>
        <w:rPr>
          <w:spacing w:val="1"/>
        </w:rPr>
        <w:t> </w:t>
      </w:r>
      <w:r>
        <w:rPr/>
        <w:t>учитывает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потребителей,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пакеты</w:t>
      </w:r>
      <w:r>
        <w:rPr>
          <w:spacing w:val="1"/>
        </w:rPr>
        <w:t> </w:t>
      </w:r>
      <w:r>
        <w:rPr/>
        <w:t>услуг:</w:t>
      </w:r>
      <w:r>
        <w:rPr>
          <w:spacing w:val="1"/>
        </w:rPr>
        <w:t> </w:t>
      </w:r>
      <w:r>
        <w:rPr/>
        <w:t>детские</w:t>
      </w:r>
      <w:r>
        <w:rPr>
          <w:spacing w:val="-67"/>
        </w:rPr>
        <w:t> </w:t>
      </w:r>
      <w:r>
        <w:rPr/>
        <w:t>тарифы,</w:t>
      </w:r>
      <w:r>
        <w:rPr>
          <w:spacing w:val="1"/>
        </w:rPr>
        <w:t> </w:t>
      </w:r>
      <w:r>
        <w:rPr/>
        <w:t>тарифы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настраиваемым</w:t>
      </w:r>
      <w:r>
        <w:rPr>
          <w:spacing w:val="1"/>
        </w:rPr>
        <w:t> </w:t>
      </w:r>
      <w:r>
        <w:rPr/>
        <w:t>количеством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максимальные</w:t>
      </w:r>
      <w:r>
        <w:rPr>
          <w:spacing w:val="1"/>
        </w:rPr>
        <w:t> </w:t>
      </w:r>
      <w:r>
        <w:rPr/>
        <w:t>тарифы.</w:t>
      </w:r>
      <w:r>
        <w:rPr>
          <w:spacing w:val="1"/>
        </w:rPr>
        <w:t> </w:t>
      </w:r>
      <w:r>
        <w:rPr/>
        <w:t>Компания</w:t>
      </w:r>
      <w:r>
        <w:rPr>
          <w:spacing w:val="1"/>
        </w:rPr>
        <w:t> </w:t>
      </w:r>
      <w:r>
        <w:rPr/>
        <w:t>МТС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рекламных</w:t>
      </w:r>
      <w:r>
        <w:rPr>
          <w:spacing w:val="1"/>
        </w:rPr>
        <w:t> </w:t>
      </w:r>
      <w:r>
        <w:rPr/>
        <w:t>акциях</w:t>
      </w:r>
      <w:r>
        <w:rPr>
          <w:spacing w:val="1"/>
        </w:rPr>
        <w:t> </w:t>
      </w:r>
      <w:r>
        <w:rPr/>
        <w:t>делает</w:t>
      </w:r>
      <w:r>
        <w:rPr>
          <w:spacing w:val="-2"/>
        </w:rPr>
        <w:t> </w:t>
      </w:r>
      <w:r>
        <w:rPr/>
        <w:t>акцент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доступность</w:t>
      </w:r>
      <w:r>
        <w:rPr>
          <w:spacing w:val="66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услуг</w:t>
      </w:r>
      <w:r>
        <w:rPr>
          <w:spacing w:val="-1"/>
        </w:rPr>
        <w:t> </w:t>
      </w:r>
      <w:r>
        <w:rPr/>
        <w:t>для любого клиента.</w:t>
      </w:r>
    </w:p>
    <w:p>
      <w:pPr>
        <w:pStyle w:val="BodyText"/>
        <w:spacing w:line="360" w:lineRule="auto"/>
        <w:ind w:left="163" w:right="535" w:firstLine="707"/>
        <w:jc w:val="both"/>
      </w:pPr>
      <w:r>
        <w:rPr/>
        <w:t>Как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сказано,</w:t>
      </w:r>
      <w:r>
        <w:rPr>
          <w:spacing w:val="1"/>
        </w:rPr>
        <w:t> </w:t>
      </w:r>
      <w:r>
        <w:rPr/>
        <w:t>оператор</w:t>
      </w:r>
      <w:r>
        <w:rPr>
          <w:spacing w:val="1"/>
        </w:rPr>
        <w:t> </w:t>
      </w:r>
      <w:r>
        <w:rPr/>
        <w:t>сотовой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МТС</w:t>
      </w:r>
      <w:r>
        <w:rPr>
          <w:spacing w:val="1"/>
        </w:rPr>
        <w:t> </w:t>
      </w:r>
      <w:r>
        <w:rPr/>
        <w:t>придерживается</w:t>
      </w:r>
      <w:r>
        <w:rPr>
          <w:spacing w:val="1"/>
        </w:rPr>
        <w:t> </w:t>
      </w:r>
      <w:r>
        <w:rPr/>
        <w:t>коммуникационной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низких</w:t>
      </w:r>
      <w:r>
        <w:rPr>
          <w:spacing w:val="1"/>
        </w:rPr>
        <w:t> </w:t>
      </w:r>
      <w:r>
        <w:rPr/>
        <w:t>издержек.</w:t>
      </w:r>
      <w:r>
        <w:rPr>
          <w:spacing w:val="-67"/>
        </w:rPr>
        <w:t> </w:t>
      </w:r>
      <w:r>
        <w:rPr/>
        <w:t>Компания МТС, следуя данной стратегии, активно снижает стоимость</w:t>
      </w:r>
      <w:r>
        <w:rPr>
          <w:spacing w:val="1"/>
        </w:rPr>
        <w:t> </w:t>
      </w:r>
      <w:r>
        <w:rPr/>
        <w:t>услуг,</w:t>
      </w:r>
      <w:r>
        <w:rPr>
          <w:spacing w:val="-3"/>
        </w:rPr>
        <w:t> </w:t>
      </w:r>
      <w:r>
        <w:rPr/>
        <w:t>предоставляемых</w:t>
      </w:r>
      <w:r>
        <w:rPr>
          <w:spacing w:val="1"/>
        </w:rPr>
        <w:t> </w:t>
      </w:r>
      <w:r>
        <w:rPr/>
        <w:t>своим абонентам…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1"/>
        </w:rPr>
      </w:pPr>
    </w:p>
    <w:p>
      <w:pPr>
        <w:pStyle w:val="Heading1"/>
        <w:numPr>
          <w:ilvl w:val="1"/>
          <w:numId w:val="5"/>
        </w:numPr>
        <w:tabs>
          <w:tab w:pos="586" w:val="left" w:leader="none"/>
        </w:tabs>
        <w:spacing w:line="360" w:lineRule="auto" w:before="0" w:after="0"/>
        <w:ind w:left="163" w:right="809" w:firstLine="0"/>
        <w:jc w:val="both"/>
      </w:pPr>
      <w:bookmarkStart w:name="_bookmark7" w:id="12"/>
      <w:bookmarkEnd w:id="12"/>
      <w:r>
        <w:rPr>
          <w:b w:val="0"/>
        </w:rPr>
      </w:r>
      <w:bookmarkStart w:name="_bookmark7" w:id="13"/>
      <w:bookmarkEnd w:id="13"/>
      <w:r>
        <w:rPr/>
        <w:t>К</w:t>
      </w:r>
      <w:r>
        <w:rPr/>
        <w:t>оммуникационная стратегия поддержки услуг сотовой связи</w:t>
      </w:r>
      <w:r>
        <w:rPr>
          <w:spacing w:val="-67"/>
        </w:rPr>
        <w:t> </w:t>
      </w:r>
      <w:r>
        <w:rPr/>
        <w:t>компании</w:t>
      </w:r>
      <w:r>
        <w:rPr>
          <w:spacing w:val="-2"/>
        </w:rPr>
        <w:t> </w:t>
      </w:r>
      <w:r>
        <w:rPr/>
        <w:t>«Мегафон»</w:t>
      </w:r>
    </w:p>
    <w:p>
      <w:pPr>
        <w:pStyle w:val="BodyText"/>
        <w:spacing w:line="360" w:lineRule="auto"/>
        <w:ind w:left="163" w:right="533" w:firstLine="707"/>
        <w:jc w:val="both"/>
      </w:pPr>
      <w:r>
        <w:rPr/>
        <w:t>Компания Мегафон, в отличие от МТС, не позиционирует себя,</w:t>
      </w:r>
      <w:r>
        <w:rPr>
          <w:spacing w:val="1"/>
        </w:rPr>
        <w:t> </w:t>
      </w:r>
      <w:r>
        <w:rPr/>
        <w:t>как оператора со сравнительно дешевыми услугами. Мегафон нацелен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улучшение связи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плане</w:t>
      </w:r>
      <w:r>
        <w:rPr>
          <w:spacing w:val="-1"/>
        </w:rPr>
        <w:t> </w:t>
      </w:r>
      <w:r>
        <w:rPr/>
        <w:t>скорости, покрытия</w:t>
      </w:r>
      <w:r>
        <w:rPr>
          <w:spacing w:val="-4"/>
        </w:rPr>
        <w:t> </w:t>
      </w:r>
      <w:r>
        <w:rPr/>
        <w:t>и качестве</w:t>
      </w:r>
      <w:r>
        <w:rPr>
          <w:spacing w:val="-5"/>
        </w:rPr>
        <w:t> </w:t>
      </w:r>
      <w:r>
        <w:rPr/>
        <w:t>сигнала.</w:t>
      </w:r>
    </w:p>
    <w:p>
      <w:pPr>
        <w:pStyle w:val="BodyText"/>
        <w:spacing w:line="360" w:lineRule="auto"/>
        <w:ind w:left="163" w:right="532" w:firstLine="707"/>
        <w:jc w:val="both"/>
      </w:pPr>
      <w:r>
        <w:rPr/>
        <w:t>Оператор Мегафон нацелен непосредственно на более молодые</w:t>
      </w:r>
      <w:r>
        <w:rPr>
          <w:spacing w:val="1"/>
        </w:rPr>
        <w:t> </w:t>
      </w:r>
      <w:r>
        <w:rPr/>
        <w:t>поколения, которым необходимо иметь качественную связь в любом</w:t>
      </w:r>
      <w:r>
        <w:rPr>
          <w:spacing w:val="1"/>
        </w:rPr>
        <w:t> </w:t>
      </w:r>
      <w:r>
        <w:rPr/>
        <w:t>месте и любое время. Поэтому компания Мегафон проводит рекламные</w:t>
      </w:r>
      <w:r>
        <w:rPr>
          <w:spacing w:val="-67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упором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освещение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сильных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предоставляемых услуг.</w:t>
      </w:r>
    </w:p>
    <w:p>
      <w:pPr>
        <w:spacing w:after="0" w:line="360" w:lineRule="auto"/>
        <w:jc w:val="both"/>
        <w:sectPr>
          <w:pgSz w:w="11910" w:h="16840"/>
          <w:pgMar w:header="0" w:footer="923" w:top="1040" w:bottom="1200" w:left="1680" w:right="880"/>
        </w:sectPr>
      </w:pPr>
    </w:p>
    <w:p>
      <w:pPr>
        <w:pStyle w:val="BodyText"/>
        <w:spacing w:line="360" w:lineRule="auto" w:before="67"/>
        <w:ind w:left="163" w:right="531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множество</w:t>
      </w:r>
      <w:r>
        <w:rPr>
          <w:spacing w:val="1"/>
        </w:rPr>
        <w:t> </w:t>
      </w:r>
      <w:r>
        <w:rPr/>
        <w:t>экспериментальных</w:t>
      </w:r>
      <w:r>
        <w:rPr>
          <w:spacing w:val="1"/>
        </w:rPr>
        <w:t> </w:t>
      </w:r>
      <w:r>
        <w:rPr/>
        <w:t>рекламных</w:t>
      </w:r>
      <w:r>
        <w:rPr>
          <w:spacing w:val="1"/>
        </w:rPr>
        <w:t> </w:t>
      </w:r>
      <w:r>
        <w:rPr/>
        <w:t>роликов данного мобильного оператора: бесплатные звонки, подарки</w:t>
      </w:r>
      <w:r>
        <w:rPr>
          <w:spacing w:val="1"/>
        </w:rPr>
        <w:t> </w:t>
      </w:r>
      <w:r>
        <w:rPr/>
        <w:t>абонентам, удобное приложение, акция трейд-ин и т.д. По большему</w:t>
      </w:r>
      <w:r>
        <w:rPr>
          <w:spacing w:val="1"/>
        </w:rPr>
        <w:t> </w:t>
      </w:r>
      <w:r>
        <w:rPr/>
        <w:t>счету,</w:t>
      </w:r>
      <w:r>
        <w:rPr>
          <w:spacing w:val="1"/>
        </w:rPr>
        <w:t> </w:t>
      </w:r>
      <w:r>
        <w:rPr/>
        <w:t>оператор</w:t>
      </w:r>
      <w:r>
        <w:rPr>
          <w:spacing w:val="1"/>
        </w:rPr>
        <w:t> </w:t>
      </w:r>
      <w:r>
        <w:rPr/>
        <w:t>стремился</w:t>
      </w:r>
      <w:r>
        <w:rPr>
          <w:spacing w:val="1"/>
        </w:rPr>
        <w:t> </w:t>
      </w:r>
      <w:r>
        <w:rPr/>
        <w:t>обозначить</w:t>
      </w:r>
      <w:r>
        <w:rPr>
          <w:spacing w:val="1"/>
        </w:rPr>
        <w:t> </w:t>
      </w:r>
      <w:r>
        <w:rPr/>
        <w:t>абонентам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потенциальным</w:t>
      </w:r>
      <w:r>
        <w:rPr>
          <w:spacing w:val="1"/>
        </w:rPr>
        <w:t> </w:t>
      </w:r>
      <w:r>
        <w:rPr/>
        <w:t>клиентам,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заключаются</w:t>
      </w:r>
      <w:r>
        <w:rPr>
          <w:spacing w:val="1"/>
        </w:rPr>
        <w:t> </w:t>
      </w:r>
      <w:r>
        <w:rPr/>
        <w:t>сугубо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быстрой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повсеместной</w:t>
      </w:r>
      <w:r>
        <w:rPr>
          <w:spacing w:val="1"/>
        </w:rPr>
        <w:t> </w:t>
      </w:r>
      <w:r>
        <w:rPr/>
        <w:t>связи.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Мегафон не отказался</w:t>
      </w:r>
      <w:r>
        <w:rPr>
          <w:spacing w:val="1"/>
        </w:rPr>
        <w:t> </w:t>
      </w:r>
      <w:r>
        <w:rPr/>
        <w:t>от привычной</w:t>
      </w:r>
      <w:r>
        <w:rPr>
          <w:spacing w:val="1"/>
        </w:rPr>
        <w:t> </w:t>
      </w:r>
      <w:r>
        <w:rPr/>
        <w:t>рекламной</w:t>
      </w:r>
      <w:r>
        <w:rPr>
          <w:spacing w:val="-1"/>
        </w:rPr>
        <w:t> </w:t>
      </w:r>
      <w:r>
        <w:rPr/>
        <w:t>кампании…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5"/>
        </w:numPr>
        <w:tabs>
          <w:tab w:pos="586" w:val="left" w:leader="none"/>
        </w:tabs>
        <w:spacing w:line="362" w:lineRule="auto" w:before="194" w:after="0"/>
        <w:ind w:left="163" w:right="809" w:firstLine="0"/>
        <w:jc w:val="both"/>
      </w:pPr>
      <w:bookmarkStart w:name="_bookmark8" w:id="14"/>
      <w:bookmarkEnd w:id="14"/>
      <w:r>
        <w:rPr>
          <w:b w:val="0"/>
        </w:rPr>
      </w:r>
      <w:bookmarkStart w:name="_bookmark8" w:id="15"/>
      <w:bookmarkEnd w:id="15"/>
      <w:r>
        <w:rPr/>
        <w:t>К</w:t>
      </w:r>
      <w:r>
        <w:rPr/>
        <w:t>оммуникационная стратегия поддержки услуг сотовой связи</w:t>
      </w:r>
      <w:r>
        <w:rPr>
          <w:spacing w:val="-67"/>
        </w:rPr>
        <w:t> </w:t>
      </w:r>
      <w:r>
        <w:rPr/>
        <w:t>компании</w:t>
      </w:r>
      <w:r>
        <w:rPr>
          <w:spacing w:val="-2"/>
        </w:rPr>
        <w:t> </w:t>
      </w:r>
      <w:r>
        <w:rPr/>
        <w:t>«Билайн»</w:t>
      </w:r>
    </w:p>
    <w:p>
      <w:pPr>
        <w:pStyle w:val="BodyText"/>
        <w:spacing w:line="360" w:lineRule="auto"/>
        <w:ind w:left="163" w:right="533" w:firstLine="707"/>
        <w:jc w:val="both"/>
      </w:pPr>
      <w:r>
        <w:rPr/>
        <w:t>В отличие от МТС и Мегафон оператор сотовой связи Билайн не</w:t>
      </w:r>
      <w:r>
        <w:rPr>
          <w:spacing w:val="1"/>
        </w:rPr>
        <w:t> </w:t>
      </w:r>
      <w:r>
        <w:rPr/>
        <w:t>стремится занять лидирующую позицию в покрытии своими вышками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всю</w:t>
      </w:r>
      <w:r>
        <w:rPr>
          <w:spacing w:val="1"/>
        </w:rPr>
        <w:t> </w:t>
      </w:r>
      <w:r>
        <w:rPr/>
        <w:t>территорию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населенные</w:t>
      </w:r>
      <w:r>
        <w:rPr>
          <w:spacing w:val="1"/>
        </w:rPr>
        <w:t> </w:t>
      </w:r>
      <w:r>
        <w:rPr/>
        <w:t>пункты</w:t>
      </w:r>
      <w:r>
        <w:rPr>
          <w:spacing w:val="-67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Билайн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позиционирует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оператором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доступными</w:t>
      </w:r>
      <w:r>
        <w:rPr>
          <w:spacing w:val="1"/>
        </w:rPr>
        <w:t> </w:t>
      </w:r>
      <w:r>
        <w:rPr/>
        <w:t>услугами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потребителей.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оператор</w:t>
      </w:r>
      <w:r>
        <w:rPr>
          <w:spacing w:val="1"/>
        </w:rPr>
        <w:t> </w:t>
      </w:r>
      <w:r>
        <w:rPr/>
        <w:t>сотовой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делает акцент на узнаваемость своих продуктов посредством активной</w:t>
      </w:r>
      <w:r>
        <w:rPr>
          <w:spacing w:val="1"/>
        </w:rPr>
        <w:t> </w:t>
      </w:r>
      <w:r>
        <w:rPr/>
        <w:t>рекламной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уникальностью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вниманием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потребностям</w:t>
      </w:r>
      <w:r>
        <w:rPr>
          <w:spacing w:val="1"/>
        </w:rPr>
        <w:t> </w:t>
      </w:r>
      <w:r>
        <w:rPr/>
        <w:t>клиентов.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обуславливается</w:t>
      </w:r>
      <w:r>
        <w:rPr>
          <w:spacing w:val="1"/>
        </w:rPr>
        <w:t> </w:t>
      </w:r>
      <w:r>
        <w:rPr/>
        <w:t>коммуникационной</w:t>
      </w:r>
      <w:r>
        <w:rPr>
          <w:spacing w:val="1"/>
        </w:rPr>
        <w:t> </w:t>
      </w:r>
      <w:r>
        <w:rPr/>
        <w:t>стратегией</w:t>
      </w:r>
      <w:r>
        <w:rPr>
          <w:spacing w:val="66"/>
        </w:rPr>
        <w:t> </w:t>
      </w:r>
      <w:r>
        <w:rPr/>
        <w:t>дифференциации,</w:t>
      </w:r>
      <w:r>
        <w:rPr>
          <w:spacing w:val="-2"/>
        </w:rPr>
        <w:t> </w:t>
      </w:r>
      <w:r>
        <w:rPr/>
        <w:t>которой</w:t>
      </w:r>
      <w:r>
        <w:rPr>
          <w:spacing w:val="-3"/>
        </w:rPr>
        <w:t> </w:t>
      </w:r>
      <w:r>
        <w:rPr/>
        <w:t>придерживается</w:t>
      </w:r>
      <w:r>
        <w:rPr>
          <w:spacing w:val="-2"/>
        </w:rPr>
        <w:t> </w:t>
      </w:r>
      <w:r>
        <w:rPr/>
        <w:t>Билайн.</w:t>
      </w:r>
    </w:p>
    <w:p>
      <w:pPr>
        <w:pStyle w:val="BodyText"/>
        <w:spacing w:line="360" w:lineRule="auto"/>
        <w:ind w:left="163" w:right="529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лицом</w:t>
      </w:r>
      <w:r>
        <w:rPr>
          <w:spacing w:val="1"/>
        </w:rPr>
        <w:t> </w:t>
      </w:r>
      <w:r>
        <w:rPr/>
        <w:t>оператора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актриса</w:t>
      </w:r>
      <w:r>
        <w:rPr>
          <w:spacing w:val="1"/>
        </w:rPr>
        <w:t> </w:t>
      </w:r>
      <w:r>
        <w:rPr/>
        <w:t>Ольга</w:t>
      </w:r>
      <w:r>
        <w:rPr>
          <w:spacing w:val="1"/>
        </w:rPr>
        <w:t> </w:t>
      </w:r>
      <w:r>
        <w:rPr/>
        <w:t>Кузьмина.</w:t>
      </w:r>
      <w:r>
        <w:rPr>
          <w:spacing w:val="1"/>
        </w:rPr>
        <w:t> </w:t>
      </w:r>
      <w:r>
        <w:rPr/>
        <w:t>Сутью</w:t>
      </w:r>
      <w:r>
        <w:rPr>
          <w:spacing w:val="1"/>
        </w:rPr>
        <w:t> </w:t>
      </w:r>
      <w:r>
        <w:rPr/>
        <w:t>рекламы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привлечение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клиентов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скидок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мобильные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4).</w:t>
      </w:r>
      <w:r>
        <w:rPr>
          <w:spacing w:val="1"/>
        </w:rPr>
        <w:t> </w:t>
      </w:r>
      <w:r>
        <w:rPr/>
        <w:t>Модель</w:t>
      </w:r>
      <w:r>
        <w:rPr>
          <w:spacing w:val="-3"/>
        </w:rPr>
        <w:t> </w:t>
      </w:r>
      <w:r>
        <w:rPr/>
        <w:t>такого маркетинга</w:t>
      </w:r>
      <w:r>
        <w:rPr>
          <w:spacing w:val="-1"/>
        </w:rPr>
        <w:t> </w:t>
      </w:r>
      <w:r>
        <w:rPr/>
        <w:t>отражается в</w:t>
      </w:r>
      <w:r>
        <w:rPr>
          <w:spacing w:val="-4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составляющих…</w:t>
      </w:r>
    </w:p>
    <w:p>
      <w:pPr>
        <w:spacing w:after="0" w:line="360" w:lineRule="auto"/>
        <w:jc w:val="both"/>
        <w:sectPr>
          <w:pgSz w:w="11910" w:h="16840"/>
          <w:pgMar w:header="0" w:footer="923" w:top="1040" w:bottom="1200" w:left="1680" w:right="880"/>
        </w:sectPr>
      </w:pPr>
    </w:p>
    <w:p>
      <w:pPr>
        <w:pStyle w:val="Heading1"/>
        <w:spacing w:line="362" w:lineRule="auto"/>
        <w:ind w:right="480"/>
      </w:pPr>
      <w:bookmarkStart w:name="_bookmark9" w:id="16"/>
      <w:bookmarkEnd w:id="16"/>
      <w:r>
        <w:rPr>
          <w:b w:val="0"/>
        </w:rPr>
      </w:r>
      <w:r>
        <w:rPr/>
        <w:t>ГЛАВА 3 Рекомендации по совершенствованию</w:t>
      </w:r>
      <w:r>
        <w:rPr>
          <w:spacing w:val="1"/>
        </w:rPr>
        <w:t> </w:t>
      </w:r>
      <w:r>
        <w:rPr/>
        <w:t>коммуникационных</w:t>
      </w:r>
      <w:r>
        <w:rPr>
          <w:spacing w:val="-3"/>
        </w:rPr>
        <w:t> </w:t>
      </w:r>
      <w:r>
        <w:rPr/>
        <w:t>стратегий</w:t>
      </w:r>
      <w:r>
        <w:rPr>
          <w:spacing w:val="-5"/>
        </w:rPr>
        <w:t> </w:t>
      </w:r>
      <w:r>
        <w:rPr/>
        <w:t>сотовых</w:t>
      </w:r>
      <w:r>
        <w:rPr>
          <w:spacing w:val="-3"/>
        </w:rPr>
        <w:t> </w:t>
      </w:r>
      <w:r>
        <w:rPr/>
        <w:t>операторов</w:t>
      </w:r>
    </w:p>
    <w:p>
      <w:pPr>
        <w:pStyle w:val="ListParagraph"/>
        <w:numPr>
          <w:ilvl w:val="1"/>
          <w:numId w:val="6"/>
        </w:numPr>
        <w:tabs>
          <w:tab w:pos="586" w:val="left" w:leader="none"/>
        </w:tabs>
        <w:spacing w:line="362" w:lineRule="auto" w:before="194" w:after="0"/>
        <w:ind w:left="163" w:right="3099" w:firstLine="0"/>
        <w:jc w:val="left"/>
        <w:rPr>
          <w:b/>
          <w:sz w:val="28"/>
        </w:rPr>
      </w:pPr>
      <w:bookmarkStart w:name="_bookmark10" w:id="17"/>
      <w:bookmarkEnd w:id="17"/>
      <w:r>
        <w:rPr/>
      </w:r>
      <w:bookmarkStart w:name="_bookmark10" w:id="18"/>
      <w:bookmarkEnd w:id="18"/>
      <w:r>
        <w:rPr>
          <w:b/>
          <w:sz w:val="28"/>
        </w:rPr>
        <w:t>П</w:t>
      </w:r>
      <w:r>
        <w:rPr>
          <w:b/>
          <w:sz w:val="28"/>
        </w:rPr>
        <w:t>редлагаемые меры по совершенствованию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коммуникационных стратегий</w:t>
      </w:r>
    </w:p>
    <w:p>
      <w:pPr>
        <w:pStyle w:val="BodyText"/>
        <w:spacing w:line="360" w:lineRule="auto"/>
        <w:ind w:left="163" w:right="534" w:firstLine="707"/>
        <w:jc w:val="both"/>
      </w:pPr>
      <w:r>
        <w:rPr/>
        <w:t>Анализ</w:t>
      </w:r>
      <w:r>
        <w:rPr>
          <w:spacing w:val="1"/>
        </w:rPr>
        <w:t> </w:t>
      </w:r>
      <w:r>
        <w:rPr/>
        <w:t>коммуникационных</w:t>
      </w:r>
      <w:r>
        <w:rPr>
          <w:spacing w:val="1"/>
        </w:rPr>
        <w:t> </w:t>
      </w:r>
      <w:r>
        <w:rPr/>
        <w:t>стратегий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рекламных</w:t>
      </w:r>
      <w:r>
        <w:rPr>
          <w:spacing w:val="1"/>
        </w:rPr>
        <w:t> </w:t>
      </w:r>
      <w:r>
        <w:rPr/>
        <w:t>кампаний</w:t>
      </w:r>
      <w:r>
        <w:rPr>
          <w:spacing w:val="1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операторов</w:t>
      </w:r>
      <w:r>
        <w:rPr>
          <w:spacing w:val="1"/>
        </w:rPr>
        <w:t> </w:t>
      </w:r>
      <w:r>
        <w:rPr/>
        <w:t>2020-2021</w:t>
      </w:r>
      <w:r>
        <w:rPr>
          <w:spacing w:val="1"/>
        </w:rPr>
        <w:t> </w:t>
      </w:r>
      <w:r>
        <w:rPr/>
        <w:t>годов</w:t>
      </w:r>
      <w:r>
        <w:rPr>
          <w:spacing w:val="1"/>
        </w:rPr>
        <w:t> </w:t>
      </w:r>
      <w:r>
        <w:rPr/>
        <w:t>позволяет</w:t>
      </w:r>
      <w:r>
        <w:rPr>
          <w:spacing w:val="7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успешную</w:t>
      </w:r>
      <w:r>
        <w:rPr>
          <w:spacing w:val="1"/>
        </w:rPr>
        <w:t> </w:t>
      </w:r>
      <w:r>
        <w:rPr/>
        <w:t>стратегию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мер,</w:t>
      </w:r>
      <w:r>
        <w:rPr>
          <w:spacing w:val="1"/>
        </w:rPr>
        <w:t> </w:t>
      </w:r>
      <w:r>
        <w:rPr/>
        <w:t>способствующих улучшению стратегий, а также формированию более</w:t>
      </w:r>
      <w:r>
        <w:rPr>
          <w:spacing w:val="1"/>
        </w:rPr>
        <w:t> </w:t>
      </w:r>
      <w:r>
        <w:rPr/>
        <w:t>эффективной</w:t>
      </w:r>
      <w:r>
        <w:rPr>
          <w:spacing w:val="-1"/>
        </w:rPr>
        <w:t> </w:t>
      </w:r>
      <w:r>
        <w:rPr/>
        <w:t>рекламе.</w:t>
      </w:r>
    </w:p>
    <w:p>
      <w:pPr>
        <w:pStyle w:val="BodyText"/>
        <w:spacing w:line="360" w:lineRule="auto"/>
        <w:ind w:left="163" w:right="533" w:firstLine="707"/>
        <w:jc w:val="both"/>
      </w:pPr>
      <w:r>
        <w:rPr/>
        <w:t>Начать следует с мобильного оператора МТС, которого следует</w:t>
      </w:r>
      <w:r>
        <w:rPr>
          <w:spacing w:val="1"/>
        </w:rPr>
        <w:t> </w:t>
      </w:r>
      <w:r>
        <w:rPr/>
        <w:t>считать оператором с наилучшей стратегией. В предыдущей главе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анкетирования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выявлено,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оператору</w:t>
      </w:r>
      <w:r>
        <w:rPr>
          <w:spacing w:val="71"/>
        </w:rPr>
        <w:t> </w:t>
      </w:r>
      <w:r>
        <w:rPr/>
        <w:t>следует</w:t>
      </w:r>
      <w:r>
        <w:rPr>
          <w:spacing w:val="-67"/>
        </w:rPr>
        <w:t> </w:t>
      </w:r>
      <w:r>
        <w:rPr/>
        <w:t>увеличить покрытие территории страны своей связью высокого уровня,</w:t>
      </w:r>
      <w:r>
        <w:rPr>
          <w:spacing w:val="-67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высокую</w:t>
      </w:r>
      <w:r>
        <w:rPr>
          <w:spacing w:val="1"/>
        </w:rPr>
        <w:t> </w:t>
      </w:r>
      <w:r>
        <w:rPr/>
        <w:t>бесперебойную</w:t>
      </w:r>
      <w:r>
        <w:rPr>
          <w:spacing w:val="1"/>
        </w:rPr>
        <w:t> </w:t>
      </w:r>
      <w:r>
        <w:rPr/>
        <w:t>скорость</w:t>
      </w:r>
      <w:r>
        <w:rPr>
          <w:spacing w:val="1"/>
        </w:rPr>
        <w:t> </w:t>
      </w:r>
      <w:r>
        <w:rPr/>
        <w:t>мобильного</w:t>
      </w:r>
      <w:r>
        <w:rPr>
          <w:spacing w:val="1"/>
        </w:rPr>
        <w:t> </w:t>
      </w:r>
      <w:r>
        <w:rPr/>
        <w:t>интернета…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6"/>
        </w:numPr>
        <w:tabs>
          <w:tab w:pos="586" w:val="left" w:leader="none"/>
        </w:tabs>
        <w:spacing w:line="240" w:lineRule="auto" w:before="194" w:after="0"/>
        <w:ind w:left="586" w:right="0" w:hanging="423"/>
        <w:jc w:val="both"/>
      </w:pPr>
      <w:bookmarkStart w:name="_bookmark11" w:id="19"/>
      <w:bookmarkEnd w:id="19"/>
      <w:r>
        <w:rPr>
          <w:b w:val="0"/>
        </w:rPr>
      </w:r>
      <w:bookmarkStart w:name="_bookmark11" w:id="20"/>
      <w:bookmarkEnd w:id="20"/>
      <w:r>
        <w:rPr/>
        <w:t>О</w:t>
      </w:r>
      <w:r>
        <w:rPr/>
        <w:t>ценка</w:t>
      </w:r>
      <w:r>
        <w:rPr>
          <w:spacing w:val="-8"/>
        </w:rPr>
        <w:t> </w:t>
      </w:r>
      <w:r>
        <w:rPr/>
        <w:t>эффективности</w:t>
      </w:r>
      <w:r>
        <w:rPr>
          <w:spacing w:val="-6"/>
        </w:rPr>
        <w:t> </w:t>
      </w:r>
      <w:r>
        <w:rPr/>
        <w:t>предлагаемых</w:t>
      </w:r>
      <w:r>
        <w:rPr>
          <w:spacing w:val="-4"/>
        </w:rPr>
        <w:t> </w:t>
      </w:r>
      <w:r>
        <w:rPr/>
        <w:t>мер</w:t>
      </w:r>
    </w:p>
    <w:p>
      <w:pPr>
        <w:pStyle w:val="BodyText"/>
        <w:spacing w:line="360" w:lineRule="auto" w:before="158"/>
        <w:ind w:left="163" w:right="530" w:firstLine="777"/>
        <w:jc w:val="both"/>
      </w:pPr>
      <w:r>
        <w:rPr/>
        <w:t>При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мер,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совершенствованию той или иной деятельности, необходимо оценить</w:t>
      </w:r>
      <w:r>
        <w:rPr>
          <w:spacing w:val="1"/>
        </w:rPr>
        <w:t> </w:t>
      </w:r>
      <w:r>
        <w:rPr/>
        <w:t>влекущие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затраты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спрогнозировать</w:t>
      </w:r>
      <w:r>
        <w:rPr>
          <w:spacing w:val="1"/>
        </w:rPr>
        <w:t> </w:t>
      </w:r>
      <w:r>
        <w:rPr/>
        <w:t>возможный</w:t>
      </w:r>
      <w:r>
        <w:rPr>
          <w:spacing w:val="-1"/>
        </w:rPr>
        <w:t> </w:t>
      </w:r>
      <w:r>
        <w:rPr/>
        <w:t>уровень</w:t>
      </w:r>
      <w:r>
        <w:rPr>
          <w:spacing w:val="-4"/>
        </w:rPr>
        <w:t> </w:t>
      </w:r>
      <w:r>
        <w:rPr/>
        <w:t>эффективности.</w:t>
      </w:r>
    </w:p>
    <w:p>
      <w:pPr>
        <w:pStyle w:val="BodyText"/>
        <w:spacing w:line="360" w:lineRule="auto"/>
        <w:ind w:left="163" w:right="532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оператора</w:t>
      </w:r>
      <w:r>
        <w:rPr>
          <w:spacing w:val="1"/>
        </w:rPr>
        <w:t> </w:t>
      </w:r>
      <w:r>
        <w:rPr/>
        <w:t>МТС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предложены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установке</w:t>
      </w:r>
      <w:r>
        <w:rPr>
          <w:spacing w:val="1"/>
        </w:rPr>
        <w:t> </w:t>
      </w:r>
      <w:r>
        <w:rPr/>
        <w:t>сотовых станций, а также своевременному обслуживанию имеющихся.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сотовой</w:t>
      </w:r>
      <w:r>
        <w:rPr>
          <w:spacing w:val="1"/>
        </w:rPr>
        <w:t> </w:t>
      </w:r>
      <w:r>
        <w:rPr/>
        <w:t>вышки,</w:t>
      </w:r>
      <w:r>
        <w:rPr>
          <w:spacing w:val="1"/>
        </w:rPr>
        <w:t> </w:t>
      </w:r>
      <w:r>
        <w:rPr/>
        <w:t>поддерживающую</w:t>
      </w:r>
      <w:r>
        <w:rPr>
          <w:spacing w:val="1"/>
        </w:rPr>
        <w:t> </w:t>
      </w:r>
      <w:r>
        <w:rPr/>
        <w:t>связь</w:t>
      </w:r>
      <w:r>
        <w:rPr>
          <w:spacing w:val="-67"/>
        </w:rPr>
        <w:t> </w:t>
      </w:r>
      <w:r>
        <w:rPr/>
        <w:t>четвертого</w:t>
      </w:r>
      <w:r>
        <w:rPr>
          <w:spacing w:val="57"/>
        </w:rPr>
        <w:t> </w:t>
      </w:r>
      <w:r>
        <w:rPr/>
        <w:t>поколения,</w:t>
      </w:r>
      <w:r>
        <w:rPr>
          <w:spacing w:val="58"/>
        </w:rPr>
        <w:t> </w:t>
      </w:r>
      <w:r>
        <w:rPr/>
        <w:t>варьируется</w:t>
      </w:r>
      <w:r>
        <w:rPr>
          <w:spacing w:val="59"/>
        </w:rPr>
        <w:t> </w:t>
      </w:r>
      <w:r>
        <w:rPr/>
        <w:t>в</w:t>
      </w:r>
      <w:r>
        <w:rPr>
          <w:spacing w:val="61"/>
        </w:rPr>
        <w:t> </w:t>
      </w:r>
      <w:r>
        <w:rPr/>
        <w:t>пределах</w:t>
      </w:r>
      <w:r>
        <w:rPr>
          <w:spacing w:val="57"/>
        </w:rPr>
        <w:t> </w:t>
      </w:r>
      <w:r>
        <w:rPr/>
        <w:t>1,3-1,9</w:t>
      </w:r>
      <w:r>
        <w:rPr>
          <w:spacing w:val="59"/>
        </w:rPr>
        <w:t> </w:t>
      </w:r>
      <w:r>
        <w:rPr/>
        <w:t>млн.</w:t>
      </w:r>
      <w:r>
        <w:rPr>
          <w:spacing w:val="59"/>
        </w:rPr>
        <w:t> </w:t>
      </w:r>
      <w:r>
        <w:rPr/>
        <w:t>рублей</w:t>
      </w:r>
      <w:r>
        <w:rPr>
          <w:spacing w:val="57"/>
        </w:rPr>
        <w:t> </w:t>
      </w:r>
      <w:r>
        <w:rPr/>
        <w:t>в</w:t>
      </w:r>
    </w:p>
    <w:p>
      <w:pPr>
        <w:spacing w:after="0" w:line="360" w:lineRule="auto"/>
        <w:jc w:val="both"/>
        <w:sectPr>
          <w:pgSz w:w="11910" w:h="16840"/>
          <w:pgMar w:header="0" w:footer="923" w:top="1040" w:bottom="1200" w:left="1680" w:right="880"/>
        </w:sectPr>
      </w:pPr>
    </w:p>
    <w:p>
      <w:pPr>
        <w:pStyle w:val="BodyText"/>
        <w:spacing w:line="360" w:lineRule="auto" w:before="67"/>
        <w:ind w:left="163" w:right="531"/>
        <w:jc w:val="both"/>
      </w:pP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региона.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вся</w:t>
      </w:r>
      <w:r>
        <w:rPr>
          <w:spacing w:val="1"/>
        </w:rPr>
        <w:t> </w:t>
      </w:r>
      <w:r>
        <w:rPr/>
        <w:t>необходимая</w:t>
      </w:r>
      <w:r>
        <w:rPr>
          <w:spacing w:val="1"/>
        </w:rPr>
        <w:t> </w:t>
      </w:r>
      <w:r>
        <w:rPr/>
        <w:t>документация: разрешение на установку, покупка земельного участка,</w:t>
      </w:r>
      <w:r>
        <w:rPr>
          <w:spacing w:val="1"/>
        </w:rPr>
        <w:t> </w:t>
      </w:r>
      <w:r>
        <w:rPr/>
        <w:t>проект строительства, проект связи и т.п. Также в стоимость входит</w:t>
      </w:r>
      <w:r>
        <w:rPr>
          <w:spacing w:val="1"/>
        </w:rPr>
        <w:t> </w:t>
      </w:r>
      <w:r>
        <w:rPr/>
        <w:t>само</w:t>
      </w:r>
      <w:r>
        <w:rPr>
          <w:spacing w:val="1"/>
        </w:rPr>
        <w:t> </w:t>
      </w:r>
      <w:r>
        <w:rPr/>
        <w:t>строительство,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сопровождается</w:t>
      </w:r>
      <w:r>
        <w:rPr>
          <w:spacing w:val="1"/>
        </w:rPr>
        <w:t> </w:t>
      </w:r>
      <w:r>
        <w:rPr/>
        <w:t>обустройством</w:t>
      </w:r>
      <w:r>
        <w:rPr>
          <w:spacing w:val="1"/>
        </w:rPr>
        <w:t> </w:t>
      </w:r>
      <w:r>
        <w:rPr/>
        <w:t>территории в целях безопасности станции. Обслуживание одной такой</w:t>
      </w:r>
      <w:r>
        <w:rPr>
          <w:spacing w:val="1"/>
        </w:rPr>
        <w:t> </w:t>
      </w:r>
      <w:r>
        <w:rPr/>
        <w:t>станции обходится в пределах 24-42 тысяч рублей. При имеющихся 184</w:t>
      </w:r>
      <w:r>
        <w:rPr>
          <w:spacing w:val="-67"/>
        </w:rPr>
        <w:t> </w:t>
      </w:r>
      <w:r>
        <w:rPr/>
        <w:t>тысячах</w:t>
      </w:r>
      <w:r>
        <w:rPr>
          <w:spacing w:val="1"/>
        </w:rPr>
        <w:t> </w:t>
      </w:r>
      <w:r>
        <w:rPr/>
        <w:t>сотовых</w:t>
      </w:r>
      <w:r>
        <w:rPr>
          <w:spacing w:val="1"/>
        </w:rPr>
        <w:t> </w:t>
      </w:r>
      <w:r>
        <w:rPr/>
        <w:t>вышек</w:t>
      </w:r>
      <w:r>
        <w:rPr>
          <w:spacing w:val="1"/>
        </w:rPr>
        <w:t> </w:t>
      </w:r>
      <w:r>
        <w:rPr/>
        <w:t>оператору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увеличить</w:t>
      </w:r>
      <w:r>
        <w:rPr>
          <w:spacing w:val="1"/>
        </w:rPr>
        <w:t> </w:t>
      </w:r>
      <w:r>
        <w:rPr/>
        <w:t>их</w:t>
      </w:r>
      <w:r>
        <w:rPr>
          <w:spacing w:val="-67"/>
        </w:rPr>
        <w:t> </w:t>
      </w:r>
      <w:r>
        <w:rPr/>
        <w:t>количество примерно на 50 тысяч, чтобы приблизиться к оператору</w:t>
      </w:r>
      <w:r>
        <w:rPr>
          <w:spacing w:val="1"/>
        </w:rPr>
        <w:t> </w:t>
      </w:r>
      <w:r>
        <w:rPr/>
        <w:t>Мегафон</w:t>
      </w:r>
      <w:r>
        <w:rPr>
          <w:spacing w:val="-1"/>
        </w:rPr>
        <w:t> </w:t>
      </w:r>
      <w:r>
        <w:rPr/>
        <w:t>(238</w:t>
      </w:r>
      <w:r>
        <w:rPr>
          <w:spacing w:val="1"/>
        </w:rPr>
        <w:t> </w:t>
      </w:r>
      <w:r>
        <w:rPr/>
        <w:t>тысяч</w:t>
      </w:r>
      <w:r>
        <w:rPr>
          <w:spacing w:val="-2"/>
        </w:rPr>
        <w:t> </w:t>
      </w:r>
      <w:r>
        <w:rPr/>
        <w:t>станций)…</w:t>
      </w:r>
    </w:p>
    <w:p>
      <w:pPr>
        <w:spacing w:after="0" w:line="360" w:lineRule="auto"/>
        <w:jc w:val="both"/>
        <w:sectPr>
          <w:pgSz w:w="11910" w:h="16840"/>
          <w:pgMar w:header="0" w:footer="923" w:top="1040" w:bottom="1200" w:left="1680" w:right="880"/>
        </w:sectPr>
      </w:pPr>
    </w:p>
    <w:p>
      <w:pPr>
        <w:pStyle w:val="Heading1"/>
        <w:ind w:left="0" w:right="368"/>
        <w:jc w:val="center"/>
      </w:pPr>
      <w:bookmarkStart w:name="_bookmark13" w:id="21"/>
      <w:bookmarkEnd w:id="21"/>
      <w:r>
        <w:rPr>
          <w:b w:val="0"/>
        </w:rPr>
      </w:r>
      <w:bookmarkStart w:name="_bookmark12" w:id="22"/>
      <w:bookmarkEnd w:id="22"/>
      <w:r>
        <w:rPr>
          <w:b w:val="0"/>
        </w:rPr>
      </w:r>
      <w:r>
        <w:rPr/>
        <w:t>Заключение.</w:t>
      </w:r>
    </w:p>
    <w:p>
      <w:pPr>
        <w:pStyle w:val="BodyText"/>
        <w:spacing w:line="360" w:lineRule="auto" w:before="158"/>
        <w:ind w:left="163" w:right="533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целом,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теоритических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статистических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возможным</w:t>
      </w:r>
      <w:r>
        <w:rPr>
          <w:spacing w:val="1"/>
        </w:rPr>
        <w:t> </w:t>
      </w:r>
      <w:r>
        <w:rPr/>
        <w:t>составить</w:t>
      </w:r>
      <w:r>
        <w:rPr>
          <w:spacing w:val="-67"/>
        </w:rPr>
        <w:t> </w:t>
      </w:r>
      <w:r>
        <w:rPr/>
        <w:t>содержательный</w:t>
      </w:r>
      <w:r>
        <w:rPr>
          <w:spacing w:val="-1"/>
        </w:rPr>
        <w:t> </w:t>
      </w:r>
      <w:r>
        <w:rPr/>
        <w:t>свод</w:t>
      </w:r>
      <w:r>
        <w:rPr>
          <w:spacing w:val="1"/>
        </w:rPr>
        <w:t> </w:t>
      </w:r>
      <w:r>
        <w:rPr/>
        <w:t>выводов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исследованию.</w:t>
      </w:r>
    </w:p>
    <w:p>
      <w:pPr>
        <w:pStyle w:val="BodyText"/>
        <w:spacing w:line="360" w:lineRule="auto"/>
        <w:ind w:left="163" w:right="533" w:firstLine="707"/>
        <w:jc w:val="both"/>
      </w:pPr>
      <w:r>
        <w:rPr/>
        <w:t>Сотовая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важное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человека. Сотовая связь основывается на сотовой сети, что позволяет</w:t>
      </w:r>
      <w:r>
        <w:rPr>
          <w:spacing w:val="1"/>
        </w:rPr>
        <w:t> </w:t>
      </w:r>
      <w:r>
        <w:rPr/>
        <w:t>осуществлять беспроводную коммуникацию на расстоянии. Участники</w:t>
      </w:r>
      <w:r>
        <w:rPr>
          <w:spacing w:val="1"/>
        </w:rPr>
        <w:t> </w:t>
      </w:r>
      <w:r>
        <w:rPr/>
        <w:t>сотовой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абоненты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операторы,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услугами</w:t>
      </w:r>
      <w:r>
        <w:rPr>
          <w:spacing w:val="1"/>
        </w:rPr>
        <w:t> </w:t>
      </w:r>
      <w:r>
        <w:rPr/>
        <w:t>сотовой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формируют</w:t>
      </w:r>
      <w:r>
        <w:rPr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сотовой</w:t>
      </w:r>
      <w:r>
        <w:rPr>
          <w:spacing w:val="1"/>
        </w:rPr>
        <w:t> </w:t>
      </w:r>
      <w:r>
        <w:rPr/>
        <w:t>связи.</w:t>
      </w:r>
      <w:r>
        <w:rPr>
          <w:spacing w:val="1"/>
        </w:rPr>
        <w:t> </w:t>
      </w:r>
      <w:r>
        <w:rPr/>
        <w:t>Коммуникационная</w:t>
      </w:r>
      <w:r>
        <w:rPr>
          <w:spacing w:val="-67"/>
        </w:rPr>
        <w:t> </w:t>
      </w:r>
      <w:r>
        <w:rPr/>
        <w:t>стратегия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компаниям</w:t>
      </w:r>
      <w:r>
        <w:rPr>
          <w:spacing w:val="1"/>
        </w:rPr>
        <w:t> </w:t>
      </w:r>
      <w:r>
        <w:rPr/>
        <w:t>улучшить</w:t>
      </w:r>
      <w:r>
        <w:rPr>
          <w:spacing w:val="1"/>
        </w:rPr>
        <w:t> </w:t>
      </w:r>
      <w:r>
        <w:rPr/>
        <w:t>мнение</w:t>
      </w:r>
      <w:r>
        <w:rPr>
          <w:spacing w:val="1"/>
        </w:rPr>
        <w:t> </w:t>
      </w:r>
      <w:r>
        <w:rPr/>
        <w:t>потребителей</w:t>
      </w:r>
      <w:r>
        <w:rPr>
          <w:spacing w:val="70"/>
        </w:rPr>
        <w:t> </w:t>
      </w:r>
      <w:r>
        <w:rPr/>
        <w:t>о</w:t>
      </w:r>
      <w:r>
        <w:rPr>
          <w:spacing w:val="1"/>
        </w:rPr>
        <w:t> </w:t>
      </w:r>
      <w:r>
        <w:rPr/>
        <w:t>самой</w:t>
      </w:r>
      <w:r>
        <w:rPr>
          <w:spacing w:val="8"/>
        </w:rPr>
        <w:t> </w:t>
      </w:r>
      <w:r>
        <w:rPr/>
        <w:t>компании,</w:t>
      </w:r>
      <w:r>
        <w:rPr>
          <w:spacing w:val="8"/>
        </w:rPr>
        <w:t> </w:t>
      </w:r>
      <w:r>
        <w:rPr/>
        <w:t>ее</w:t>
      </w:r>
      <w:r>
        <w:rPr>
          <w:spacing w:val="4"/>
        </w:rPr>
        <w:t> </w:t>
      </w:r>
      <w:r>
        <w:rPr/>
        <w:t>товарах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/>
        <w:t>услугах.</w:t>
      </w:r>
      <w:r>
        <w:rPr>
          <w:spacing w:val="8"/>
        </w:rPr>
        <w:t> </w:t>
      </w:r>
      <w:r>
        <w:rPr/>
        <w:t>Существует</w:t>
      </w:r>
      <w:r>
        <w:rPr>
          <w:spacing w:val="8"/>
        </w:rPr>
        <w:t> </w:t>
      </w:r>
      <w:r>
        <w:rPr/>
        <w:t>три</w:t>
      </w:r>
      <w:r>
        <w:rPr>
          <w:spacing w:val="9"/>
        </w:rPr>
        <w:t> </w:t>
      </w:r>
      <w:r>
        <w:rPr/>
        <w:t>вида</w:t>
      </w:r>
      <w:r>
        <w:rPr>
          <w:spacing w:val="9"/>
        </w:rPr>
        <w:t> </w:t>
      </w:r>
      <w:r>
        <w:rPr/>
        <w:t>стратегий:</w:t>
      </w:r>
    </w:p>
    <w:p>
      <w:pPr>
        <w:pStyle w:val="ListParagraph"/>
        <w:numPr>
          <w:ilvl w:val="0"/>
          <w:numId w:val="7"/>
        </w:numPr>
        <w:tabs>
          <w:tab w:pos="483" w:val="left" w:leader="none"/>
        </w:tabs>
        <w:spacing w:line="360" w:lineRule="auto" w:before="0" w:after="0"/>
        <w:ind w:left="163" w:right="532" w:firstLine="0"/>
        <w:jc w:val="both"/>
        <w:rPr>
          <w:sz w:val="28"/>
        </w:rPr>
      </w:pPr>
      <w:r>
        <w:rPr>
          <w:sz w:val="28"/>
        </w:rPr>
        <w:t>стратегия низких издержек (МТС); 2) стратегия дифференцирования</w:t>
      </w:r>
      <w:r>
        <w:rPr>
          <w:spacing w:val="1"/>
          <w:sz w:val="28"/>
        </w:rPr>
        <w:t> </w:t>
      </w:r>
      <w:r>
        <w:rPr>
          <w:sz w:val="28"/>
        </w:rPr>
        <w:t>(Билайн);</w:t>
      </w:r>
      <w:r>
        <w:rPr>
          <w:spacing w:val="1"/>
          <w:sz w:val="28"/>
        </w:rPr>
        <w:t> </w:t>
      </w:r>
      <w:r>
        <w:rPr>
          <w:sz w:val="28"/>
        </w:rPr>
        <w:t>3)</w:t>
      </w:r>
      <w:r>
        <w:rPr>
          <w:spacing w:val="1"/>
          <w:sz w:val="28"/>
        </w:rPr>
        <w:t> </w:t>
      </w:r>
      <w:r>
        <w:rPr>
          <w:sz w:val="28"/>
        </w:rPr>
        <w:t>стратегия</w:t>
      </w:r>
      <w:r>
        <w:rPr>
          <w:spacing w:val="1"/>
          <w:sz w:val="28"/>
        </w:rPr>
        <w:t> </w:t>
      </w:r>
      <w:r>
        <w:rPr>
          <w:sz w:val="28"/>
        </w:rPr>
        <w:t>концентрации</w:t>
      </w:r>
      <w:r>
        <w:rPr>
          <w:spacing w:val="1"/>
          <w:sz w:val="28"/>
        </w:rPr>
        <w:t> </w:t>
      </w:r>
      <w:r>
        <w:rPr>
          <w:sz w:val="28"/>
        </w:rPr>
        <w:t>(Мегафон).</w:t>
      </w:r>
      <w:r>
        <w:rPr>
          <w:spacing w:val="1"/>
          <w:sz w:val="28"/>
        </w:rPr>
        <w:t> </w:t>
      </w:r>
      <w:r>
        <w:rPr>
          <w:sz w:val="28"/>
        </w:rPr>
        <w:t>Несмотря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олигархический строй, в который входят операторы Мегафон, МТС и</w:t>
      </w:r>
      <w:r>
        <w:rPr>
          <w:spacing w:val="1"/>
          <w:sz w:val="28"/>
        </w:rPr>
        <w:t> </w:t>
      </w:r>
      <w:r>
        <w:rPr>
          <w:sz w:val="28"/>
        </w:rPr>
        <w:t>Билайн,</w:t>
      </w:r>
      <w:r>
        <w:rPr>
          <w:spacing w:val="1"/>
          <w:sz w:val="28"/>
        </w:rPr>
        <w:t> </w:t>
      </w:r>
      <w:r>
        <w:rPr>
          <w:sz w:val="28"/>
        </w:rPr>
        <w:t>участникам</w:t>
      </w:r>
      <w:r>
        <w:rPr>
          <w:spacing w:val="1"/>
          <w:sz w:val="28"/>
        </w:rPr>
        <w:t> </w:t>
      </w:r>
      <w:r>
        <w:rPr>
          <w:sz w:val="28"/>
        </w:rPr>
        <w:t>рынка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конкурентной среде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привлекать</w:t>
      </w:r>
      <w:r>
        <w:rPr>
          <w:spacing w:val="-1"/>
          <w:sz w:val="28"/>
        </w:rPr>
        <w:t> </w:t>
      </w:r>
      <w:r>
        <w:rPr>
          <w:sz w:val="28"/>
        </w:rPr>
        <w:t>клиентуру.</w:t>
      </w:r>
    </w:p>
    <w:p>
      <w:pPr>
        <w:pStyle w:val="BodyText"/>
        <w:ind w:left="871"/>
      </w:pPr>
      <w:r>
        <w:rPr>
          <w:w w:val="100"/>
        </w:rPr>
        <w:t>…</w:t>
      </w:r>
    </w:p>
    <w:p>
      <w:pPr>
        <w:spacing w:after="0"/>
        <w:sectPr>
          <w:pgSz w:w="11910" w:h="16840"/>
          <w:pgMar w:header="0" w:footer="923" w:top="1040" w:bottom="1200" w:left="1680" w:right="880"/>
        </w:sectPr>
      </w:pPr>
    </w:p>
    <w:p>
      <w:pPr>
        <w:pStyle w:val="Heading1"/>
        <w:ind w:left="0" w:right="367"/>
        <w:jc w:val="center"/>
      </w:pPr>
      <w:r>
        <w:rPr/>
        <w:t>БИБЛИОГРАФИЧЕСКИЙ</w:t>
      </w:r>
      <w:r>
        <w:rPr>
          <w:spacing w:val="-4"/>
        </w:rPr>
        <w:t> </w:t>
      </w:r>
      <w:r>
        <w:rPr/>
        <w:t>СПИСОК</w:t>
      </w:r>
    </w:p>
    <w:p>
      <w:pPr>
        <w:pStyle w:val="ListParagraph"/>
        <w:numPr>
          <w:ilvl w:val="1"/>
          <w:numId w:val="7"/>
        </w:numPr>
        <w:tabs>
          <w:tab w:pos="1580" w:val="left" w:leader="none"/>
        </w:tabs>
        <w:spacing w:line="360" w:lineRule="auto" w:before="158" w:after="0"/>
        <w:ind w:left="163" w:right="535" w:firstLine="707"/>
        <w:jc w:val="both"/>
        <w:rPr>
          <w:color w:val="EDEBE0"/>
          <w:sz w:val="24"/>
        </w:rPr>
      </w:pPr>
      <w:r>
        <w:rPr>
          <w:dstrike/>
          <w:color w:val="EDEBE0"/>
          <w:sz w:val="28"/>
        </w:rPr>
        <w:t>Бедирханова С. Р. Анализ и оценка состояния и тенденций</w:t>
      </w:r>
      <w:r>
        <w:rPr>
          <w:strike w:val="0"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развития рынка сотовой связи России (2018-2019 годы) //Материалы</w:t>
      </w:r>
      <w:r>
        <w:rPr>
          <w:strike w:val="0"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международной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научно-практической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конференции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«Наука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сегодня:</w:t>
      </w:r>
      <w:r>
        <w:rPr>
          <w:strike w:val="0"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вызовы</w:t>
      </w:r>
      <w:r>
        <w:rPr>
          <w:dstrike/>
          <w:color w:val="EDEBE0"/>
          <w:spacing w:val="-1"/>
          <w:sz w:val="28"/>
        </w:rPr>
        <w:t> </w:t>
      </w:r>
      <w:r>
        <w:rPr>
          <w:dstrike/>
          <w:color w:val="EDEBE0"/>
          <w:sz w:val="28"/>
        </w:rPr>
        <w:t>и решения».</w:t>
      </w:r>
      <w:r>
        <w:rPr>
          <w:dstrike/>
          <w:color w:val="EDEBE0"/>
          <w:spacing w:val="-2"/>
          <w:sz w:val="28"/>
        </w:rPr>
        <w:t> </w:t>
      </w:r>
      <w:r>
        <w:rPr>
          <w:dstrike/>
          <w:color w:val="EDEBE0"/>
          <w:sz w:val="28"/>
        </w:rPr>
        <w:t>Вологда. –</w:t>
      </w:r>
      <w:r>
        <w:rPr>
          <w:dstrike/>
          <w:color w:val="EDEBE0"/>
          <w:spacing w:val="-2"/>
          <w:sz w:val="28"/>
        </w:rPr>
        <w:t> </w:t>
      </w:r>
      <w:r>
        <w:rPr>
          <w:dstrike/>
          <w:color w:val="EDEBE0"/>
          <w:sz w:val="28"/>
        </w:rPr>
        <w:t>2019.</w:t>
      </w:r>
      <w:r>
        <w:rPr>
          <w:dstrike/>
          <w:color w:val="EDEBE0"/>
          <w:spacing w:val="-1"/>
          <w:sz w:val="28"/>
        </w:rPr>
        <w:t> </w:t>
      </w:r>
      <w:r>
        <w:rPr>
          <w:dstrike/>
          <w:color w:val="EDEBE0"/>
          <w:sz w:val="28"/>
        </w:rPr>
        <w:t>–</w:t>
      </w:r>
      <w:r>
        <w:rPr>
          <w:dstrike/>
          <w:color w:val="EDEBE0"/>
          <w:spacing w:val="-2"/>
          <w:sz w:val="28"/>
        </w:rPr>
        <w:t> </w:t>
      </w:r>
      <w:r>
        <w:rPr>
          <w:dstrike/>
          <w:color w:val="EDEBE0"/>
          <w:sz w:val="28"/>
        </w:rPr>
        <w:t>С.</w:t>
      </w:r>
      <w:r>
        <w:rPr>
          <w:dstrike/>
          <w:color w:val="EDEBE0"/>
          <w:spacing w:val="-2"/>
          <w:sz w:val="28"/>
        </w:rPr>
        <w:t> </w:t>
      </w:r>
      <w:r>
        <w:rPr>
          <w:dstrike/>
          <w:color w:val="EDEBE0"/>
          <w:sz w:val="28"/>
        </w:rPr>
        <w:t>41-4.</w:t>
      </w:r>
    </w:p>
    <w:p>
      <w:pPr>
        <w:pStyle w:val="ListParagraph"/>
        <w:numPr>
          <w:ilvl w:val="1"/>
          <w:numId w:val="7"/>
        </w:numPr>
        <w:tabs>
          <w:tab w:pos="1580" w:val="left" w:leader="none"/>
        </w:tabs>
        <w:spacing w:line="240" w:lineRule="auto" w:before="0" w:after="0"/>
        <w:ind w:left="1579" w:right="0" w:hanging="709"/>
        <w:jc w:val="both"/>
        <w:rPr>
          <w:color w:val="EDEBE0"/>
          <w:sz w:val="24"/>
        </w:rPr>
      </w:pPr>
      <w:r>
        <w:rPr/>
        <w:pict>
          <v:shape style="position:absolute;margin-left:127.580009pt;margin-top:8.750294pt;width:397.05pt;height:2.4pt;mso-position-horizontal-relative:page;mso-position-vertical-relative:paragraph;z-index:-15906304" coordorigin="2552,175" coordsize="7941,48" path="m2732,211l2552,211,2552,223,2732,223,2732,211xm2732,187l2552,187,2552,199,2732,199,2732,187xm10492,204l3260,204,3260,211,2732,211,2732,223,3260,223,3260,218,10492,218,10492,204xm10492,175l3260,175,3260,187,2732,187,2732,199,3260,199,3260,189,10492,189,10492,175xe" filled="true" fillcolor="#edebe0" stroked="false">
            <v:path arrowok="t"/>
            <v:fill type="solid"/>
            <w10:wrap type="none"/>
          </v:shape>
        </w:pict>
      </w:r>
      <w:r>
        <w:rPr>
          <w:color w:val="EDEBE0"/>
          <w:sz w:val="28"/>
        </w:rPr>
        <w:t>Бердникова</w:t>
      </w:r>
      <w:r>
        <w:rPr>
          <w:color w:val="EDEBE0"/>
          <w:spacing w:val="7"/>
          <w:sz w:val="28"/>
        </w:rPr>
        <w:t> </w:t>
      </w:r>
      <w:r>
        <w:rPr>
          <w:color w:val="EDEBE0"/>
          <w:sz w:val="28"/>
        </w:rPr>
        <w:t>Э.</w:t>
      </w:r>
      <w:r>
        <w:rPr>
          <w:color w:val="EDEBE0"/>
          <w:spacing w:val="7"/>
          <w:sz w:val="28"/>
        </w:rPr>
        <w:t> </w:t>
      </w:r>
      <w:r>
        <w:rPr>
          <w:color w:val="EDEBE0"/>
          <w:sz w:val="28"/>
        </w:rPr>
        <w:t>Коммуникационные</w:t>
      </w:r>
      <w:r>
        <w:rPr>
          <w:color w:val="EDEBE0"/>
          <w:spacing w:val="6"/>
          <w:sz w:val="28"/>
        </w:rPr>
        <w:t> </w:t>
      </w:r>
      <w:r>
        <w:rPr>
          <w:color w:val="EDEBE0"/>
          <w:sz w:val="28"/>
        </w:rPr>
        <w:t>стратегии</w:t>
      </w:r>
      <w:r>
        <w:rPr>
          <w:color w:val="EDEBE0"/>
          <w:spacing w:val="8"/>
          <w:sz w:val="28"/>
        </w:rPr>
        <w:t> </w:t>
      </w:r>
      <w:r>
        <w:rPr>
          <w:color w:val="EDEBE0"/>
          <w:sz w:val="28"/>
        </w:rPr>
        <w:t>в</w:t>
      </w:r>
      <w:r>
        <w:rPr>
          <w:color w:val="EDEBE0"/>
          <w:spacing w:val="7"/>
          <w:sz w:val="28"/>
        </w:rPr>
        <w:t> </w:t>
      </w:r>
      <w:r>
        <w:rPr>
          <w:color w:val="EDEBE0"/>
          <w:sz w:val="28"/>
        </w:rPr>
        <w:t>маркетинге.</w:t>
      </w:r>
    </w:p>
    <w:p>
      <w:pPr>
        <w:pStyle w:val="BodyText"/>
        <w:spacing w:before="161"/>
        <w:ind w:left="163"/>
        <w:jc w:val="both"/>
      </w:pPr>
      <w:r>
        <w:rPr>
          <w:dstrike/>
          <w:color w:val="EDEBE0"/>
        </w:rPr>
        <w:t>–</w:t>
      </w:r>
      <w:r>
        <w:rPr>
          <w:dstrike/>
          <w:color w:val="EDEBE0"/>
          <w:spacing w:val="-1"/>
        </w:rPr>
        <w:t> </w:t>
      </w:r>
      <w:r>
        <w:rPr>
          <w:dstrike/>
          <w:color w:val="EDEBE0"/>
        </w:rPr>
        <w:t>Litres,</w:t>
      </w:r>
      <w:r>
        <w:rPr>
          <w:dstrike/>
          <w:color w:val="EDEBE0"/>
          <w:spacing w:val="-5"/>
        </w:rPr>
        <w:t> </w:t>
      </w:r>
      <w:r>
        <w:rPr>
          <w:dstrike/>
          <w:color w:val="EDEBE0"/>
        </w:rPr>
        <w:t>2019.</w:t>
      </w:r>
    </w:p>
    <w:p>
      <w:pPr>
        <w:pStyle w:val="ListParagraph"/>
        <w:numPr>
          <w:ilvl w:val="1"/>
          <w:numId w:val="7"/>
        </w:numPr>
        <w:tabs>
          <w:tab w:pos="1580" w:val="left" w:leader="none"/>
        </w:tabs>
        <w:spacing w:line="360" w:lineRule="auto" w:before="160" w:after="0"/>
        <w:ind w:left="163" w:right="530" w:firstLine="707"/>
        <w:jc w:val="both"/>
        <w:rPr>
          <w:color w:val="EDEBE0"/>
          <w:sz w:val="24"/>
        </w:rPr>
      </w:pPr>
      <w:r>
        <w:rPr/>
        <w:pict>
          <v:shape style="position:absolute;margin-left:127.580009pt;margin-top:16.750305pt;width:397.05pt;height:2.4pt;mso-position-horizontal-relative:page;mso-position-vertical-relative:paragraph;z-index:-15905792" coordorigin="2552,335" coordsize="7941,48" path="m2732,371l2552,371,2552,383,2732,383,2732,371xm2732,347l2552,347,2552,359,2732,359,2732,347xm10492,364l3260,364,3260,371,2732,371,2732,383,3260,383,3260,378,10492,378,10492,364xm10492,335l3260,335,3260,347,2732,347,2732,359,3260,359,3260,349,10492,349,10492,335xe" filled="true" fillcolor="#edebe0" stroked="false">
            <v:path arrowok="t"/>
            <v:fill type="solid"/>
            <w10:wrap type="none"/>
          </v:shape>
        </w:pict>
      </w:r>
      <w:r>
        <w:rPr>
          <w:color w:val="EDEBE0"/>
          <w:sz w:val="28"/>
        </w:rPr>
        <w:t>БРОННИКОВА А. С. Анализ конкуренции на рынке услуг</w:t>
      </w:r>
      <w:r>
        <w:rPr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сотовой связи российской федерации //Via scientiarum-Дорога знаний. –</w:t>
      </w:r>
      <w:r>
        <w:rPr>
          <w:strike w:val="0"/>
          <w:color w:val="EDEBE0"/>
          <w:spacing w:val="-67"/>
          <w:sz w:val="28"/>
        </w:rPr>
        <w:t> </w:t>
      </w:r>
      <w:r>
        <w:rPr>
          <w:dstrike/>
          <w:color w:val="EDEBE0"/>
          <w:sz w:val="28"/>
        </w:rPr>
        <w:t>2020.</w:t>
      </w:r>
      <w:r>
        <w:rPr>
          <w:dstrike/>
          <w:color w:val="EDEBE0"/>
          <w:spacing w:val="-1"/>
          <w:sz w:val="28"/>
        </w:rPr>
        <w:t> </w:t>
      </w:r>
      <w:r>
        <w:rPr>
          <w:dstrike/>
          <w:color w:val="EDEBE0"/>
          <w:sz w:val="28"/>
        </w:rPr>
        <w:t>– №.</w:t>
      </w:r>
      <w:r>
        <w:rPr>
          <w:dstrike/>
          <w:color w:val="EDEBE0"/>
          <w:spacing w:val="-4"/>
          <w:sz w:val="28"/>
        </w:rPr>
        <w:t> </w:t>
      </w:r>
      <w:r>
        <w:rPr>
          <w:dstrike/>
          <w:color w:val="EDEBE0"/>
          <w:sz w:val="28"/>
        </w:rPr>
        <w:t>4.</w:t>
      </w:r>
      <w:r>
        <w:rPr>
          <w:dstrike/>
          <w:color w:val="EDEBE0"/>
          <w:spacing w:val="-1"/>
          <w:sz w:val="28"/>
        </w:rPr>
        <w:t> </w:t>
      </w:r>
      <w:r>
        <w:rPr>
          <w:dstrike/>
          <w:color w:val="EDEBE0"/>
          <w:sz w:val="28"/>
        </w:rPr>
        <w:t>– С.</w:t>
      </w:r>
      <w:r>
        <w:rPr>
          <w:dstrike/>
          <w:color w:val="EDEBE0"/>
          <w:spacing w:val="-2"/>
          <w:sz w:val="28"/>
        </w:rPr>
        <w:t> </w:t>
      </w:r>
      <w:r>
        <w:rPr>
          <w:dstrike/>
          <w:color w:val="EDEBE0"/>
          <w:sz w:val="28"/>
        </w:rPr>
        <w:t>39-46.</w:t>
      </w:r>
    </w:p>
    <w:p>
      <w:pPr>
        <w:pStyle w:val="ListParagraph"/>
        <w:numPr>
          <w:ilvl w:val="1"/>
          <w:numId w:val="7"/>
        </w:numPr>
        <w:tabs>
          <w:tab w:pos="1580" w:val="left" w:leader="none"/>
        </w:tabs>
        <w:spacing w:line="360" w:lineRule="auto" w:before="2" w:after="0"/>
        <w:ind w:left="163" w:right="536" w:firstLine="707"/>
        <w:jc w:val="both"/>
        <w:rPr>
          <w:color w:val="EDEBE0"/>
          <w:sz w:val="24"/>
        </w:rPr>
      </w:pPr>
      <w:r>
        <w:rPr/>
        <w:pict>
          <v:shape style="position:absolute;margin-left:127.580009pt;margin-top:8.850299pt;width:397.05pt;height:2.4pt;mso-position-horizontal-relative:page;mso-position-vertical-relative:paragraph;z-index:-15905280" coordorigin="2552,177" coordsize="7941,48" path="m2732,213l2552,213,2552,225,2732,225,2732,213xm2732,189l2552,189,2552,201,2732,201,2732,189xm10492,206l3260,206,3260,213,2732,213,2732,225,3260,225,3260,220,10492,220,10492,206xm10492,177l3260,177,3260,189,2732,189,2732,201,3260,201,3260,191,10492,191,10492,177xe" filled="true" fillcolor="#edebe0" stroked="false">
            <v:path arrowok="t"/>
            <v:fill type="solid"/>
            <w10:wrap type="none"/>
          </v:shape>
        </w:pict>
      </w:r>
      <w:r>
        <w:rPr>
          <w:color w:val="EDEBE0"/>
          <w:sz w:val="28"/>
        </w:rPr>
        <w:t>Гриневич</w:t>
      </w:r>
      <w:r>
        <w:rPr>
          <w:color w:val="EDEBE0"/>
          <w:spacing w:val="1"/>
          <w:sz w:val="28"/>
        </w:rPr>
        <w:t> </w:t>
      </w:r>
      <w:r>
        <w:rPr>
          <w:color w:val="EDEBE0"/>
          <w:sz w:val="28"/>
        </w:rPr>
        <w:t>Ю.</w:t>
      </w:r>
      <w:r>
        <w:rPr>
          <w:color w:val="EDEBE0"/>
          <w:spacing w:val="1"/>
          <w:sz w:val="28"/>
        </w:rPr>
        <w:t> </w:t>
      </w:r>
      <w:r>
        <w:rPr>
          <w:color w:val="EDEBE0"/>
          <w:sz w:val="28"/>
        </w:rPr>
        <w:t>А.,</w:t>
      </w:r>
      <w:r>
        <w:rPr>
          <w:color w:val="EDEBE0"/>
          <w:spacing w:val="1"/>
          <w:sz w:val="28"/>
        </w:rPr>
        <w:t> </w:t>
      </w:r>
      <w:r>
        <w:rPr>
          <w:color w:val="EDEBE0"/>
          <w:sz w:val="28"/>
        </w:rPr>
        <w:t>Кетрарь</w:t>
      </w:r>
      <w:r>
        <w:rPr>
          <w:color w:val="EDEBE0"/>
          <w:spacing w:val="1"/>
          <w:sz w:val="28"/>
        </w:rPr>
        <w:t> </w:t>
      </w:r>
      <w:r>
        <w:rPr>
          <w:color w:val="EDEBE0"/>
          <w:sz w:val="28"/>
        </w:rPr>
        <w:t>М.</w:t>
      </w:r>
      <w:r>
        <w:rPr>
          <w:color w:val="EDEBE0"/>
          <w:spacing w:val="1"/>
          <w:sz w:val="28"/>
        </w:rPr>
        <w:t> </w:t>
      </w:r>
      <w:r>
        <w:rPr>
          <w:color w:val="EDEBE0"/>
          <w:sz w:val="28"/>
        </w:rPr>
        <w:t>В.</w:t>
      </w:r>
      <w:r>
        <w:rPr>
          <w:color w:val="EDEBE0"/>
          <w:spacing w:val="1"/>
          <w:sz w:val="28"/>
        </w:rPr>
        <w:t> </w:t>
      </w:r>
      <w:r>
        <w:rPr>
          <w:color w:val="EDEBE0"/>
          <w:sz w:val="28"/>
        </w:rPr>
        <w:t>Анализ</w:t>
      </w:r>
      <w:r>
        <w:rPr>
          <w:color w:val="EDEBE0"/>
          <w:spacing w:val="1"/>
          <w:sz w:val="28"/>
        </w:rPr>
        <w:t> </w:t>
      </w:r>
      <w:r>
        <w:rPr>
          <w:color w:val="EDEBE0"/>
          <w:sz w:val="28"/>
        </w:rPr>
        <w:t>состояния</w:t>
      </w:r>
      <w:r>
        <w:rPr>
          <w:color w:val="EDEBE0"/>
          <w:spacing w:val="1"/>
          <w:sz w:val="28"/>
        </w:rPr>
        <w:t> </w:t>
      </w:r>
      <w:r>
        <w:rPr>
          <w:color w:val="EDEBE0"/>
          <w:sz w:val="28"/>
        </w:rPr>
        <w:t>и</w:t>
      </w:r>
      <w:r>
        <w:rPr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тенденций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развития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рынка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сотовой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связи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в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России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//Современные</w:t>
      </w:r>
      <w:r>
        <w:rPr>
          <w:strike w:val="0"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научные</w:t>
      </w:r>
      <w:r>
        <w:rPr>
          <w:dstrike/>
          <w:color w:val="EDEBE0"/>
          <w:spacing w:val="-4"/>
          <w:sz w:val="28"/>
        </w:rPr>
        <w:t> </w:t>
      </w:r>
      <w:r>
        <w:rPr>
          <w:dstrike/>
          <w:color w:val="EDEBE0"/>
          <w:sz w:val="28"/>
        </w:rPr>
        <w:t>исследования</w:t>
      </w:r>
      <w:r>
        <w:rPr>
          <w:dstrike/>
          <w:color w:val="EDEBE0"/>
          <w:spacing w:val="-1"/>
          <w:sz w:val="28"/>
        </w:rPr>
        <w:t> </w:t>
      </w:r>
      <w:r>
        <w:rPr>
          <w:dstrike/>
          <w:color w:val="EDEBE0"/>
          <w:sz w:val="28"/>
        </w:rPr>
        <w:t>и</w:t>
      </w:r>
      <w:r>
        <w:rPr>
          <w:dstrike/>
          <w:color w:val="EDEBE0"/>
          <w:spacing w:val="-3"/>
          <w:sz w:val="28"/>
        </w:rPr>
        <w:t> </w:t>
      </w:r>
      <w:r>
        <w:rPr>
          <w:dstrike/>
          <w:color w:val="EDEBE0"/>
          <w:sz w:val="28"/>
        </w:rPr>
        <w:t>разработки.</w:t>
      </w:r>
      <w:r>
        <w:rPr>
          <w:dstrike/>
          <w:color w:val="EDEBE0"/>
          <w:spacing w:val="2"/>
          <w:sz w:val="28"/>
        </w:rPr>
        <w:t> </w:t>
      </w:r>
      <w:r>
        <w:rPr>
          <w:dstrike/>
          <w:color w:val="EDEBE0"/>
          <w:sz w:val="28"/>
        </w:rPr>
        <w:t>–</w:t>
      </w:r>
      <w:r>
        <w:rPr>
          <w:dstrike/>
          <w:color w:val="EDEBE0"/>
          <w:spacing w:val="-3"/>
          <w:sz w:val="28"/>
        </w:rPr>
        <w:t> </w:t>
      </w:r>
      <w:r>
        <w:rPr>
          <w:dstrike/>
          <w:color w:val="EDEBE0"/>
          <w:sz w:val="28"/>
        </w:rPr>
        <w:t>2018.</w:t>
      </w:r>
      <w:r>
        <w:rPr>
          <w:dstrike/>
          <w:color w:val="EDEBE0"/>
          <w:spacing w:val="-1"/>
          <w:sz w:val="28"/>
        </w:rPr>
        <w:t> </w:t>
      </w:r>
      <w:r>
        <w:rPr>
          <w:dstrike/>
          <w:color w:val="EDEBE0"/>
          <w:sz w:val="28"/>
        </w:rPr>
        <w:t>–</w:t>
      </w:r>
      <w:r>
        <w:rPr>
          <w:dstrike/>
          <w:color w:val="EDEBE0"/>
          <w:spacing w:val="-1"/>
          <w:sz w:val="28"/>
        </w:rPr>
        <w:t> </w:t>
      </w:r>
      <w:r>
        <w:rPr>
          <w:dstrike/>
          <w:color w:val="EDEBE0"/>
          <w:sz w:val="28"/>
        </w:rPr>
        <w:t>Т.</w:t>
      </w:r>
      <w:r>
        <w:rPr>
          <w:dstrike/>
          <w:color w:val="EDEBE0"/>
          <w:spacing w:val="-1"/>
          <w:sz w:val="28"/>
        </w:rPr>
        <w:t> </w:t>
      </w:r>
      <w:r>
        <w:rPr>
          <w:dstrike/>
          <w:color w:val="EDEBE0"/>
          <w:sz w:val="28"/>
        </w:rPr>
        <w:t>2.</w:t>
      </w:r>
      <w:r>
        <w:rPr>
          <w:dstrike/>
          <w:color w:val="EDEBE0"/>
          <w:spacing w:val="-5"/>
          <w:sz w:val="28"/>
        </w:rPr>
        <w:t> </w:t>
      </w:r>
      <w:r>
        <w:rPr>
          <w:dstrike/>
          <w:color w:val="EDEBE0"/>
          <w:sz w:val="28"/>
        </w:rPr>
        <w:t>–</w:t>
      </w:r>
      <w:r>
        <w:rPr>
          <w:dstrike/>
          <w:color w:val="EDEBE0"/>
          <w:spacing w:val="-1"/>
          <w:sz w:val="28"/>
        </w:rPr>
        <w:t> </w:t>
      </w:r>
      <w:r>
        <w:rPr>
          <w:dstrike/>
          <w:color w:val="EDEBE0"/>
          <w:sz w:val="28"/>
        </w:rPr>
        <w:t>№.</w:t>
      </w:r>
      <w:r>
        <w:rPr>
          <w:dstrike/>
          <w:color w:val="EDEBE0"/>
          <w:spacing w:val="-1"/>
          <w:sz w:val="28"/>
        </w:rPr>
        <w:t> </w:t>
      </w:r>
      <w:r>
        <w:rPr>
          <w:dstrike/>
          <w:color w:val="EDEBE0"/>
          <w:sz w:val="28"/>
        </w:rPr>
        <w:t>5.</w:t>
      </w:r>
      <w:r>
        <w:rPr>
          <w:dstrike/>
          <w:color w:val="EDEBE0"/>
          <w:spacing w:val="-4"/>
          <w:sz w:val="28"/>
        </w:rPr>
        <w:t> </w:t>
      </w:r>
      <w:r>
        <w:rPr>
          <w:dstrike/>
          <w:color w:val="EDEBE0"/>
          <w:sz w:val="28"/>
        </w:rPr>
        <w:t>–</w:t>
      </w:r>
      <w:r>
        <w:rPr>
          <w:dstrike/>
          <w:color w:val="EDEBE0"/>
          <w:spacing w:val="-3"/>
          <w:sz w:val="28"/>
        </w:rPr>
        <w:t> </w:t>
      </w:r>
      <w:r>
        <w:rPr>
          <w:dstrike/>
          <w:color w:val="EDEBE0"/>
          <w:sz w:val="28"/>
        </w:rPr>
        <w:t>С.</w:t>
      </w:r>
      <w:r>
        <w:rPr>
          <w:dstrike/>
          <w:color w:val="EDEBE0"/>
          <w:spacing w:val="-2"/>
          <w:sz w:val="28"/>
        </w:rPr>
        <w:t> </w:t>
      </w:r>
      <w:r>
        <w:rPr>
          <w:dstrike/>
          <w:color w:val="EDEBE0"/>
          <w:sz w:val="28"/>
        </w:rPr>
        <w:t>177-180.</w:t>
      </w:r>
    </w:p>
    <w:p>
      <w:pPr>
        <w:pStyle w:val="ListParagraph"/>
        <w:numPr>
          <w:ilvl w:val="1"/>
          <w:numId w:val="7"/>
        </w:numPr>
        <w:tabs>
          <w:tab w:pos="1580" w:val="left" w:leader="none"/>
        </w:tabs>
        <w:spacing w:line="360" w:lineRule="auto" w:before="0" w:after="0"/>
        <w:ind w:left="163" w:right="535" w:firstLine="707"/>
        <w:jc w:val="both"/>
        <w:rPr>
          <w:color w:val="EDEBE0"/>
          <w:sz w:val="24"/>
        </w:rPr>
      </w:pPr>
      <w:r>
        <w:rPr/>
        <w:pict>
          <v:shape style="position:absolute;margin-left:127.580009pt;margin-top:8.750292pt;width:397.05pt;height:2.4pt;mso-position-horizontal-relative:page;mso-position-vertical-relative:paragraph;z-index:-15904768" coordorigin="2552,175" coordsize="7941,48" path="m2732,211l2552,211,2552,223,2732,223,2732,211xm2732,187l2552,187,2552,199,2732,199,2732,187xm10492,204l3260,204,3260,211,2732,211,2732,223,3260,223,3260,218,10492,218,10492,204xm10492,175l3260,175,3260,187,2732,187,2732,199,3260,199,3260,189,10492,189,10492,175xe" filled="true" fillcolor="#edebe0" stroked="false">
            <v:path arrowok="t"/>
            <v:fill type="solid"/>
            <w10:wrap type="none"/>
          </v:shape>
        </w:pict>
      </w:r>
      <w:r>
        <w:rPr>
          <w:color w:val="EDEBE0"/>
          <w:sz w:val="28"/>
        </w:rPr>
        <w:t>Ефименко</w:t>
      </w:r>
      <w:r>
        <w:rPr>
          <w:color w:val="EDEBE0"/>
          <w:spacing w:val="1"/>
          <w:sz w:val="28"/>
        </w:rPr>
        <w:t> </w:t>
      </w:r>
      <w:r>
        <w:rPr>
          <w:color w:val="EDEBE0"/>
          <w:sz w:val="28"/>
        </w:rPr>
        <w:t>Е.</w:t>
      </w:r>
      <w:r>
        <w:rPr>
          <w:color w:val="EDEBE0"/>
          <w:spacing w:val="1"/>
          <w:sz w:val="28"/>
        </w:rPr>
        <w:t> </w:t>
      </w:r>
      <w:r>
        <w:rPr>
          <w:color w:val="EDEBE0"/>
          <w:sz w:val="28"/>
        </w:rPr>
        <w:t>И.</w:t>
      </w:r>
      <w:r>
        <w:rPr>
          <w:color w:val="EDEBE0"/>
          <w:spacing w:val="1"/>
          <w:sz w:val="28"/>
        </w:rPr>
        <w:t> </w:t>
      </w:r>
      <w:r>
        <w:rPr>
          <w:color w:val="EDEBE0"/>
          <w:sz w:val="28"/>
        </w:rPr>
        <w:t>Трансформация</w:t>
      </w:r>
      <w:r>
        <w:rPr>
          <w:color w:val="EDEBE0"/>
          <w:spacing w:val="1"/>
          <w:sz w:val="28"/>
        </w:rPr>
        <w:t> </w:t>
      </w:r>
      <w:r>
        <w:rPr>
          <w:color w:val="EDEBE0"/>
          <w:sz w:val="28"/>
        </w:rPr>
        <w:t>системы</w:t>
      </w:r>
      <w:r>
        <w:rPr>
          <w:color w:val="EDEBE0"/>
          <w:spacing w:val="-67"/>
          <w:sz w:val="28"/>
        </w:rPr>
        <w:t> </w:t>
      </w:r>
      <w:r>
        <w:rPr>
          <w:dstrike/>
          <w:color w:val="EDEBE0"/>
          <w:sz w:val="28"/>
        </w:rPr>
        <w:t>телекоммуникаций: человек как медиа для себя //Проблемы развития</w:t>
      </w:r>
      <w:r>
        <w:rPr>
          <w:strike w:val="0"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предприятий: теория и</w:t>
      </w:r>
      <w:r>
        <w:rPr>
          <w:dstrike/>
          <w:color w:val="EDEBE0"/>
          <w:spacing w:val="-1"/>
          <w:sz w:val="28"/>
        </w:rPr>
        <w:t> </w:t>
      </w:r>
      <w:r>
        <w:rPr>
          <w:dstrike/>
          <w:color w:val="EDEBE0"/>
          <w:sz w:val="28"/>
        </w:rPr>
        <w:t>практика. –</w:t>
      </w:r>
      <w:r>
        <w:rPr>
          <w:dstrike/>
          <w:color w:val="EDEBE0"/>
          <w:spacing w:val="-1"/>
          <w:sz w:val="28"/>
        </w:rPr>
        <w:t> </w:t>
      </w:r>
      <w:r>
        <w:rPr>
          <w:dstrike/>
          <w:color w:val="EDEBE0"/>
          <w:sz w:val="28"/>
        </w:rPr>
        <w:t>2018.</w:t>
      </w:r>
      <w:r>
        <w:rPr>
          <w:dstrike/>
          <w:color w:val="EDEBE0"/>
          <w:spacing w:val="-1"/>
          <w:sz w:val="28"/>
        </w:rPr>
        <w:t> </w:t>
      </w:r>
      <w:r>
        <w:rPr>
          <w:dstrike/>
          <w:color w:val="EDEBE0"/>
          <w:sz w:val="28"/>
        </w:rPr>
        <w:t>–</w:t>
      </w:r>
      <w:r>
        <w:rPr>
          <w:dstrike/>
          <w:color w:val="EDEBE0"/>
          <w:spacing w:val="-1"/>
          <w:sz w:val="28"/>
        </w:rPr>
        <w:t> </w:t>
      </w:r>
      <w:r>
        <w:rPr>
          <w:dstrike/>
          <w:color w:val="EDEBE0"/>
          <w:sz w:val="28"/>
        </w:rPr>
        <w:t>№.</w:t>
      </w:r>
      <w:r>
        <w:rPr>
          <w:dstrike/>
          <w:color w:val="EDEBE0"/>
          <w:spacing w:val="-1"/>
          <w:sz w:val="28"/>
        </w:rPr>
        <w:t> </w:t>
      </w:r>
      <w:r>
        <w:rPr>
          <w:dstrike/>
          <w:color w:val="EDEBE0"/>
          <w:sz w:val="28"/>
        </w:rPr>
        <w:t>3.</w:t>
      </w:r>
      <w:r>
        <w:rPr>
          <w:dstrike/>
          <w:color w:val="EDEBE0"/>
          <w:spacing w:val="-2"/>
          <w:sz w:val="28"/>
        </w:rPr>
        <w:t> </w:t>
      </w:r>
      <w:r>
        <w:rPr>
          <w:dstrike/>
          <w:color w:val="EDEBE0"/>
          <w:sz w:val="28"/>
        </w:rPr>
        <w:t>– С.</w:t>
      </w:r>
      <w:r>
        <w:rPr>
          <w:dstrike/>
          <w:color w:val="EDEBE0"/>
          <w:spacing w:val="-5"/>
          <w:sz w:val="28"/>
        </w:rPr>
        <w:t> </w:t>
      </w:r>
      <w:r>
        <w:rPr>
          <w:dstrike/>
          <w:color w:val="EDEBE0"/>
          <w:sz w:val="28"/>
        </w:rPr>
        <w:t>67-69.</w:t>
      </w:r>
    </w:p>
    <w:p>
      <w:pPr>
        <w:pStyle w:val="ListParagraph"/>
        <w:numPr>
          <w:ilvl w:val="1"/>
          <w:numId w:val="7"/>
        </w:numPr>
        <w:tabs>
          <w:tab w:pos="1580" w:val="left" w:leader="none"/>
        </w:tabs>
        <w:spacing w:line="360" w:lineRule="auto" w:before="0" w:after="0"/>
        <w:ind w:left="163" w:right="535" w:firstLine="707"/>
        <w:jc w:val="both"/>
        <w:rPr>
          <w:color w:val="EDEBE0"/>
          <w:sz w:val="24"/>
        </w:rPr>
      </w:pPr>
      <w:r>
        <w:rPr/>
        <w:pict>
          <v:shape style="position:absolute;margin-left:127.580009pt;margin-top:8.75029pt;width:397.05pt;height:2.4pt;mso-position-horizontal-relative:page;mso-position-vertical-relative:paragraph;z-index:-15904256" coordorigin="2552,175" coordsize="7941,48" path="m2732,211l2552,211,2552,223,2732,223,2732,211xm2732,187l2552,187,2552,199,2732,199,2732,187xm10492,204l3260,204,3260,211,2732,211,2732,223,3260,223,3260,218,10492,218,10492,204xm10492,175l3260,175,3260,187,2732,187,2732,199,3260,199,3260,189,10492,189,10492,175xe" filled="true" fillcolor="#edebe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2.184006pt;margin-top:32.871292pt;width:432.45pt;height:2.2pt;mso-position-horizontal-relative:page;mso-position-vertical-relative:paragraph;z-index:-15903744" coordorigin="1844,657" coordsize="8649,44" path="m10492,686l1844,686,1844,701,10492,701,10492,686xm10492,657l1844,657,1844,672,10492,672,10492,657xe" filled="true" fillcolor="#edebe0" stroked="false">
            <v:path arrowok="t"/>
            <v:fill type="solid"/>
            <w10:wrap type="none"/>
          </v:shape>
        </w:pict>
      </w:r>
      <w:r>
        <w:rPr>
          <w:color w:val="EDEBE0"/>
          <w:sz w:val="28"/>
        </w:rPr>
        <w:t>Жданов С. А., Саввина А. Б. Анализ стратегий и методов</w:t>
      </w:r>
      <w:r>
        <w:rPr>
          <w:color w:val="EDEBE0"/>
          <w:spacing w:val="1"/>
          <w:sz w:val="28"/>
        </w:rPr>
        <w:t> </w:t>
      </w:r>
      <w:r>
        <w:rPr>
          <w:color w:val="EDEBE0"/>
          <w:sz w:val="28"/>
        </w:rPr>
        <w:t>повышения</w:t>
      </w:r>
      <w:r>
        <w:rPr>
          <w:color w:val="EDEBE0"/>
          <w:spacing w:val="1"/>
          <w:sz w:val="28"/>
        </w:rPr>
        <w:t> </w:t>
      </w:r>
      <w:r>
        <w:rPr>
          <w:color w:val="EDEBE0"/>
          <w:sz w:val="28"/>
        </w:rPr>
        <w:t>конкурентоспособности</w:t>
      </w:r>
      <w:r>
        <w:rPr>
          <w:color w:val="EDEBE0"/>
          <w:spacing w:val="1"/>
          <w:sz w:val="28"/>
        </w:rPr>
        <w:t> </w:t>
      </w:r>
      <w:r>
        <w:rPr>
          <w:color w:val="EDEBE0"/>
          <w:sz w:val="28"/>
        </w:rPr>
        <w:t>предприятия</w:t>
      </w:r>
      <w:r>
        <w:rPr>
          <w:color w:val="EDEBE0"/>
          <w:spacing w:val="1"/>
          <w:sz w:val="28"/>
        </w:rPr>
        <w:t> </w:t>
      </w:r>
      <w:r>
        <w:rPr>
          <w:color w:val="EDEBE0"/>
          <w:sz w:val="28"/>
        </w:rPr>
        <w:t>//Актуальные</w:t>
      </w:r>
      <w:r>
        <w:rPr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проблемы</w:t>
      </w:r>
      <w:r>
        <w:rPr>
          <w:dstrike/>
          <w:color w:val="EDEBE0"/>
          <w:spacing w:val="-1"/>
          <w:sz w:val="28"/>
        </w:rPr>
        <w:t> </w:t>
      </w:r>
      <w:r>
        <w:rPr>
          <w:dstrike/>
          <w:color w:val="EDEBE0"/>
          <w:sz w:val="28"/>
        </w:rPr>
        <w:t>экономики и менеджмента.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–</w:t>
      </w:r>
      <w:r>
        <w:rPr>
          <w:dstrike/>
          <w:color w:val="EDEBE0"/>
          <w:spacing w:val="-2"/>
          <w:sz w:val="28"/>
        </w:rPr>
        <w:t> </w:t>
      </w:r>
      <w:r>
        <w:rPr>
          <w:dstrike/>
          <w:color w:val="EDEBE0"/>
          <w:sz w:val="28"/>
        </w:rPr>
        <w:t>2018.</w:t>
      </w:r>
      <w:r>
        <w:rPr>
          <w:dstrike/>
          <w:color w:val="EDEBE0"/>
          <w:spacing w:val="-1"/>
          <w:sz w:val="28"/>
        </w:rPr>
        <w:t> </w:t>
      </w:r>
      <w:r>
        <w:rPr>
          <w:dstrike/>
          <w:color w:val="EDEBE0"/>
          <w:sz w:val="28"/>
        </w:rPr>
        <w:t>–</w:t>
      </w:r>
      <w:r>
        <w:rPr>
          <w:dstrike/>
          <w:color w:val="EDEBE0"/>
          <w:spacing w:val="-1"/>
          <w:sz w:val="28"/>
        </w:rPr>
        <w:t> </w:t>
      </w:r>
      <w:r>
        <w:rPr>
          <w:dstrike/>
          <w:color w:val="EDEBE0"/>
          <w:sz w:val="28"/>
        </w:rPr>
        <w:t>№.</w:t>
      </w:r>
      <w:r>
        <w:rPr>
          <w:dstrike/>
          <w:color w:val="EDEBE0"/>
          <w:spacing w:val="-4"/>
          <w:sz w:val="28"/>
        </w:rPr>
        <w:t> </w:t>
      </w:r>
      <w:r>
        <w:rPr>
          <w:dstrike/>
          <w:color w:val="EDEBE0"/>
          <w:sz w:val="28"/>
        </w:rPr>
        <w:t>2.</w:t>
      </w:r>
      <w:r>
        <w:rPr>
          <w:dstrike/>
          <w:color w:val="EDEBE0"/>
          <w:spacing w:val="-1"/>
          <w:sz w:val="28"/>
        </w:rPr>
        <w:t> </w:t>
      </w:r>
      <w:r>
        <w:rPr>
          <w:dstrike/>
          <w:color w:val="EDEBE0"/>
          <w:sz w:val="28"/>
        </w:rPr>
        <w:t>–</w:t>
      </w:r>
      <w:r>
        <w:rPr>
          <w:dstrike/>
          <w:color w:val="EDEBE0"/>
          <w:spacing w:val="-1"/>
          <w:sz w:val="28"/>
        </w:rPr>
        <w:t> </w:t>
      </w:r>
      <w:r>
        <w:rPr>
          <w:dstrike/>
          <w:color w:val="EDEBE0"/>
          <w:sz w:val="28"/>
        </w:rPr>
        <w:t>С.</w:t>
      </w:r>
      <w:r>
        <w:rPr>
          <w:dstrike/>
          <w:color w:val="EDEBE0"/>
          <w:spacing w:val="-2"/>
          <w:sz w:val="28"/>
        </w:rPr>
        <w:t> </w:t>
      </w:r>
      <w:r>
        <w:rPr>
          <w:dstrike/>
          <w:color w:val="EDEBE0"/>
          <w:sz w:val="28"/>
        </w:rPr>
        <w:t>50-53.</w:t>
      </w:r>
    </w:p>
    <w:p>
      <w:pPr>
        <w:pStyle w:val="ListParagraph"/>
        <w:numPr>
          <w:ilvl w:val="1"/>
          <w:numId w:val="7"/>
        </w:numPr>
        <w:tabs>
          <w:tab w:pos="1580" w:val="left" w:leader="none"/>
        </w:tabs>
        <w:spacing w:line="360" w:lineRule="auto" w:before="0" w:after="0"/>
        <w:ind w:left="163" w:right="535" w:firstLine="707"/>
        <w:jc w:val="both"/>
        <w:rPr>
          <w:color w:val="EDEBE0"/>
          <w:sz w:val="24"/>
        </w:rPr>
      </w:pPr>
      <w:r>
        <w:rPr/>
        <w:pict>
          <v:shape style="position:absolute;margin-left:127.580009pt;margin-top:8.751283pt;width:397.05pt;height:2.4pt;mso-position-horizontal-relative:page;mso-position-vertical-relative:paragraph;z-index:-15903232" coordorigin="2552,175" coordsize="7941,48" path="m2732,211l2552,211,2552,223,2732,223,2732,211xm2732,187l2552,187,2552,199,2732,199,2732,187xm10492,204l3260,204,3260,211,2732,211,2732,223,3260,223,3260,218,10492,218,10492,204xm10492,175l3260,175,3260,187,2732,187,2732,199,3260,199,3260,189,10492,189,10492,175xe" filled="true" fillcolor="#edebe0" stroked="false">
            <v:path arrowok="t"/>
            <v:fill type="solid"/>
            <w10:wrap type="none"/>
          </v:shape>
        </w:pict>
      </w:r>
      <w:r>
        <w:rPr>
          <w:color w:val="EDEBE0"/>
          <w:sz w:val="28"/>
        </w:rPr>
        <w:t>Зиганшина</w:t>
      </w:r>
      <w:r>
        <w:rPr>
          <w:color w:val="EDEBE0"/>
          <w:spacing w:val="1"/>
          <w:sz w:val="28"/>
        </w:rPr>
        <w:t> </w:t>
      </w:r>
      <w:r>
        <w:rPr>
          <w:color w:val="EDEBE0"/>
          <w:sz w:val="28"/>
        </w:rPr>
        <w:t>А.</w:t>
      </w:r>
      <w:r>
        <w:rPr>
          <w:color w:val="EDEBE0"/>
          <w:spacing w:val="1"/>
          <w:sz w:val="28"/>
        </w:rPr>
        <w:t> </w:t>
      </w:r>
      <w:r>
        <w:rPr>
          <w:color w:val="EDEBE0"/>
          <w:sz w:val="28"/>
        </w:rPr>
        <w:t>А.</w:t>
      </w:r>
      <w:r>
        <w:rPr>
          <w:color w:val="EDEBE0"/>
          <w:spacing w:val="1"/>
          <w:sz w:val="28"/>
        </w:rPr>
        <w:t> </w:t>
      </w:r>
      <w:r>
        <w:rPr>
          <w:color w:val="EDEBE0"/>
          <w:sz w:val="28"/>
        </w:rPr>
        <w:t>Этапы</w:t>
      </w:r>
      <w:r>
        <w:rPr>
          <w:color w:val="EDEBE0"/>
          <w:spacing w:val="1"/>
          <w:sz w:val="28"/>
        </w:rPr>
        <w:t> </w:t>
      </w:r>
      <w:r>
        <w:rPr>
          <w:color w:val="EDEBE0"/>
          <w:sz w:val="28"/>
        </w:rPr>
        <w:t>реализации</w:t>
      </w:r>
      <w:r>
        <w:rPr>
          <w:color w:val="EDEBE0"/>
          <w:spacing w:val="1"/>
          <w:sz w:val="28"/>
        </w:rPr>
        <w:t> </w:t>
      </w:r>
      <w:r>
        <w:rPr>
          <w:color w:val="EDEBE0"/>
          <w:sz w:val="28"/>
        </w:rPr>
        <w:t>коммуникационной</w:t>
      </w:r>
      <w:r>
        <w:rPr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стратегии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брендов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в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цифровой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среде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//Известия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Уральского</w:t>
      </w:r>
      <w:r>
        <w:rPr>
          <w:strike w:val="0"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федерального университета. Сер. 1, Проблемы образования, науки и</w:t>
      </w:r>
      <w:r>
        <w:rPr>
          <w:strike w:val="0"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культуры.</w:t>
      </w:r>
      <w:r>
        <w:rPr>
          <w:dstrike/>
          <w:color w:val="EDEBE0"/>
          <w:spacing w:val="-2"/>
          <w:sz w:val="28"/>
        </w:rPr>
        <w:t> </w:t>
      </w:r>
      <w:r>
        <w:rPr>
          <w:dstrike/>
          <w:color w:val="EDEBE0"/>
          <w:sz w:val="28"/>
        </w:rPr>
        <w:t>2018.</w:t>
      </w:r>
      <w:r>
        <w:rPr>
          <w:dstrike/>
          <w:color w:val="EDEBE0"/>
          <w:spacing w:val="-1"/>
          <w:sz w:val="28"/>
        </w:rPr>
        <w:t> </w:t>
      </w:r>
      <w:r>
        <w:rPr>
          <w:dstrike/>
          <w:color w:val="EDEBE0"/>
          <w:sz w:val="28"/>
        </w:rPr>
        <w:t>Т.</w:t>
      </w:r>
      <w:r>
        <w:rPr>
          <w:dstrike/>
          <w:color w:val="EDEBE0"/>
          <w:spacing w:val="-1"/>
          <w:sz w:val="28"/>
        </w:rPr>
        <w:t> </w:t>
      </w:r>
      <w:r>
        <w:rPr>
          <w:dstrike/>
          <w:color w:val="EDEBE0"/>
          <w:sz w:val="28"/>
        </w:rPr>
        <w:t>24.№</w:t>
      </w:r>
      <w:r>
        <w:rPr>
          <w:dstrike/>
          <w:color w:val="EDEBE0"/>
          <w:spacing w:val="-3"/>
          <w:sz w:val="28"/>
        </w:rPr>
        <w:t> </w:t>
      </w:r>
      <w:r>
        <w:rPr>
          <w:dstrike/>
          <w:color w:val="EDEBE0"/>
          <w:sz w:val="28"/>
        </w:rPr>
        <w:t>2 (174).</w:t>
      </w:r>
      <w:r>
        <w:rPr>
          <w:dstrike/>
          <w:color w:val="EDEBE0"/>
          <w:spacing w:val="2"/>
          <w:sz w:val="28"/>
        </w:rPr>
        <w:t> </w:t>
      </w:r>
      <w:r>
        <w:rPr>
          <w:dstrike/>
          <w:color w:val="EDEBE0"/>
          <w:sz w:val="28"/>
        </w:rPr>
        <w:t>–</w:t>
      </w:r>
      <w:r>
        <w:rPr>
          <w:dstrike/>
          <w:color w:val="EDEBE0"/>
          <w:spacing w:val="-2"/>
          <w:sz w:val="28"/>
        </w:rPr>
        <w:t> </w:t>
      </w:r>
      <w:r>
        <w:rPr>
          <w:dstrike/>
          <w:color w:val="EDEBE0"/>
          <w:sz w:val="28"/>
        </w:rPr>
        <w:t>2018.</w:t>
      </w:r>
      <w:r>
        <w:rPr>
          <w:dstrike/>
          <w:color w:val="EDEBE0"/>
          <w:spacing w:val="-1"/>
          <w:sz w:val="28"/>
        </w:rPr>
        <w:t> </w:t>
      </w:r>
      <w:r>
        <w:rPr>
          <w:dstrike/>
          <w:color w:val="EDEBE0"/>
          <w:sz w:val="28"/>
        </w:rPr>
        <w:t>–</w:t>
      </w:r>
      <w:r>
        <w:rPr>
          <w:dstrike/>
          <w:color w:val="EDEBE0"/>
          <w:spacing w:val="-1"/>
          <w:sz w:val="28"/>
        </w:rPr>
        <w:t> </w:t>
      </w:r>
      <w:r>
        <w:rPr>
          <w:dstrike/>
          <w:color w:val="EDEBE0"/>
          <w:sz w:val="28"/>
        </w:rPr>
        <w:t>С.</w:t>
      </w:r>
      <w:r>
        <w:rPr>
          <w:dstrike/>
          <w:color w:val="EDEBE0"/>
          <w:spacing w:val="-2"/>
          <w:sz w:val="28"/>
        </w:rPr>
        <w:t> </w:t>
      </w:r>
      <w:r>
        <w:rPr>
          <w:dstrike/>
          <w:color w:val="EDEBE0"/>
          <w:sz w:val="28"/>
        </w:rPr>
        <w:t>20-34.</w:t>
      </w:r>
    </w:p>
    <w:p>
      <w:pPr>
        <w:pStyle w:val="ListParagraph"/>
        <w:numPr>
          <w:ilvl w:val="1"/>
          <w:numId w:val="7"/>
        </w:numPr>
        <w:tabs>
          <w:tab w:pos="1580" w:val="left" w:leader="none"/>
        </w:tabs>
        <w:spacing w:line="360" w:lineRule="auto" w:before="1" w:after="0"/>
        <w:ind w:left="163" w:right="531" w:firstLine="707"/>
        <w:jc w:val="both"/>
        <w:rPr>
          <w:color w:val="EDEBE0"/>
          <w:sz w:val="24"/>
        </w:rPr>
      </w:pPr>
      <w:r>
        <w:rPr/>
        <w:pict>
          <v:shape style="position:absolute;margin-left:127.580009pt;margin-top:8.770298pt;width:397.05pt;height:2.4pt;mso-position-horizontal-relative:page;mso-position-vertical-relative:paragraph;z-index:-15902720" coordorigin="2552,175" coordsize="7941,48" path="m2732,211l2552,211,2552,223,2732,223,2732,211xm2732,187l2552,187,2552,199,2732,199,2732,187xm10492,204l3260,204,3260,211,2732,211,2732,223,3260,223,3260,219,10492,219,10492,204xm10492,175l3260,175,3260,187,2732,187,2732,199,3260,199,3260,190,10492,190,10492,175xe" filled="true" fillcolor="#edebe0" stroked="false">
            <v:path arrowok="t"/>
            <v:fill type="solid"/>
            <w10:wrap type="none"/>
          </v:shape>
        </w:pict>
      </w:r>
      <w:r>
        <w:rPr>
          <w:color w:val="EDEBE0"/>
          <w:sz w:val="28"/>
        </w:rPr>
        <w:t>Игнатьев Р. П. Анализ деятельности пао «мтс-банк» за 2019</w:t>
      </w:r>
      <w:r>
        <w:rPr>
          <w:color w:val="EDEBE0"/>
          <w:spacing w:val="-67"/>
          <w:sz w:val="28"/>
        </w:rPr>
        <w:t> </w:t>
      </w:r>
      <w:r>
        <w:rPr>
          <w:dstrike/>
          <w:color w:val="EDEBE0"/>
          <w:sz w:val="28"/>
        </w:rPr>
        <w:t>год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//Научное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сообщество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студентов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XXI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столетия.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Экономические</w:t>
      </w:r>
      <w:r>
        <w:rPr>
          <w:strike w:val="0"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науки.</w:t>
      </w:r>
      <w:r>
        <w:rPr>
          <w:dstrike/>
          <w:color w:val="EDEBE0"/>
          <w:spacing w:val="-2"/>
          <w:sz w:val="28"/>
        </w:rPr>
        <w:t> </w:t>
      </w:r>
      <w:r>
        <w:rPr>
          <w:dstrike/>
          <w:color w:val="EDEBE0"/>
          <w:sz w:val="28"/>
        </w:rPr>
        <w:t>– 2021.</w:t>
      </w:r>
      <w:r>
        <w:rPr>
          <w:dstrike/>
          <w:color w:val="EDEBE0"/>
          <w:spacing w:val="-1"/>
          <w:sz w:val="28"/>
        </w:rPr>
        <w:t> </w:t>
      </w:r>
      <w:r>
        <w:rPr>
          <w:dstrike/>
          <w:color w:val="EDEBE0"/>
          <w:sz w:val="28"/>
        </w:rPr>
        <w:t>–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С.</w:t>
      </w:r>
      <w:r>
        <w:rPr>
          <w:dstrike/>
          <w:color w:val="EDEBE0"/>
          <w:spacing w:val="-4"/>
          <w:sz w:val="28"/>
        </w:rPr>
        <w:t> </w:t>
      </w:r>
      <w:r>
        <w:rPr>
          <w:dstrike/>
          <w:color w:val="EDEBE0"/>
          <w:sz w:val="28"/>
        </w:rPr>
        <w:t>21-27.</w:t>
      </w:r>
    </w:p>
    <w:p>
      <w:pPr>
        <w:pStyle w:val="ListParagraph"/>
        <w:numPr>
          <w:ilvl w:val="1"/>
          <w:numId w:val="7"/>
        </w:numPr>
        <w:tabs>
          <w:tab w:pos="1580" w:val="left" w:leader="none"/>
        </w:tabs>
        <w:spacing w:line="360" w:lineRule="auto" w:before="0" w:after="0"/>
        <w:ind w:left="163" w:right="528" w:firstLine="707"/>
        <w:jc w:val="both"/>
        <w:rPr>
          <w:color w:val="EDEBE0"/>
          <w:sz w:val="24"/>
        </w:rPr>
      </w:pPr>
      <w:r>
        <w:rPr/>
        <w:pict>
          <v:shape style="position:absolute;margin-left:127.580009pt;margin-top:8.751306pt;width:397.05pt;height:2.4pt;mso-position-horizontal-relative:page;mso-position-vertical-relative:paragraph;z-index:-15902208" coordorigin="2552,175" coordsize="7941,48" path="m2732,211l2552,211,2552,223,2732,223,2732,211xm2732,187l2552,187,2552,199,2732,199,2732,187xm10492,204l3260,204,3260,211,2732,211,2732,223,3260,223,3260,218,10492,218,10492,204xm10492,175l3260,175,3260,187,2732,187,2732,199,3260,199,3260,189,10492,189,10492,175xe" filled="true" fillcolor="#edebe0" stroked="false">
            <v:path arrowok="t"/>
            <v:fill type="solid"/>
            <w10:wrap type="none"/>
          </v:shape>
        </w:pict>
      </w:r>
      <w:r>
        <w:rPr>
          <w:color w:val="EDEBE0"/>
          <w:sz w:val="28"/>
        </w:rPr>
        <w:t>Кайюмов С. Т. Тенденции развития рынка услуг сотовой</w:t>
      </w:r>
      <w:r>
        <w:rPr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связи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//Вестник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Таджикского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национального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университета.</w:t>
      </w:r>
      <w:r>
        <w:rPr>
          <w:dstrike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Серия</w:t>
      </w:r>
      <w:r>
        <w:rPr>
          <w:strike w:val="0"/>
          <w:color w:val="EDEBE0"/>
          <w:spacing w:val="-67"/>
          <w:sz w:val="28"/>
        </w:rPr>
        <w:t> </w:t>
      </w:r>
      <w:r>
        <w:rPr>
          <w:dstrike/>
          <w:color w:val="EDEBE0"/>
          <w:sz w:val="28"/>
        </w:rPr>
        <w:t>социально-экономических и общественных наук. – 2018. – №. 5. – С.</w:t>
      </w:r>
      <w:r>
        <w:rPr>
          <w:strike w:val="0"/>
          <w:color w:val="EDEBE0"/>
          <w:spacing w:val="1"/>
          <w:sz w:val="28"/>
        </w:rPr>
        <w:t> </w:t>
      </w:r>
      <w:r>
        <w:rPr>
          <w:dstrike/>
          <w:color w:val="EDEBE0"/>
          <w:sz w:val="28"/>
        </w:rPr>
        <w:t>197-201.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23" w:top="1040" w:bottom="1200" w:left="168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62"/>
        <w:ind w:left="163"/>
      </w:pPr>
      <w:bookmarkStart w:name="_bookmark14" w:id="23"/>
      <w:bookmarkEnd w:id="23"/>
      <w:r>
        <w:rPr/>
      </w:r>
      <w:r>
        <w:rPr/>
        <w:t>Приложение</w:t>
      </w:r>
      <w:r>
        <w:rPr>
          <w:spacing w:val="-6"/>
        </w:rPr>
        <w:t> </w:t>
      </w:r>
      <w:r>
        <w:rPr/>
        <w:t>1</w:t>
      </w:r>
    </w:p>
    <w:p>
      <w:pPr>
        <w:pStyle w:val="BodyText"/>
        <w:spacing w:before="2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1170305</wp:posOffset>
            </wp:positionH>
            <wp:positionV relativeFrom="paragraph">
              <wp:posOffset>106455</wp:posOffset>
            </wp:positionV>
            <wp:extent cx="5558780" cy="4484846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8780" cy="4484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1910" w:h="16840"/>
          <w:pgMar w:header="0" w:footer="923" w:top="1580" w:bottom="1200" w:left="1680" w:right="880"/>
        </w:sectPr>
      </w:pPr>
    </w:p>
    <w:p>
      <w:pPr>
        <w:pStyle w:val="BodyText"/>
        <w:spacing w:before="67"/>
        <w:ind w:left="163"/>
      </w:pPr>
      <w:r>
        <w:rPr/>
        <w:t>Приложение</w:t>
      </w:r>
      <w:r>
        <w:rPr>
          <w:spacing w:val="-4"/>
        </w:rPr>
        <w:t> </w:t>
      </w:r>
      <w:r>
        <w:rPr/>
        <w:t>2</w:t>
      </w:r>
    </w:p>
    <w:p>
      <w:pPr>
        <w:pStyle w:val="BodyText"/>
        <w:spacing w:before="4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1170305</wp:posOffset>
            </wp:positionH>
            <wp:positionV relativeFrom="paragraph">
              <wp:posOffset>108094</wp:posOffset>
            </wp:positionV>
            <wp:extent cx="4572842" cy="2066925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842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1170305</wp:posOffset>
            </wp:positionH>
            <wp:positionV relativeFrom="paragraph">
              <wp:posOffset>215556</wp:posOffset>
            </wp:positionV>
            <wp:extent cx="4572000" cy="1933575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1170305</wp:posOffset>
            </wp:positionH>
            <wp:positionV relativeFrom="paragraph">
              <wp:posOffset>215248</wp:posOffset>
            </wp:positionV>
            <wp:extent cx="4572000" cy="2571750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6"/>
        </w:rPr>
        <w:sectPr>
          <w:pgSz w:w="11910" w:h="16840"/>
          <w:pgMar w:header="0" w:footer="923" w:top="1040" w:bottom="1200" w:left="1680" w:right="880"/>
        </w:sectPr>
      </w:pPr>
    </w:p>
    <w:p>
      <w:pPr>
        <w:pStyle w:val="BodyText"/>
        <w:spacing w:before="67"/>
        <w:ind w:left="163"/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1170305</wp:posOffset>
            </wp:positionH>
            <wp:positionV relativeFrom="paragraph">
              <wp:posOffset>283213</wp:posOffset>
            </wp:positionV>
            <wp:extent cx="4572677" cy="2571750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77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Приложение</w:t>
      </w:r>
      <w:r>
        <w:rPr>
          <w:spacing w:val="-4"/>
        </w:rPr>
        <w:t> </w:t>
      </w:r>
      <w:r>
        <w:rPr/>
        <w:t>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1170305</wp:posOffset>
            </wp:positionH>
            <wp:positionV relativeFrom="paragraph">
              <wp:posOffset>155358</wp:posOffset>
            </wp:positionV>
            <wp:extent cx="4526759" cy="2376297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759" cy="2376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10" w:h="16840"/>
          <w:pgMar w:header="0" w:footer="923" w:top="1040" w:bottom="1200" w:left="1680" w:right="880"/>
        </w:sectPr>
      </w:pPr>
    </w:p>
    <w:p>
      <w:pPr>
        <w:pStyle w:val="BodyText"/>
        <w:spacing w:before="67"/>
        <w:ind w:left="163"/>
      </w:pPr>
      <w:r>
        <w:rPr/>
        <w:t>Приложение</w:t>
      </w:r>
      <w:r>
        <w:rPr>
          <w:spacing w:val="-4"/>
        </w:rPr>
        <w:t> </w:t>
      </w:r>
      <w:r>
        <w:rPr/>
        <w:t>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1170305</wp:posOffset>
            </wp:positionH>
            <wp:positionV relativeFrom="paragraph">
              <wp:posOffset>177715</wp:posOffset>
            </wp:positionV>
            <wp:extent cx="4572000" cy="2962275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1170305</wp:posOffset>
            </wp:positionH>
            <wp:positionV relativeFrom="paragraph">
              <wp:posOffset>215937</wp:posOffset>
            </wp:positionV>
            <wp:extent cx="4572000" cy="2571750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6"/>
        </w:rPr>
        <w:sectPr>
          <w:pgSz w:w="11910" w:h="16840"/>
          <w:pgMar w:header="0" w:footer="923" w:top="1040" w:bottom="1200" w:left="1680" w:right="880"/>
        </w:sectPr>
      </w:pPr>
    </w:p>
    <w:p>
      <w:pPr>
        <w:pStyle w:val="BodyText"/>
        <w:spacing w:before="67"/>
        <w:ind w:left="163"/>
      </w:pPr>
      <w:r>
        <w:rPr/>
        <w:t>Приложение</w:t>
      </w:r>
      <w:r>
        <w:rPr>
          <w:spacing w:val="-4"/>
        </w:rPr>
        <w:t> </w:t>
      </w:r>
      <w:r>
        <w:rPr/>
        <w:t>5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1170305</wp:posOffset>
            </wp:positionH>
            <wp:positionV relativeFrom="paragraph">
              <wp:posOffset>213516</wp:posOffset>
            </wp:positionV>
            <wp:extent cx="5744050" cy="2867025"/>
            <wp:effectExtent l="0" t="0" r="0" b="0"/>
            <wp:wrapTopAndBottom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405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1170305</wp:posOffset>
            </wp:positionH>
            <wp:positionV relativeFrom="paragraph">
              <wp:posOffset>3242339</wp:posOffset>
            </wp:positionV>
            <wp:extent cx="5743543" cy="2867025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3543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1170305</wp:posOffset>
            </wp:positionH>
            <wp:positionV relativeFrom="paragraph">
              <wp:posOffset>6271279</wp:posOffset>
            </wp:positionV>
            <wp:extent cx="2849451" cy="1952625"/>
            <wp:effectExtent l="0" t="0" r="0" b="0"/>
            <wp:wrapTopAndBottom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451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923" w:top="1040" w:bottom="1200" w:left="1680" w:right="880"/>
        </w:sectPr>
      </w:pPr>
    </w:p>
    <w:p>
      <w:pPr>
        <w:pStyle w:val="BodyText"/>
        <w:ind w:left="163"/>
        <w:rPr>
          <w:sz w:val="20"/>
        </w:rPr>
      </w:pPr>
      <w:r>
        <w:rPr>
          <w:sz w:val="20"/>
        </w:rPr>
        <w:drawing>
          <wp:inline distT="0" distB="0" distL="0" distR="0">
            <wp:extent cx="5750486" cy="2381250"/>
            <wp:effectExtent l="0" t="0" r="0" b="0"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0486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1170305</wp:posOffset>
            </wp:positionH>
            <wp:positionV relativeFrom="paragraph">
              <wp:posOffset>159257</wp:posOffset>
            </wp:positionV>
            <wp:extent cx="5748249" cy="2390775"/>
            <wp:effectExtent l="0" t="0" r="0" b="0"/>
            <wp:wrapTopAndBottom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8249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1170305</wp:posOffset>
            </wp:positionH>
            <wp:positionV relativeFrom="paragraph">
              <wp:posOffset>2711948</wp:posOffset>
            </wp:positionV>
            <wp:extent cx="5735497" cy="2381250"/>
            <wp:effectExtent l="0" t="0" r="0" b="0"/>
            <wp:wrapTopAndBottom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5497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923" w:top="1120" w:bottom="1120" w:left="1680" w:right="880"/>
        </w:sectPr>
      </w:pPr>
    </w:p>
    <w:p>
      <w:pPr>
        <w:pStyle w:val="BodyText"/>
        <w:ind w:left="163"/>
        <w:rPr>
          <w:sz w:val="20"/>
        </w:rPr>
      </w:pPr>
      <w:r>
        <w:rPr>
          <w:sz w:val="20"/>
        </w:rPr>
        <w:drawing>
          <wp:inline distT="0" distB="0" distL="0" distR="0">
            <wp:extent cx="5724556" cy="2533650"/>
            <wp:effectExtent l="0" t="0" r="0" b="0"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556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1170305</wp:posOffset>
            </wp:positionH>
            <wp:positionV relativeFrom="paragraph">
              <wp:posOffset>158738</wp:posOffset>
            </wp:positionV>
            <wp:extent cx="5742043" cy="2381250"/>
            <wp:effectExtent l="0" t="0" r="0" b="0"/>
            <wp:wrapTopAndBottom/>
            <wp:docPr id="3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2043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0" w:footer="923" w:top="1120" w:bottom="1120" w:left="16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809998pt;margin-top:780.776001pt;width:17.3pt;height:13.05pt;mso-position-horizontal-relative:page;mso-position-vertical-relative:page;z-index:-159083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163" w:hanging="31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3" w:hanging="708"/>
        <w:jc w:val="left"/>
      </w:pPr>
      <w:rPr>
        <w:rFonts w:hint="default"/>
        <w:dstrike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3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5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9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09" w:hanging="70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6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3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15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34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5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1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90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09" w:hanging="42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6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3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15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34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5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1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90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09" w:hanging="42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58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6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157" w:hanging="286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8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98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08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17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27" w:hanging="28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0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6" w:hanging="423"/>
        <w:jc w:val="left"/>
      </w:pPr>
      <w:rPr>
        <w:rFonts w:hint="default" w:ascii="Times New Roman" w:hAnsi="Times New Roman" w:eastAsia="Times New Roman" w:cs="Times New Roman"/>
        <w:dstrike/>
        <w:color w:val="EDEBE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9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3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8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7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2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37" w:hanging="42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0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6" w:hanging="423"/>
        <w:jc w:val="left"/>
      </w:pPr>
      <w:rPr>
        <w:rFonts w:hint="default" w:ascii="Times New Roman" w:hAnsi="Times New Roman" w:eastAsia="Times New Roman" w:cs="Times New Roman"/>
        <w:dstrike/>
        <w:color w:val="EDEBE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9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3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8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7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2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37" w:hanging="42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0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6" w:hanging="423"/>
        <w:jc w:val="left"/>
      </w:pPr>
      <w:rPr>
        <w:rFonts w:hint="default" w:ascii="Times New Roman" w:hAnsi="Times New Roman" w:eastAsia="Times New Roman" w:cs="Times New Roman"/>
        <w:dstrike/>
        <w:color w:val="EDEBE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9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3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8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7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2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37" w:hanging="423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61"/>
      <w:ind w:right="376"/>
      <w:jc w:val="center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264"/>
      <w:ind w:left="163" w:right="540" w:hanging="81"/>
      <w:jc w:val="center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261"/>
      <w:ind w:left="16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4" w:type="paragraph">
    <w:name w:val="TOC 4"/>
    <w:basedOn w:val="Normal"/>
    <w:uiPriority w:val="1"/>
    <w:qFormat/>
    <w:pPr>
      <w:spacing w:before="158"/>
      <w:ind w:left="806" w:hanging="42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63" w:right="80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63" w:hanging="42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jpe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KKmFrnd</dc:creator>
  <dcterms:created xsi:type="dcterms:W3CDTF">2022-10-30T14:22:26Z</dcterms:created>
  <dcterms:modified xsi:type="dcterms:W3CDTF">2022-10-30T14:22:26Z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2022-10-30T00:00:00Z</vt:filetime>
  </property>
</Properties>
</file>