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57" w:rsidRPr="004B18CB" w:rsidRDefault="00404503">
      <w:pPr>
        <w:rPr>
          <w:rFonts w:asciiTheme="majorHAnsi" w:hAnsiTheme="majorHAnsi"/>
          <w:b/>
          <w:sz w:val="40"/>
          <w:szCs w:val="40"/>
        </w:rPr>
      </w:pPr>
      <w:r w:rsidRPr="004B18CB">
        <w:rPr>
          <w:rFonts w:asciiTheme="majorHAnsi" w:hAnsiTheme="majorHAnsi"/>
          <w:b/>
          <w:sz w:val="40"/>
          <w:szCs w:val="40"/>
          <w:lang w:val="ru-RU"/>
        </w:rPr>
        <w:t xml:space="preserve">Сценарий ролика для системы спутникового мониторинга посевов Corpio </w:t>
      </w:r>
    </w:p>
    <w:p w:rsidR="00CD2EE0" w:rsidRPr="004B18CB" w:rsidRDefault="00CD2EE0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              </w:t>
            </w:r>
            <w:r w:rsidRPr="004B18CB">
              <w:rPr>
                <w:rFonts w:asciiTheme="majorHAnsi" w:hAnsiTheme="majorHAnsi"/>
                <w:color w:val="0070C0"/>
                <w:sz w:val="36"/>
                <w:szCs w:val="36"/>
              </w:rPr>
              <w:t>Video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4B18CB">
              <w:rPr>
                <w:rFonts w:asciiTheme="majorHAnsi" w:hAnsiTheme="majorHAnsi"/>
                <w:sz w:val="36"/>
                <w:szCs w:val="36"/>
              </w:rPr>
              <w:t xml:space="preserve">           </w:t>
            </w:r>
            <w:r w:rsidRPr="004B18CB">
              <w:rPr>
                <w:rFonts w:asciiTheme="majorHAnsi" w:hAnsiTheme="majorHAnsi"/>
                <w:color w:val="0070C0"/>
                <w:sz w:val="36"/>
                <w:szCs w:val="36"/>
              </w:rPr>
              <w:t>Voice</w:t>
            </w:r>
          </w:p>
        </w:tc>
      </w:tr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Мужская рука бережно держит верхушку, растущего из земли колоса.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Ты вложил в него всю свою душу и весь свой опыт...</w:t>
            </w:r>
          </w:p>
        </w:tc>
      </w:tr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Гроза, ливень, (желательно с градом). Промокший до нитки фермер в плаще с капюшоном, заботливо укрывает полой своего плаща всё тот же, растущий из земли колос.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Ты заботился о нем и пытался защитить, как мог...</w:t>
            </w:r>
          </w:p>
        </w:tc>
      </w:tr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Мечущийся во сне на подушке фермер внезапно просыпается среди ночи, хватает большой фонарь и какой-нибудь измерительный инструмент, набрасывает куртку и выходит из дома.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Ты беспокоился о нем...</w:t>
            </w:r>
          </w:p>
        </w:tc>
      </w:tr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Всё та же ночь. Опустившись на колени, фермер одной рукой освещает колос, а другой измерительным инструментом замеряет его длину.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Ты пытался понять, каким он станет...</w:t>
            </w:r>
          </w:p>
        </w:tc>
      </w:tr>
      <w:tr w:rsidR="00CD2EE0" w:rsidRPr="004B18CB" w:rsidTr="00CD2EE0">
        <w:tc>
          <w:tcPr>
            <w:tcW w:w="4952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Жаркий солнечный день. Фермер бережно </w:t>
            </w: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приподнимает согнувшийся к земле колос, сокрушенно качает головой, после чего достает из кармана мобильный и куда-то звонит.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 xml:space="preserve">Когда он болел, ты пытался понять, что с ним не так и </w:t>
            </w: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как ему помочь...</w:t>
            </w:r>
          </w:p>
        </w:tc>
      </w:tr>
      <w:tr w:rsidR="00CD2EE0" w:rsidRPr="004B18CB" w:rsidTr="00CD2EE0">
        <w:tc>
          <w:tcPr>
            <w:tcW w:w="4952" w:type="dxa"/>
            <w:tcBorders>
              <w:bottom w:val="single" w:sz="4" w:space="0" w:color="000000" w:themeColor="text1"/>
            </w:tcBorders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Шоссе, пробка. Сидящий за рулем фермер, нервничая, с тревогой смотрит на часы.</w:t>
            </w:r>
          </w:p>
        </w:tc>
        <w:tc>
          <w:tcPr>
            <w:tcW w:w="4953" w:type="dxa"/>
          </w:tcPr>
          <w:p w:rsidR="00CD2EE0" w:rsidRPr="004B18CB" w:rsidRDefault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Ты боялся, что не сможешь постоянно быть с ним рядом...</w:t>
            </w:r>
          </w:p>
        </w:tc>
      </w:tr>
      <w:tr w:rsidR="00CD2EE0" w:rsidRPr="004B18CB" w:rsidTr="00CD2EE0">
        <w:tc>
          <w:tcPr>
            <w:tcW w:w="4952" w:type="dxa"/>
            <w:tcBorders>
              <w:left w:val="single" w:sz="4" w:space="0" w:color="auto"/>
            </w:tcBorders>
          </w:tcPr>
          <w:p w:rsidR="00CD2EE0" w:rsidRPr="004B18CB" w:rsidRDefault="00CD2EE0" w:rsidP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4B18CB">
              <w:rPr>
                <w:rFonts w:asciiTheme="majorHAnsi" w:hAnsiTheme="majorHAnsi"/>
                <w:sz w:val="36"/>
                <w:szCs w:val="36"/>
                <w:lang w:val="ru-RU"/>
              </w:rPr>
              <w:t>Та же мужская рука, что и в первом кадре держит всё тот же колос. Внезапно, камера отодвигается и зритель, неожиданно, понимает, что, на самом деле, это видеоизображение на смартфоне или каком-нибудь другом гаджете. быстро сменять один другой.</w:t>
            </w:r>
          </w:p>
        </w:tc>
        <w:tc>
          <w:tcPr>
            <w:tcW w:w="4953" w:type="dxa"/>
          </w:tcPr>
          <w:p w:rsidR="00CD2EE0" w:rsidRPr="004B18CB" w:rsidRDefault="00CD2EE0" w:rsidP="00CD2EE0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  <w:tr w:rsidR="00CD2EE0" w:rsidRPr="004B18CB" w:rsidTr="00CD2EE0">
        <w:tc>
          <w:tcPr>
            <w:tcW w:w="9905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4837"/>
              <w:gridCol w:w="4837"/>
            </w:tblGrid>
            <w:tr w:rsidR="00CD2EE0" w:rsidRPr="004B18CB" w:rsidTr="00CD2EE0">
              <w:tc>
                <w:tcPr>
                  <w:tcW w:w="4837" w:type="dxa"/>
                </w:tcPr>
                <w:p w:rsidR="00CD2EE0" w:rsidRPr="004B18CB" w:rsidRDefault="00CD2EE0" w:rsidP="00CD2EE0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r w:rsidRPr="004B18CB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Одна рука держит гаджет с вышеупомянутой картинкой, а вторая делает легкий щелчок пальцами, после которого, картинка сменяется на 2-ой кадр. С каждым новым щелчком все вышеперечисленные кадры начинают быстро сменять один другой. </w:t>
                  </w:r>
                </w:p>
                <w:p w:rsidR="00CD2EE0" w:rsidRPr="004B18CB" w:rsidRDefault="00CD2EE0" w:rsidP="00917382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</w:p>
              </w:tc>
              <w:tc>
                <w:tcPr>
                  <w:tcW w:w="4837" w:type="dxa"/>
                </w:tcPr>
                <w:p w:rsidR="00CD2EE0" w:rsidRPr="004B18CB" w:rsidRDefault="00CD2EE0" w:rsidP="00917382">
                  <w:pP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</w:pPr>
                  <w:r w:rsidRPr="004B18CB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Теперь сможешь! Благодаря системе спутникового мониторинга посевов Corpio, ты сможешь контролировать его в любом месте и в любое время!</w:t>
                  </w:r>
                </w:p>
              </w:tc>
            </w:tr>
            <w:tr w:rsidR="00CD2EE0" w:rsidRPr="004B18CB" w:rsidTr="00CD2EE0">
              <w:tc>
                <w:tcPr>
                  <w:tcW w:w="4837" w:type="dxa"/>
                </w:tcPr>
                <w:p w:rsidR="00CD2EE0" w:rsidRPr="004B18CB" w:rsidRDefault="00CD2EE0" w:rsidP="00917382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r w:rsidRPr="004B18CB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lastRenderedPageBreak/>
                    <w:t>Последний щелчок пальцами и перед зрителем появляется бесконечное колосящееся поле, по которому идет счастливый фермер и улыбаясь, проводит ладонью по верхушкам золотистых колосьев.</w:t>
                  </w:r>
                </w:p>
              </w:tc>
              <w:tc>
                <w:tcPr>
                  <w:tcW w:w="4837" w:type="dxa"/>
                </w:tcPr>
                <w:p w:rsidR="00CD2EE0" w:rsidRPr="004B18CB" w:rsidRDefault="00CD2EE0" w:rsidP="00917382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r w:rsidRPr="004B18CB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Система спутникового мониторинга посевов Corpio! Установить и пользоваться ею так же просто, как щелкнуть пальцами. Не откладывай на завтра! Звони прямо сейчас или заходи на сайт (адрес сайта) и твой урожай превзойдет самые смелые ожидания!</w:t>
                  </w:r>
                </w:p>
              </w:tc>
            </w:tr>
            <w:tr w:rsidR="00CD2EE0" w:rsidRPr="004B18CB" w:rsidTr="00CD2EE0">
              <w:tc>
                <w:tcPr>
                  <w:tcW w:w="4837" w:type="dxa"/>
                </w:tcPr>
                <w:p w:rsidR="00CD2EE0" w:rsidRPr="004B18CB" w:rsidRDefault="00CD2EE0" w:rsidP="00CD2EE0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r w:rsidRPr="004B18CB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Далее, на экране появляются ваши координаты (номер телефона и адрес сайта)</w:t>
                  </w:r>
                </w:p>
                <w:p w:rsidR="00CD2EE0" w:rsidRPr="004B18CB" w:rsidRDefault="00CD2EE0" w:rsidP="00917382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</w:p>
              </w:tc>
              <w:tc>
                <w:tcPr>
                  <w:tcW w:w="4837" w:type="dxa"/>
                </w:tcPr>
                <w:p w:rsidR="00CD2EE0" w:rsidRPr="004B18CB" w:rsidRDefault="00CD2EE0" w:rsidP="00917382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</w:p>
              </w:tc>
            </w:tr>
          </w:tbl>
          <w:p w:rsidR="00CD2EE0" w:rsidRPr="004B18CB" w:rsidRDefault="00CD2EE0" w:rsidP="00917382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</w:tbl>
    <w:p w:rsidR="00931E7C" w:rsidRPr="004B18CB" w:rsidRDefault="00931E7C" w:rsidP="00CD2EE0">
      <w:pPr>
        <w:rPr>
          <w:rFonts w:asciiTheme="majorHAnsi" w:hAnsiTheme="majorHAnsi"/>
          <w:sz w:val="36"/>
          <w:szCs w:val="36"/>
          <w:lang w:val="ru-RU"/>
        </w:rPr>
      </w:pPr>
    </w:p>
    <w:sectPr w:rsidR="00931E7C" w:rsidRPr="004B18CB" w:rsidSect="00BA66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07"/>
    <w:rsid w:val="000717DB"/>
    <w:rsid w:val="00095A54"/>
    <w:rsid w:val="000A5057"/>
    <w:rsid w:val="00262957"/>
    <w:rsid w:val="00404503"/>
    <w:rsid w:val="00472CF2"/>
    <w:rsid w:val="00492107"/>
    <w:rsid w:val="004B18CB"/>
    <w:rsid w:val="004F491D"/>
    <w:rsid w:val="00694C29"/>
    <w:rsid w:val="00804AAD"/>
    <w:rsid w:val="00931E7C"/>
    <w:rsid w:val="00BA64E6"/>
    <w:rsid w:val="00BA66F5"/>
    <w:rsid w:val="00CD2EE0"/>
    <w:rsid w:val="00D301E6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2016-04-14T14:47:00Z</dcterms:created>
  <dcterms:modified xsi:type="dcterms:W3CDTF">2021-04-27T13:07:00Z</dcterms:modified>
</cp:coreProperties>
</file>