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577" w:rsidRDefault="00170577" w:rsidP="00170577">
      <w:pPr>
        <w:jc w:val="center"/>
        <w:rPr>
          <w:b/>
          <w:sz w:val="28"/>
        </w:rPr>
      </w:pPr>
      <w:r w:rsidRPr="00EA56C7">
        <w:rPr>
          <w:b/>
          <w:sz w:val="28"/>
        </w:rPr>
        <w:t>Контрольная работа «Геофизические исследования скважин».</w:t>
      </w:r>
    </w:p>
    <w:p w:rsidR="00170577" w:rsidRPr="00EA56C7" w:rsidRDefault="00170577" w:rsidP="00170577">
      <w:pPr>
        <w:jc w:val="center"/>
        <w:rPr>
          <w:b/>
          <w:sz w:val="28"/>
        </w:rPr>
      </w:pPr>
      <w:r>
        <w:rPr>
          <w:b/>
          <w:sz w:val="28"/>
        </w:rPr>
        <w:t>Вариант 2</w:t>
      </w:r>
    </w:p>
    <w:p w:rsidR="00170577" w:rsidRPr="00F046A1" w:rsidRDefault="00170577" w:rsidP="00170577">
      <w:pPr>
        <w:jc w:val="both"/>
      </w:pPr>
      <w:r w:rsidRPr="00F046A1">
        <w:t xml:space="preserve">Тест содержит </w:t>
      </w:r>
      <w:r>
        <w:t>50 заданий</w:t>
      </w:r>
      <w:r w:rsidRPr="00F046A1">
        <w:t>. Из предложенных вариантов ответа</w:t>
      </w:r>
      <w:r>
        <w:t xml:space="preserve">, выберите </w:t>
      </w:r>
      <w:r w:rsidRPr="00EA56C7">
        <w:rPr>
          <w:b/>
        </w:rPr>
        <w:t>один</w:t>
      </w:r>
      <w:r>
        <w:t xml:space="preserve"> правильный</w:t>
      </w:r>
      <w:r w:rsidRPr="00F046A1">
        <w:t>. В вопросах, требующих короткого ответа, необходимо вписать пропущенное слово или словосочетание. В заданиях на сопоставление, ответ также вписывается в графу, соответствующую номеру вопроса. Например: 1В, 2Б, 3А.</w:t>
      </w:r>
    </w:p>
    <w:p w:rsidR="00170577" w:rsidRDefault="00170577" w:rsidP="001705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3"/>
        <w:gridCol w:w="4812"/>
      </w:tblGrid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170577" w:rsidP="0037384C">
            <w:pPr>
              <w:jc w:val="both"/>
              <w:rPr>
                <w:b/>
              </w:rPr>
            </w:pPr>
            <w:r w:rsidRPr="00170577">
              <w:rPr>
                <w:b/>
              </w:rPr>
              <w:t>1. Дайте определение «скажинная геофизика»: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pStyle w:val="Style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 xml:space="preserve">А) геофизика, изучающая непосредственно примыкающую к стенке скважины геологическую среду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pStyle w:val="Style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 xml:space="preserve">Б) геофизические методы изучения геологического строения межскважинного, околоскважинного и призабойного пространства 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pStyle w:val="Style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 xml:space="preserve">В) методы изучения технического состояния ствола скважины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 xml:space="preserve">Г) акустическое прозвучивание и электромагнитное профилирование с использованием нескольбких скважин </w:t>
            </w:r>
          </w:p>
        </w:tc>
      </w:tr>
      <w:tr w:rsidR="00170577" w:rsidRPr="004B00D9" w:rsidTr="0037384C">
        <w:tc>
          <w:tcPr>
            <w:tcW w:w="9571" w:type="dxa"/>
            <w:gridSpan w:val="2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70577">
              <w:rPr>
                <w:b/>
                <w:bCs/>
              </w:rPr>
              <w:t>2. Установите соответствие между обозначениями видов каротажа и их назначением</w:t>
            </w:r>
          </w:p>
        </w:tc>
      </w:tr>
      <w:tr w:rsidR="00170577" w:rsidRPr="00397CD6" w:rsidTr="0037384C">
        <w:tc>
          <w:tcPr>
            <w:tcW w:w="4644" w:type="dxa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 w:rsidRPr="00170577">
              <w:t>1)  БК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 w:rsidRPr="00170577">
              <w:t xml:space="preserve">2) ПС </w:t>
            </w:r>
          </w:p>
        </w:tc>
      </w:tr>
      <w:tr w:rsidR="00170577" w:rsidTr="0037384C">
        <w:tc>
          <w:tcPr>
            <w:tcW w:w="4644" w:type="dxa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 w:rsidRPr="00170577">
              <w:t>3) ИК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 w:rsidRPr="00170577">
              <w:t>А) определение истинного удельного сопротивления пласта и зоны проникновения</w:t>
            </w:r>
          </w:p>
        </w:tc>
      </w:tr>
      <w:tr w:rsidR="00170577" w:rsidRPr="00397CD6" w:rsidTr="0037384C">
        <w:tc>
          <w:tcPr>
            <w:tcW w:w="4644" w:type="dxa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 w:rsidRPr="00170577">
              <w:t xml:space="preserve">Б) определение удельной электрической проводимости пород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 w:rsidRPr="00170577">
              <w:t>В) показывает наличие естественных электрических полей возникающих благодаря протеканию на границах между породой и глинистым раствором</w:t>
            </w:r>
          </w:p>
        </w:tc>
      </w:tr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170577" w:rsidP="0037384C">
            <w:pPr>
              <w:jc w:val="both"/>
              <w:rPr>
                <w:b/>
              </w:rPr>
            </w:pPr>
            <w:r w:rsidRPr="00170577">
              <w:rPr>
                <w:b/>
                <w:bCs/>
              </w:rPr>
              <w:t>3.Расшифруйте </w:t>
            </w:r>
            <w:hyperlink r:id="rId8" w:tooltip="Аббревиатура" w:history="1">
              <w:r w:rsidRPr="00170577">
                <w:rPr>
                  <w:rStyle w:val="a3"/>
                  <w:b/>
                  <w:bCs/>
                  <w:color w:val="000000"/>
                </w:rPr>
                <w:t>аббревиатуру</w:t>
              </w:r>
            </w:hyperlink>
            <w:r w:rsidRPr="00170577">
              <w:rPr>
                <w:b/>
                <w:bCs/>
              </w:rPr>
              <w:t> ГИС</w:t>
            </w:r>
          </w:p>
        </w:tc>
      </w:tr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170577" w:rsidP="00951C11">
            <w:pPr>
              <w:jc w:val="both"/>
              <w:rPr>
                <w:b/>
              </w:rPr>
            </w:pPr>
            <w:r w:rsidRPr="00170577">
              <w:rPr>
                <w:b/>
                <w:bCs/>
              </w:rPr>
              <w:t xml:space="preserve">4. Если расстояние между </w:t>
            </w:r>
            <w:r w:rsidR="00951C11">
              <w:rPr>
                <w:b/>
                <w:bCs/>
              </w:rPr>
              <w:t xml:space="preserve">парными </w:t>
            </w:r>
            <w:r w:rsidRPr="00170577">
              <w:rPr>
                <w:b/>
                <w:bCs/>
              </w:rPr>
              <w:t>электродами велико, и о</w:t>
            </w:r>
            <w:r w:rsidR="00951C11">
              <w:rPr>
                <w:b/>
                <w:bCs/>
              </w:rPr>
              <w:t>дин из них приближен к непарному</w:t>
            </w:r>
            <w:r w:rsidRPr="00170577">
              <w:rPr>
                <w:b/>
                <w:bCs/>
              </w:rPr>
              <w:t xml:space="preserve"> электроду, то зонд КС носит название ……………..</w:t>
            </w:r>
          </w:p>
        </w:tc>
      </w:tr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B93C27" w:rsidP="0037384C">
            <w:pPr>
              <w:jc w:val="both"/>
            </w:pPr>
            <w:r>
              <w:rPr>
                <w:b/>
              </w:rPr>
              <w:t>5. Какая задача не относи</w:t>
            </w:r>
            <w:r w:rsidR="00170577" w:rsidRPr="00170577">
              <w:rPr>
                <w:b/>
              </w:rPr>
              <w:t>тся к геологическим задач</w:t>
            </w:r>
            <w:r w:rsidR="0073436B">
              <w:rPr>
                <w:b/>
              </w:rPr>
              <w:t>ам</w:t>
            </w:r>
            <w:r w:rsidR="00170577" w:rsidRPr="00170577">
              <w:rPr>
                <w:b/>
              </w:rPr>
              <w:t xml:space="preserve"> ГИС: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>А) Расчленение и корреляция  геологического разреза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 xml:space="preserve">Б) Изучение состояния скважин 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>В) Определение ФЕС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Г) Литологический состав пород</w:t>
            </w:r>
          </w:p>
        </w:tc>
      </w:tr>
      <w:tr w:rsidR="00170577" w:rsidRPr="00F046A1" w:rsidTr="0037384C">
        <w:tc>
          <w:tcPr>
            <w:tcW w:w="9571" w:type="dxa"/>
            <w:gridSpan w:val="2"/>
          </w:tcPr>
          <w:p w:rsidR="00170577" w:rsidRPr="00170577" w:rsidRDefault="00B93C27" w:rsidP="0037384C">
            <w:pPr>
              <w:pStyle w:val="Style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Какой из перечисленных зондов является двухполюсным</w:t>
            </w:r>
            <w:r w:rsidR="00170577" w:rsidRPr="00170577">
              <w:rPr>
                <w:rFonts w:ascii="Times New Roman" w:hAnsi="Times New Roman" w:cs="Times New Roman"/>
                <w:b/>
              </w:rPr>
              <w:t xml:space="preserve">? </w:t>
            </w:r>
          </w:p>
        </w:tc>
      </w:tr>
      <w:tr w:rsidR="00170577" w:rsidRPr="00F046A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 xml:space="preserve">А) A2.5M0.5N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70577">
              <w:t xml:space="preserve">Б) А0.5В2.5М </w:t>
            </w:r>
          </w:p>
        </w:tc>
      </w:tr>
      <w:tr w:rsidR="00170577" w:rsidRPr="00F046A1" w:rsidTr="0037384C">
        <w:tc>
          <w:tcPr>
            <w:tcW w:w="4644" w:type="dxa"/>
          </w:tcPr>
          <w:p w:rsidR="00170577" w:rsidRPr="00170577" w:rsidRDefault="00170577" w:rsidP="0037384C">
            <w:pPr>
              <w:pStyle w:val="Style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>В) N</w:t>
            </w:r>
            <w:r w:rsidRPr="00170577">
              <w:t>0</w:t>
            </w:r>
            <w:r w:rsidRPr="00170577">
              <w:rPr>
                <w:rFonts w:ascii="Times New Roman" w:hAnsi="Times New Roman" w:cs="Times New Roman"/>
              </w:rPr>
              <w:t xml:space="preserve">.5M2.5A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Г) В0.95</w:t>
            </w:r>
            <w:r w:rsidRPr="00170577">
              <w:rPr>
                <w:lang w:val="en-US"/>
              </w:rPr>
              <w:t>N</w:t>
            </w:r>
            <w:r w:rsidRPr="00170577">
              <w:t xml:space="preserve">0.05М </w:t>
            </w:r>
          </w:p>
        </w:tc>
      </w:tr>
      <w:tr w:rsidR="00170577" w:rsidRPr="00F046A1" w:rsidTr="0037384C">
        <w:tc>
          <w:tcPr>
            <w:tcW w:w="9571" w:type="dxa"/>
            <w:gridSpan w:val="2"/>
          </w:tcPr>
          <w:p w:rsidR="00170577" w:rsidRPr="00170577" w:rsidRDefault="00170577" w:rsidP="0037384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0577">
              <w:rPr>
                <w:b/>
              </w:rPr>
              <w:t>7. Часть скважины от нижней до верхней точки называется:</w:t>
            </w:r>
          </w:p>
        </w:tc>
      </w:tr>
      <w:tr w:rsidR="00170577" w:rsidRPr="00F046A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>А) забой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Б) ствол</w:t>
            </w:r>
          </w:p>
        </w:tc>
      </w:tr>
      <w:tr w:rsidR="00170577" w:rsidRPr="00F046A1" w:rsidTr="0037384C">
        <w:tc>
          <w:tcPr>
            <w:tcW w:w="4644" w:type="dxa"/>
          </w:tcPr>
          <w:p w:rsidR="00170577" w:rsidRPr="00170577" w:rsidRDefault="00170577" w:rsidP="0037384C">
            <w:pPr>
              <w:pStyle w:val="Style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 xml:space="preserve">В) устье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В) горная выработка</w:t>
            </w:r>
          </w:p>
        </w:tc>
      </w:tr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170577" w:rsidP="00111C3B">
            <w:pPr>
              <w:jc w:val="both"/>
              <w:rPr>
                <w:b/>
              </w:rPr>
            </w:pPr>
            <w:r w:rsidRPr="00170577">
              <w:rPr>
                <w:b/>
              </w:rPr>
              <w:t xml:space="preserve">8.  ..…… - </w:t>
            </w:r>
            <w:r w:rsidR="00111C3B">
              <w:rPr>
                <w:b/>
              </w:rPr>
              <w:t>г</w:t>
            </w:r>
            <w:r w:rsidR="00111C3B" w:rsidRPr="00111C3B">
              <w:rPr>
                <w:b/>
              </w:rPr>
              <w:t>орные породы, обладающие способностью вмещать флюиды (нефть, газ и воду) и отдавать их при разработке</w:t>
            </w:r>
          </w:p>
        </w:tc>
      </w:tr>
      <w:tr w:rsidR="00170577" w:rsidTr="0037384C">
        <w:tc>
          <w:tcPr>
            <w:tcW w:w="9571" w:type="dxa"/>
            <w:gridSpan w:val="2"/>
          </w:tcPr>
          <w:p w:rsidR="00170577" w:rsidRPr="00170577" w:rsidRDefault="00170577" w:rsidP="0037384C">
            <w:pPr>
              <w:jc w:val="both"/>
            </w:pPr>
            <w:r w:rsidRPr="00170577">
              <w:rPr>
                <w:b/>
              </w:rPr>
              <w:t>9. Установите соответствие между типами зондов КС и их обозначениями:</w:t>
            </w:r>
          </w:p>
        </w:tc>
      </w:tr>
      <w:tr w:rsidR="00170577" w:rsidTr="0037384C">
        <w:trPr>
          <w:trHeight w:val="320"/>
        </w:trPr>
        <w:tc>
          <w:tcPr>
            <w:tcW w:w="4644" w:type="dxa"/>
          </w:tcPr>
          <w:p w:rsidR="00170577" w:rsidRPr="00170577" w:rsidRDefault="00170577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>1) А2.5</w:t>
            </w:r>
            <w:r w:rsidRPr="00170577">
              <w:rPr>
                <w:rFonts w:ascii="Times New Roman" w:hAnsi="Times New Roman" w:cs="Times New Roman"/>
                <w:lang w:val="en-US"/>
              </w:rPr>
              <w:t>M</w:t>
            </w:r>
            <w:r w:rsidRPr="00170577">
              <w:rPr>
                <w:rFonts w:ascii="Times New Roman" w:hAnsi="Times New Roman" w:cs="Times New Roman"/>
              </w:rPr>
              <w:t>0.5</w:t>
            </w:r>
            <w:r w:rsidRPr="00170577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2) М0.1А2.5В</w:t>
            </w:r>
          </w:p>
        </w:tc>
      </w:tr>
      <w:tr w:rsidR="00170577" w:rsidTr="0037384C">
        <w:tc>
          <w:tcPr>
            <w:tcW w:w="4644" w:type="dxa"/>
          </w:tcPr>
          <w:p w:rsidR="00170577" w:rsidRPr="00170577" w:rsidRDefault="00170577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>3) В3.6А1М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А) однополюсный последовательный (подошвенный) градиент-зонд</w:t>
            </w:r>
          </w:p>
        </w:tc>
      </w:tr>
      <w:tr w:rsidR="00170577" w:rsidTr="0037384C">
        <w:tc>
          <w:tcPr>
            <w:tcW w:w="4644" w:type="dxa"/>
          </w:tcPr>
          <w:p w:rsidR="00170577" w:rsidRPr="00170577" w:rsidRDefault="00170577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170577">
              <w:rPr>
                <w:rFonts w:ascii="Times New Roman" w:hAnsi="Times New Roman" w:cs="Times New Roman"/>
              </w:rPr>
              <w:t>Б) двухполюсный обращённый (кровельный) потенциал-зонд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В) двухполюсный последовательный (подошвенный) потенциал-зонд</w:t>
            </w:r>
          </w:p>
        </w:tc>
      </w:tr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170577" w:rsidP="007A15AC">
            <w:pPr>
              <w:jc w:val="both"/>
              <w:rPr>
                <w:b/>
              </w:rPr>
            </w:pPr>
            <w:r w:rsidRPr="00170577">
              <w:rPr>
                <w:b/>
              </w:rPr>
              <w:t>10. Что относится к к</w:t>
            </w:r>
            <w:r w:rsidR="007A15AC">
              <w:rPr>
                <w:b/>
              </w:rPr>
              <w:t xml:space="preserve">оличественной </w:t>
            </w:r>
            <w:r w:rsidRPr="00170577">
              <w:rPr>
                <w:b/>
              </w:rPr>
              <w:t>интерпретации данных ГИС: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 xml:space="preserve">А) Расчет глинистости 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Б) Визуальный анализ диаграмм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>В) Выделение пластов-коллекторов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Г) Оценка характера насыщения</w:t>
            </w:r>
          </w:p>
        </w:tc>
      </w:tr>
      <w:tr w:rsidR="00170577" w:rsidRPr="00825311" w:rsidTr="0037384C">
        <w:tc>
          <w:tcPr>
            <w:tcW w:w="9571" w:type="dxa"/>
            <w:gridSpan w:val="2"/>
          </w:tcPr>
          <w:p w:rsidR="00170577" w:rsidRPr="00170577" w:rsidRDefault="00170577" w:rsidP="0037384C">
            <w:pPr>
              <w:jc w:val="both"/>
            </w:pPr>
            <w:r w:rsidRPr="00170577">
              <w:rPr>
                <w:b/>
                <w:bCs/>
              </w:rPr>
              <w:t>11. Какой параметр поля регистрируется измерительными электродами зондами КС?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>А) разность потенциалов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Б) Б) потенциал электрического поля</w:t>
            </w:r>
          </w:p>
        </w:tc>
      </w:tr>
      <w:tr w:rsidR="00170577" w:rsidRPr="00825311" w:rsidTr="0037384C">
        <w:tc>
          <w:tcPr>
            <w:tcW w:w="4644" w:type="dxa"/>
          </w:tcPr>
          <w:p w:rsidR="00170577" w:rsidRPr="00170577" w:rsidRDefault="00170577" w:rsidP="0037384C">
            <w:pPr>
              <w:jc w:val="both"/>
            </w:pPr>
            <w:r w:rsidRPr="00170577">
              <w:t>В) плотность тока</w:t>
            </w:r>
          </w:p>
        </w:tc>
        <w:tc>
          <w:tcPr>
            <w:tcW w:w="4927" w:type="dxa"/>
          </w:tcPr>
          <w:p w:rsidR="00170577" w:rsidRPr="00170577" w:rsidRDefault="00170577" w:rsidP="0037384C">
            <w:pPr>
              <w:jc w:val="both"/>
            </w:pPr>
            <w:r w:rsidRPr="00170577">
              <w:t>Г) электрическая индукция</w:t>
            </w:r>
          </w:p>
        </w:tc>
      </w:tr>
    </w:tbl>
    <w:p w:rsidR="00170577" w:rsidRDefault="00170577" w:rsidP="00170577"/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2"/>
        <w:gridCol w:w="4885"/>
      </w:tblGrid>
      <w:tr w:rsidR="00170577" w:rsidRPr="00825311" w:rsidTr="00A84B8C">
        <w:tc>
          <w:tcPr>
            <w:tcW w:w="9571" w:type="dxa"/>
            <w:gridSpan w:val="3"/>
          </w:tcPr>
          <w:p w:rsidR="00170577" w:rsidRPr="00010E47" w:rsidRDefault="0041708E" w:rsidP="0037384C">
            <w:pPr>
              <w:jc w:val="both"/>
            </w:pPr>
            <w:r>
              <w:rPr>
                <w:b/>
                <w:bCs/>
              </w:rPr>
              <w:t>12</w:t>
            </w:r>
            <w:r w:rsidR="00170577" w:rsidRPr="00010E47">
              <w:rPr>
                <w:b/>
                <w:bCs/>
              </w:rPr>
              <w:t>.Как называются устройства 2 и 3 на приведенной схеме производства ГИС?</w:t>
            </w:r>
          </w:p>
        </w:tc>
      </w:tr>
      <w:tr w:rsidR="00170577" w:rsidRPr="00825311" w:rsidTr="00A84B8C">
        <w:tc>
          <w:tcPr>
            <w:tcW w:w="9571" w:type="dxa"/>
            <w:gridSpan w:val="3"/>
          </w:tcPr>
          <w:p w:rsidR="00170577" w:rsidRPr="00010E47" w:rsidRDefault="00170577" w:rsidP="0037384C">
            <w:pPr>
              <w:jc w:val="center"/>
            </w:pPr>
            <w:r w:rsidRPr="00010E47">
              <w:rPr>
                <w:noProof/>
              </w:rPr>
              <w:drawing>
                <wp:inline distT="0" distB="0" distL="0" distR="0">
                  <wp:extent cx="2617272" cy="2969116"/>
                  <wp:effectExtent l="19050" t="0" r="0" b="0"/>
                  <wp:docPr id="14" name="Рисунок 1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333" cy="296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77" w:rsidRPr="00F046A1" w:rsidTr="00A84B8C">
        <w:tc>
          <w:tcPr>
            <w:tcW w:w="9571" w:type="dxa"/>
            <w:gridSpan w:val="3"/>
          </w:tcPr>
          <w:p w:rsidR="00170577" w:rsidRPr="00010E47" w:rsidRDefault="0041708E" w:rsidP="0037384C">
            <w:pPr>
              <w:pStyle w:val="Style"/>
              <w:textAlignment w:val="baseline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B93C27">
              <w:rPr>
                <w:rFonts w:ascii="Times New Roman" w:hAnsi="Times New Roman" w:cs="Times New Roman"/>
                <w:b/>
              </w:rPr>
              <w:t>. Какой из перечисленных зондов являе</w:t>
            </w:r>
            <w:r w:rsidR="00170577" w:rsidRPr="00010E47">
              <w:rPr>
                <w:rFonts w:ascii="Times New Roman" w:hAnsi="Times New Roman" w:cs="Times New Roman"/>
                <w:b/>
              </w:rPr>
              <w:t xml:space="preserve">тся потенциал-зондом? </w:t>
            </w:r>
          </w:p>
        </w:tc>
      </w:tr>
      <w:tr w:rsidR="00170577" w:rsidRPr="00F046A1" w:rsidTr="00A84B8C">
        <w:tc>
          <w:tcPr>
            <w:tcW w:w="4686" w:type="dxa"/>
            <w:gridSpan w:val="2"/>
          </w:tcPr>
          <w:p w:rsidR="00170577" w:rsidRPr="00010E47" w:rsidRDefault="00170577" w:rsidP="00373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010E47">
              <w:t>А) A2.5M</w:t>
            </w:r>
            <w:r w:rsidRPr="00010E47">
              <w:rPr>
                <w:lang w:val="en-US"/>
              </w:rPr>
              <w:t>0</w:t>
            </w:r>
            <w:r w:rsidRPr="00010E47">
              <w:t xml:space="preserve">.5N </w:t>
            </w:r>
          </w:p>
        </w:tc>
        <w:tc>
          <w:tcPr>
            <w:tcW w:w="4885" w:type="dxa"/>
          </w:tcPr>
          <w:p w:rsidR="00170577" w:rsidRPr="00010E47" w:rsidRDefault="00170577" w:rsidP="00373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010E47">
              <w:t>Б) В0.5А 2.5М</w:t>
            </w:r>
          </w:p>
        </w:tc>
      </w:tr>
      <w:tr w:rsidR="00170577" w:rsidRPr="00F046A1" w:rsidTr="00A84B8C">
        <w:tc>
          <w:tcPr>
            <w:tcW w:w="4686" w:type="dxa"/>
            <w:gridSpan w:val="2"/>
          </w:tcPr>
          <w:p w:rsidR="00170577" w:rsidRPr="00010E47" w:rsidRDefault="00170577" w:rsidP="0037384C">
            <w:pPr>
              <w:pStyle w:val="Style"/>
              <w:jc w:val="both"/>
              <w:textAlignment w:val="baseline"/>
            </w:pPr>
            <w:r w:rsidRPr="00010E47">
              <w:rPr>
                <w:rFonts w:ascii="Times New Roman" w:hAnsi="Times New Roman" w:cs="Times New Roman"/>
              </w:rPr>
              <w:t xml:space="preserve">В) N0.5M2.5A </w:t>
            </w:r>
          </w:p>
        </w:tc>
        <w:tc>
          <w:tcPr>
            <w:tcW w:w="4885" w:type="dxa"/>
          </w:tcPr>
          <w:p w:rsidR="00170577" w:rsidRPr="00010E47" w:rsidRDefault="00170577" w:rsidP="00373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010E47">
              <w:t>Г) В3.6А0.1М</w:t>
            </w:r>
          </w:p>
        </w:tc>
      </w:tr>
      <w:tr w:rsidR="00170577" w:rsidRPr="00825311" w:rsidTr="00A84B8C">
        <w:tc>
          <w:tcPr>
            <w:tcW w:w="9571" w:type="dxa"/>
            <w:gridSpan w:val="3"/>
          </w:tcPr>
          <w:p w:rsidR="00170577" w:rsidRPr="00010E47" w:rsidRDefault="0041708E" w:rsidP="0037384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010E47" w:rsidRPr="00010E47">
              <w:rPr>
                <w:b/>
              </w:rPr>
              <w:t>. Установите соответствие  между физическим полем и методом, который его изучает:</w:t>
            </w:r>
          </w:p>
        </w:tc>
      </w:tr>
      <w:tr w:rsidR="00170577" w:rsidRPr="00825311" w:rsidTr="00A84B8C">
        <w:tc>
          <w:tcPr>
            <w:tcW w:w="4644" w:type="dxa"/>
          </w:tcPr>
          <w:p w:rsidR="00170577" w:rsidRPr="00010E47" w:rsidRDefault="00010E47" w:rsidP="0037384C">
            <w:pPr>
              <w:jc w:val="both"/>
            </w:pPr>
            <w:r w:rsidRPr="00010E47">
              <w:t>1) Метод потенциалов собственной поляризации</w:t>
            </w:r>
          </w:p>
        </w:tc>
        <w:tc>
          <w:tcPr>
            <w:tcW w:w="4927" w:type="dxa"/>
            <w:gridSpan w:val="2"/>
          </w:tcPr>
          <w:p w:rsidR="00170577" w:rsidRPr="00010E47" w:rsidRDefault="00010E47" w:rsidP="0037384C">
            <w:pPr>
              <w:jc w:val="both"/>
            </w:pPr>
            <w:r w:rsidRPr="00010E47">
              <w:t>2) Боковой каротаж</w:t>
            </w:r>
          </w:p>
        </w:tc>
      </w:tr>
      <w:tr w:rsidR="00170577" w:rsidRPr="00825311" w:rsidTr="00A84B8C">
        <w:tc>
          <w:tcPr>
            <w:tcW w:w="4644" w:type="dxa"/>
          </w:tcPr>
          <w:p w:rsidR="00170577" w:rsidRPr="00010E47" w:rsidRDefault="00010E47" w:rsidP="00010E47">
            <w:pPr>
              <w:jc w:val="both"/>
            </w:pPr>
            <w:r w:rsidRPr="00010E47">
              <w:t>А) Искусственное электрическое поле</w:t>
            </w:r>
          </w:p>
        </w:tc>
        <w:tc>
          <w:tcPr>
            <w:tcW w:w="4927" w:type="dxa"/>
            <w:gridSpan w:val="2"/>
          </w:tcPr>
          <w:p w:rsidR="00170577" w:rsidRPr="00010E47" w:rsidRDefault="00010E47" w:rsidP="00010E47">
            <w:pPr>
              <w:jc w:val="both"/>
            </w:pPr>
            <w:r w:rsidRPr="00010E47">
              <w:t>Б) Естественное электрическое поле</w:t>
            </w:r>
          </w:p>
        </w:tc>
      </w:tr>
      <w:tr w:rsidR="00E779B0" w:rsidRPr="00825311" w:rsidTr="00A84B8C">
        <w:tc>
          <w:tcPr>
            <w:tcW w:w="9571" w:type="dxa"/>
            <w:gridSpan w:val="3"/>
            <w:vAlign w:val="center"/>
          </w:tcPr>
          <w:p w:rsidR="00E779B0" w:rsidRPr="00E779B0" w:rsidRDefault="0041708E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E779B0" w:rsidRPr="00E779B0">
              <w:rPr>
                <w:b/>
                <w:bCs/>
                <w:color w:val="000000"/>
              </w:rPr>
              <w:t>.  Обработка каротажных диаграмм сводится к:</w:t>
            </w:r>
          </w:p>
        </w:tc>
      </w:tr>
      <w:tr w:rsidR="00E779B0" w:rsidRPr="00825311" w:rsidTr="00A84B8C">
        <w:tc>
          <w:tcPr>
            <w:tcW w:w="4644" w:type="dxa"/>
          </w:tcPr>
          <w:p w:rsidR="00E779B0" w:rsidRPr="00E779B0" w:rsidRDefault="00E779B0" w:rsidP="00E779B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779B0">
              <w:rPr>
                <w:color w:val="000000"/>
              </w:rPr>
              <w:t>А) приведению результатов к определенным глубинам и системе отсчетов</w:t>
            </w:r>
          </w:p>
        </w:tc>
        <w:tc>
          <w:tcPr>
            <w:tcW w:w="4927" w:type="dxa"/>
            <w:gridSpan w:val="2"/>
          </w:tcPr>
          <w:p w:rsidR="00E779B0" w:rsidRPr="00E779B0" w:rsidRDefault="00E779B0" w:rsidP="00E779B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779B0">
              <w:rPr>
                <w:color w:val="000000"/>
              </w:rPr>
              <w:t>Б) учету и устранению аппаратурных и других помех</w:t>
            </w:r>
          </w:p>
        </w:tc>
      </w:tr>
      <w:tr w:rsidR="00E779B0" w:rsidRPr="00825311" w:rsidTr="00A84B8C">
        <w:tc>
          <w:tcPr>
            <w:tcW w:w="4644" w:type="dxa"/>
          </w:tcPr>
          <w:p w:rsidR="00E779B0" w:rsidRPr="00E779B0" w:rsidRDefault="00E779B0" w:rsidP="00E779B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779B0">
              <w:rPr>
                <w:color w:val="000000"/>
              </w:rPr>
              <w:t>В) нахождению границ пластов и снятию показаний</w:t>
            </w:r>
          </w:p>
        </w:tc>
        <w:tc>
          <w:tcPr>
            <w:tcW w:w="4927" w:type="dxa"/>
            <w:gridSpan w:val="2"/>
          </w:tcPr>
          <w:p w:rsidR="00E779B0" w:rsidRPr="00E779B0" w:rsidRDefault="00E779B0" w:rsidP="00E779B0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779B0">
              <w:rPr>
                <w:color w:val="000000"/>
              </w:rPr>
              <w:t>Г) всё перечисленное верно</w:t>
            </w:r>
          </w:p>
        </w:tc>
      </w:tr>
      <w:tr w:rsidR="001250A9" w:rsidRPr="00825311" w:rsidTr="00A84B8C">
        <w:tc>
          <w:tcPr>
            <w:tcW w:w="9571" w:type="dxa"/>
            <w:gridSpan w:val="3"/>
          </w:tcPr>
          <w:p w:rsidR="001250A9" w:rsidRPr="000F683A" w:rsidRDefault="0041708E" w:rsidP="00E779B0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0F683A" w:rsidRPr="000F683A">
              <w:rPr>
                <w:b/>
                <w:color w:val="000000"/>
              </w:rPr>
              <w:t xml:space="preserve">. </w:t>
            </w:r>
            <w:r w:rsidR="00757A02">
              <w:rPr>
                <w:b/>
                <w:color w:val="000000"/>
              </w:rPr>
              <w:t xml:space="preserve">…….. - </w:t>
            </w:r>
            <w:r w:rsidR="00757A02" w:rsidRPr="00757A02">
              <w:rPr>
                <w:b/>
                <w:color w:val="000000"/>
              </w:rPr>
              <w:t>способность горных пород фильтровать сквозь себя флюиды при наличии перепада давления.</w:t>
            </w:r>
          </w:p>
        </w:tc>
      </w:tr>
      <w:tr w:rsidR="00E06353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41708E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E06353" w:rsidRPr="00FD47F1">
              <w:rPr>
                <w:b/>
                <w:bCs/>
                <w:color w:val="000000"/>
              </w:rPr>
              <w:t>.  Найдите соответствие между аббревиатурой и сущностью методов</w:t>
            </w:r>
            <w:r w:rsidR="00E06353">
              <w:rPr>
                <w:b/>
                <w:bCs/>
                <w:color w:val="000000"/>
              </w:rPr>
              <w:t>:</w:t>
            </w:r>
          </w:p>
        </w:tc>
      </w:tr>
      <w:tr w:rsidR="00E06353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E06353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D47F1">
              <w:rPr>
                <w:color w:val="000000"/>
              </w:rPr>
              <w:t>1</w:t>
            </w:r>
            <w:r>
              <w:rPr>
                <w:color w:val="000000"/>
              </w:rPr>
              <w:t>) КС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E06353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D47F1">
              <w:rPr>
                <w:color w:val="000000"/>
              </w:rPr>
              <w:t>2)  БК</w:t>
            </w:r>
          </w:p>
        </w:tc>
      </w:tr>
      <w:tr w:rsidR="00E06353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E06353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D47F1">
              <w:rPr>
                <w:color w:val="000000"/>
              </w:rPr>
              <w:t>3) МБК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E06353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D47F1">
              <w:rPr>
                <w:color w:val="000000"/>
              </w:rPr>
              <w:t>А) микрокаротаж с фокусировкой питающих электродов</w:t>
            </w:r>
          </w:p>
        </w:tc>
      </w:tr>
      <w:tr w:rsidR="00E06353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E06353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D47F1">
              <w:rPr>
                <w:color w:val="000000"/>
              </w:rPr>
              <w:t>Б) каротаж с фокусировкой питающих электродов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FD47F1" w:rsidRDefault="00E06353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FD47F1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каротаж без фокусировки электродов (обычными зондами)</w:t>
            </w:r>
          </w:p>
        </w:tc>
      </w:tr>
      <w:tr w:rsidR="00E06353" w:rsidRPr="00051417" w:rsidTr="00A84B8C">
        <w:tc>
          <w:tcPr>
            <w:tcW w:w="9571" w:type="dxa"/>
            <w:gridSpan w:val="3"/>
          </w:tcPr>
          <w:p w:rsidR="00E06353" w:rsidRPr="00051417" w:rsidRDefault="0041708E" w:rsidP="00177C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177C4B">
              <w:rPr>
                <w:b/>
              </w:rPr>
              <w:t>18</w:t>
            </w:r>
            <w:r w:rsidR="00E06353" w:rsidRPr="00177C4B">
              <w:rPr>
                <w:b/>
              </w:rPr>
              <w:t>.</w:t>
            </w:r>
            <w:r w:rsidR="00E06353">
              <w:rPr>
                <w:b/>
              </w:rPr>
              <w:t xml:space="preserve"> </w:t>
            </w:r>
            <w:r w:rsidR="00177C4B">
              <w:rPr>
                <w:b/>
              </w:rPr>
              <w:t>Какой из ниже перечисленных методов, не относится к числу электрических методов:</w:t>
            </w:r>
            <w:r w:rsidR="00E06353" w:rsidRPr="00051417">
              <w:rPr>
                <w:b/>
              </w:rPr>
              <w:t xml:space="preserve"> </w:t>
            </w:r>
          </w:p>
        </w:tc>
      </w:tr>
      <w:tr w:rsidR="00E06353" w:rsidRPr="00397CD6" w:rsidTr="00A84B8C">
        <w:tc>
          <w:tcPr>
            <w:tcW w:w="4644" w:type="dxa"/>
          </w:tcPr>
          <w:p w:rsidR="00E06353" w:rsidRPr="00397CD6" w:rsidRDefault="00E06353" w:rsidP="00177C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А) </w:t>
            </w:r>
            <w:r w:rsidR="00177C4B">
              <w:t>акустический каротаж</w:t>
            </w:r>
          </w:p>
        </w:tc>
        <w:tc>
          <w:tcPr>
            <w:tcW w:w="4927" w:type="dxa"/>
            <w:gridSpan w:val="2"/>
          </w:tcPr>
          <w:p w:rsidR="00E06353" w:rsidRPr="00397CD6" w:rsidRDefault="00E06353" w:rsidP="00177C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Б) </w:t>
            </w:r>
            <w:r w:rsidR="00177C4B">
              <w:t>боковой каротаж</w:t>
            </w:r>
            <w:r>
              <w:t xml:space="preserve"> </w:t>
            </w:r>
          </w:p>
        </w:tc>
      </w:tr>
      <w:tr w:rsidR="00E06353" w:rsidRPr="00397CD6" w:rsidTr="00A84B8C">
        <w:tc>
          <w:tcPr>
            <w:tcW w:w="4644" w:type="dxa"/>
          </w:tcPr>
          <w:p w:rsidR="00E06353" w:rsidRPr="00397CD6" w:rsidRDefault="00E06353" w:rsidP="00177C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В) </w:t>
            </w:r>
            <w:r w:rsidR="00177C4B">
              <w:t>микробоковой каротаж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E06353" w:rsidRPr="00397CD6" w:rsidRDefault="00177C4B" w:rsidP="00177C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Г) все методы относятся </w:t>
            </w:r>
            <w:r w:rsidR="00E06353">
              <w:t xml:space="preserve"> </w:t>
            </w:r>
          </w:p>
        </w:tc>
      </w:tr>
      <w:tr w:rsidR="00E06353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E06353" w:rsidRDefault="0041708E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E06353" w:rsidRPr="00E06353">
              <w:rPr>
                <w:b/>
                <w:bCs/>
                <w:color w:val="000000"/>
              </w:rPr>
              <w:t>.  Индукционный каротаж основан на измерении:</w:t>
            </w:r>
          </w:p>
        </w:tc>
      </w:tr>
      <w:tr w:rsidR="00E06353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E06353" w:rsidRDefault="00E06353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E06353">
              <w:rPr>
                <w:color w:val="000000"/>
              </w:rPr>
              <w:t>А) удельной электропроводности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E06353" w:rsidRDefault="00E06353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E06353">
              <w:rPr>
                <w:color w:val="000000"/>
              </w:rPr>
              <w:t>Б) магнитной восприимчивости</w:t>
            </w:r>
          </w:p>
        </w:tc>
      </w:tr>
      <w:tr w:rsidR="00E06353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E06353" w:rsidRDefault="00E06353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E06353">
              <w:rPr>
                <w:color w:val="000000"/>
              </w:rPr>
              <w:t>В) диэлектрической проницаемости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353" w:rsidRPr="00E06353" w:rsidRDefault="00E06353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E06353">
              <w:rPr>
                <w:color w:val="000000"/>
              </w:rPr>
              <w:t>Г) пьезоэлектрической активности</w:t>
            </w:r>
          </w:p>
        </w:tc>
      </w:tr>
      <w:tr w:rsidR="0041708E" w:rsidRPr="00386885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E" w:rsidRPr="00386885" w:rsidRDefault="0041708E" w:rsidP="00AF385B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20</w:t>
            </w:r>
            <w:r w:rsidRPr="00386885">
              <w:rPr>
                <w:b/>
                <w:bCs/>
                <w:color w:val="000000"/>
              </w:rPr>
              <w:t>.  Виды бокового каротажа:</w:t>
            </w:r>
          </w:p>
        </w:tc>
      </w:tr>
      <w:tr w:rsidR="0041708E" w:rsidRPr="00386885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E" w:rsidRPr="00386885" w:rsidRDefault="0041708E" w:rsidP="00AF385B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А) трёхэлектродный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E" w:rsidRPr="00386885" w:rsidRDefault="0041708E" w:rsidP="00AF385B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Б) семиэлектродный</w:t>
            </w:r>
          </w:p>
        </w:tc>
      </w:tr>
      <w:tr w:rsidR="0041708E" w:rsidRPr="00386885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E" w:rsidRPr="00386885" w:rsidRDefault="00177C4B" w:rsidP="00AF385B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В) девяти</w:t>
            </w:r>
            <w:r w:rsidR="0041708E" w:rsidRPr="00386885">
              <w:rPr>
                <w:color w:val="000000"/>
              </w:rPr>
              <w:t>электродный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E" w:rsidRPr="00386885" w:rsidRDefault="0041708E" w:rsidP="00AF385B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Г) всё перечисленное верно</w:t>
            </w:r>
          </w:p>
        </w:tc>
      </w:tr>
      <w:tr w:rsidR="008E14DE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8E14D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0A21BB">
              <w:rPr>
                <w:b/>
                <w:color w:val="000000"/>
              </w:rPr>
              <w:t>2</w:t>
            </w:r>
            <w:r w:rsidR="0041708E"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 w:rsidRPr="000A21BB">
              <w:rPr>
                <w:b/>
                <w:bCs/>
                <w:color w:val="000000"/>
              </w:rPr>
              <w:t>В приведенной схеме опр</w:t>
            </w:r>
            <w:r>
              <w:rPr>
                <w:b/>
                <w:bCs/>
                <w:color w:val="000000"/>
              </w:rPr>
              <w:t>еделите, какой цифрой обозначен  обращ</w:t>
            </w:r>
            <w:r w:rsidR="001803A0">
              <w:rPr>
                <w:b/>
                <w:bCs/>
                <w:color w:val="000000"/>
              </w:rPr>
              <w:t>ё</w:t>
            </w:r>
            <w:r>
              <w:rPr>
                <w:b/>
                <w:bCs/>
                <w:color w:val="000000"/>
              </w:rPr>
              <w:t>нный зонд:</w:t>
            </w:r>
          </w:p>
        </w:tc>
      </w:tr>
      <w:tr w:rsidR="008E14DE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Pr="00FD47F1" w:rsidRDefault="009D14AE" w:rsidP="008E14D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07235" cy="2018030"/>
                  <wp:effectExtent l="0" t="0" r="0" b="0"/>
                  <wp:docPr id="5" name="Рисунок 2" descr="https://pandia.ru/text/80/305/images/image003_5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pandia.ru/text/80/305/images/image003_51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201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4DE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41708E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8E14DE" w:rsidRPr="000A21BB">
              <w:rPr>
                <w:b/>
                <w:color w:val="000000"/>
              </w:rPr>
              <w:t>.</w:t>
            </w:r>
            <w:r w:rsidR="008E14DE">
              <w:rPr>
                <w:color w:val="000000"/>
              </w:rPr>
              <w:t xml:space="preserve"> </w:t>
            </w:r>
            <w:r w:rsidR="008E14DE">
              <w:rPr>
                <w:b/>
                <w:bCs/>
                <w:color w:val="000000"/>
              </w:rPr>
              <w:t xml:space="preserve">Установите </w:t>
            </w:r>
            <w:r w:rsidR="008E14DE" w:rsidRPr="000A21BB">
              <w:rPr>
                <w:b/>
                <w:bCs/>
                <w:color w:val="000000"/>
              </w:rPr>
              <w:t xml:space="preserve">соответствие </w:t>
            </w:r>
            <w:r w:rsidR="008E14DE">
              <w:rPr>
                <w:b/>
                <w:bCs/>
                <w:color w:val="000000"/>
              </w:rPr>
              <w:t>между измеряемой величиной  и методом, который её измеряет</w:t>
            </w:r>
            <w:r w:rsidR="008E14DE" w:rsidRPr="000A21BB">
              <w:rPr>
                <w:b/>
                <w:bCs/>
                <w:color w:val="000000"/>
              </w:rPr>
              <w:t>:</w:t>
            </w:r>
          </w:p>
        </w:tc>
      </w:tr>
      <w:tr w:rsidR="008E14DE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1) Разность потенциалов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2) Удельная электропроводность</w:t>
            </w:r>
          </w:p>
        </w:tc>
      </w:tr>
      <w:tr w:rsidR="008E14DE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8E14D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3) Разность фаз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А) ПС</w:t>
            </w:r>
          </w:p>
        </w:tc>
      </w:tr>
      <w:tr w:rsidR="008E14DE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Б) ИК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4DE" w:rsidRDefault="008E14DE" w:rsidP="008E14D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В) ВИКИЗ</w:t>
            </w:r>
          </w:p>
        </w:tc>
      </w:tr>
      <w:tr w:rsidR="008E14DE" w:rsidRPr="00F046A1" w:rsidTr="00A84B8C">
        <w:tc>
          <w:tcPr>
            <w:tcW w:w="9571" w:type="dxa"/>
            <w:gridSpan w:val="3"/>
          </w:tcPr>
          <w:p w:rsidR="008E14DE" w:rsidRPr="00F046A1" w:rsidRDefault="0041708E" w:rsidP="008E1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8E14DE">
              <w:rPr>
                <w:b/>
              </w:rPr>
              <w:t xml:space="preserve">. </w:t>
            </w:r>
            <w:r w:rsidR="008E14DE" w:rsidRPr="00F046A1">
              <w:rPr>
                <w:b/>
              </w:rPr>
              <w:t>Зона проникновения или «промытая» зона это?</w:t>
            </w:r>
          </w:p>
        </w:tc>
      </w:tr>
      <w:tr w:rsidR="008E14DE" w:rsidRPr="00F046A1" w:rsidTr="00A84B8C">
        <w:tc>
          <w:tcPr>
            <w:tcW w:w="4644" w:type="dxa"/>
          </w:tcPr>
          <w:p w:rsidR="008E14DE" w:rsidRPr="00F046A1" w:rsidRDefault="008E14DE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F046A1">
              <w:rPr>
                <w:rFonts w:ascii="Times New Roman" w:hAnsi="Times New Roman" w:cs="Times New Roman"/>
              </w:rPr>
              <w:t>А) область разрушени</w:t>
            </w:r>
            <w:r>
              <w:rPr>
                <w:rFonts w:ascii="Times New Roman" w:hAnsi="Times New Roman" w:cs="Times New Roman"/>
              </w:rPr>
              <w:t>я</w:t>
            </w:r>
            <w:r w:rsidRPr="00F046A1">
              <w:rPr>
                <w:rFonts w:ascii="Times New Roman" w:hAnsi="Times New Roman" w:cs="Times New Roman"/>
              </w:rPr>
              <w:t xml:space="preserve"> стенки скважины </w:t>
            </w:r>
          </w:p>
        </w:tc>
        <w:tc>
          <w:tcPr>
            <w:tcW w:w="4927" w:type="dxa"/>
            <w:gridSpan w:val="2"/>
          </w:tcPr>
          <w:p w:rsidR="008E14DE" w:rsidRPr="00F046A1" w:rsidRDefault="008E14DE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F046A1">
              <w:rPr>
                <w:rFonts w:ascii="Times New Roman" w:hAnsi="Times New Roman" w:cs="Times New Roman"/>
              </w:rPr>
              <w:t xml:space="preserve">Б) уровень бурового раствора в стволе скважины </w:t>
            </w:r>
          </w:p>
        </w:tc>
      </w:tr>
      <w:tr w:rsidR="008E14DE" w:rsidRPr="00F046A1" w:rsidTr="00A84B8C">
        <w:tc>
          <w:tcPr>
            <w:tcW w:w="4644" w:type="dxa"/>
          </w:tcPr>
          <w:p w:rsidR="008E14DE" w:rsidRPr="00F046A1" w:rsidRDefault="008E14DE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F046A1"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</w:rPr>
              <w:t>область</w:t>
            </w:r>
            <w:r w:rsidRPr="00F046A1">
              <w:rPr>
                <w:rFonts w:ascii="Times New Roman" w:hAnsi="Times New Roman" w:cs="Times New Roman"/>
              </w:rPr>
              <w:t xml:space="preserve"> проникновения фильтрата бурового раствора в прилегающие к скважине горные породы</w:t>
            </w:r>
          </w:p>
        </w:tc>
        <w:tc>
          <w:tcPr>
            <w:tcW w:w="4927" w:type="dxa"/>
            <w:gridSpan w:val="2"/>
          </w:tcPr>
          <w:p w:rsidR="008E14DE" w:rsidRPr="00F046A1" w:rsidRDefault="008E14DE" w:rsidP="0037384C">
            <w:pPr>
              <w:pStyle w:val="Style"/>
              <w:textAlignment w:val="baseline"/>
              <w:rPr>
                <w:rFonts w:ascii="Times New Roman" w:hAnsi="Times New Roman" w:cs="Times New Roman"/>
              </w:rPr>
            </w:pPr>
            <w:r w:rsidRPr="00F046A1">
              <w:rPr>
                <w:rFonts w:ascii="Times New Roman" w:hAnsi="Times New Roman" w:cs="Times New Roman"/>
              </w:rPr>
              <w:t>Г) очищенный ствол скважины посредством смены бурового раствора</w:t>
            </w:r>
          </w:p>
        </w:tc>
      </w:tr>
      <w:tr w:rsidR="00C20356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C20356" w:rsidRDefault="0041708E" w:rsidP="00C20356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C20356" w:rsidRPr="00C20356">
              <w:rPr>
                <w:b/>
                <w:color w:val="000000"/>
              </w:rPr>
              <w:t xml:space="preserve">. ……… поле – это когда глины приобретают положительный заряд, песчаники – отрицательный. </w:t>
            </w:r>
          </w:p>
        </w:tc>
      </w:tr>
      <w:tr w:rsidR="00C20356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C20356" w:rsidP="0037384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</w:t>
            </w:r>
            <w:r w:rsidR="0041708E">
              <w:rPr>
                <w:b/>
                <w:bCs/>
                <w:color w:val="000000"/>
              </w:rPr>
              <w:t>5</w:t>
            </w:r>
            <w:r w:rsidRPr="00386885">
              <w:rPr>
                <w:b/>
                <w:bCs/>
                <w:color w:val="000000"/>
              </w:rPr>
              <w:t>.  ГИС методами КС основаны на использовании искусственно созданного поля?</w:t>
            </w:r>
          </w:p>
        </w:tc>
      </w:tr>
      <w:tr w:rsidR="00C2035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C20356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1)  да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C20356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2)  нет</w:t>
            </w:r>
          </w:p>
        </w:tc>
      </w:tr>
      <w:tr w:rsidR="00C20356" w:rsidRPr="003C083F" w:rsidTr="00A84B8C">
        <w:tc>
          <w:tcPr>
            <w:tcW w:w="9571" w:type="dxa"/>
            <w:gridSpan w:val="3"/>
          </w:tcPr>
          <w:p w:rsidR="00C20356" w:rsidRPr="003C083F" w:rsidRDefault="0041708E" w:rsidP="00C20356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C20356">
              <w:rPr>
                <w:b/>
              </w:rPr>
              <w:t xml:space="preserve">. </w:t>
            </w:r>
            <w:r w:rsidR="00C20356" w:rsidRPr="003C083F">
              <w:rPr>
                <w:b/>
              </w:rPr>
              <w:t xml:space="preserve">Какая из ниже перечисленных формул используется </w:t>
            </w:r>
            <w:r w:rsidR="00C20356" w:rsidRPr="003C083F">
              <w:rPr>
                <w:b/>
                <w:w w:val="91"/>
              </w:rPr>
              <w:t xml:space="preserve">для </w:t>
            </w:r>
            <w:r w:rsidR="00C20356" w:rsidRPr="003C083F">
              <w:rPr>
                <w:b/>
              </w:rPr>
              <w:t xml:space="preserve">расчета коэффициента зонда? </w:t>
            </w:r>
          </w:p>
        </w:tc>
      </w:tr>
      <w:tr w:rsidR="00C20356" w:rsidRPr="00397CD6" w:rsidTr="00A84B8C">
        <w:tc>
          <w:tcPr>
            <w:tcW w:w="4644" w:type="dxa"/>
          </w:tcPr>
          <w:p w:rsidR="00C20356" w:rsidRPr="00787681" w:rsidRDefault="00C20356" w:rsidP="0037384C">
            <w:pPr>
              <w:jc w:val="both"/>
            </w:pPr>
            <w:r>
              <w:t xml:space="preserve">А) </w:t>
            </w:r>
            <w:r w:rsidR="009D14AE" w:rsidRPr="00174BF4">
              <w:rPr>
                <w:rFonts w:cs="Symbol"/>
                <w:bCs/>
                <w:noProof/>
                <w:position w:val="-24"/>
                <w:sz w:val="28"/>
                <w:szCs w:val="28"/>
              </w:rPr>
            </w:r>
            <w:r w:rsidR="009D14AE" w:rsidRPr="00174BF4">
              <w:rPr>
                <w:rFonts w:cs="Symbol"/>
                <w:bCs/>
                <w:noProof/>
                <w:position w:val="-24"/>
                <w:sz w:val="28"/>
                <w:szCs w:val="28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6.55pt;height:30.85pt" o:ole="">
                  <v:imagedata r:id="rId11" o:title=""/>
                </v:shape>
                <o:OLEObject Type="Embed" ProgID="Equation.3" ShapeID="_x0000_i1026" DrawAspect="Content" ObjectID="_1731062480" r:id="rId12"/>
              </w:object>
            </w:r>
          </w:p>
        </w:tc>
        <w:tc>
          <w:tcPr>
            <w:tcW w:w="4927" w:type="dxa"/>
            <w:gridSpan w:val="2"/>
          </w:tcPr>
          <w:p w:rsidR="00C20356" w:rsidRPr="00397CD6" w:rsidRDefault="00C20356" w:rsidP="0037384C">
            <w:pPr>
              <w:jc w:val="both"/>
            </w:pPr>
            <w:r>
              <w:t xml:space="preserve">Б) </w:t>
            </w:r>
            <w:r w:rsidR="009D14AE" w:rsidRPr="00174BF4">
              <w:rPr>
                <w:noProof/>
                <w:position w:val="-24"/>
                <w:sz w:val="28"/>
                <w:szCs w:val="28"/>
              </w:rPr>
            </w:r>
            <w:r w:rsidR="009D14AE" w:rsidRPr="00174BF4">
              <w:rPr>
                <w:noProof/>
                <w:position w:val="-24"/>
                <w:sz w:val="28"/>
                <w:szCs w:val="28"/>
              </w:rPr>
              <w:object w:dxaOrig="1380" w:dyaOrig="620">
                <v:shape id="_x0000_i1027" type="#_x0000_t75" style="width:69.15pt;height:30.85pt" o:ole="">
                  <v:imagedata r:id="rId13" o:title=""/>
                </v:shape>
                <o:OLEObject Type="Embed" ProgID="Equation.3" ShapeID="_x0000_i1027" DrawAspect="Content" ObjectID="_1731062481" r:id="rId14"/>
              </w:object>
            </w:r>
          </w:p>
        </w:tc>
      </w:tr>
      <w:tr w:rsidR="00C20356" w:rsidRPr="00397CD6" w:rsidTr="00A84B8C">
        <w:tc>
          <w:tcPr>
            <w:tcW w:w="4644" w:type="dxa"/>
          </w:tcPr>
          <w:p w:rsidR="00C20356" w:rsidRPr="00787681" w:rsidRDefault="00C20356" w:rsidP="0037384C">
            <w:pPr>
              <w:jc w:val="both"/>
              <w:rPr>
                <w:lang w:val="en-US"/>
              </w:rPr>
            </w:pPr>
            <w:r>
              <w:t xml:space="preserve">В) </w:t>
            </w:r>
            <w:r>
              <w:rPr>
                <w:lang w:val="en-US"/>
              </w:rPr>
              <w:t>-gradU</w:t>
            </w:r>
          </w:p>
        </w:tc>
        <w:tc>
          <w:tcPr>
            <w:tcW w:w="4927" w:type="dxa"/>
            <w:gridSpan w:val="2"/>
          </w:tcPr>
          <w:p w:rsidR="00C20356" w:rsidRPr="00397CD6" w:rsidRDefault="00C20356" w:rsidP="0037384C">
            <w:pPr>
              <w:jc w:val="both"/>
            </w:pPr>
            <w:r>
              <w:t xml:space="preserve">Г) </w:t>
            </w:r>
            <w:r w:rsidR="009D14AE" w:rsidRPr="00C42AFB">
              <w:rPr>
                <w:rFonts w:cs="Symbol"/>
                <w:b/>
                <w:bCs/>
                <w:i/>
                <w:noProof/>
                <w:position w:val="-12"/>
                <w:sz w:val="28"/>
                <w:szCs w:val="28"/>
              </w:rPr>
            </w:r>
            <w:r w:rsidR="009D14AE" w:rsidRPr="00C42AFB">
              <w:rPr>
                <w:rFonts w:cs="Symbol"/>
                <w:b/>
                <w:bCs/>
                <w:i/>
                <w:noProof/>
                <w:position w:val="-12"/>
                <w:sz w:val="28"/>
                <w:szCs w:val="28"/>
              </w:rPr>
              <w:object w:dxaOrig="1520" w:dyaOrig="440">
                <v:shape id="_x0000_i1028" type="#_x0000_t75" style="width:76.55pt;height:22.3pt" o:ole="">
                  <v:imagedata r:id="rId15" o:title=""/>
                </v:shape>
                <o:OLEObject Type="Embed" ProgID="Equation.3" ShapeID="_x0000_i1028" DrawAspect="Content" ObjectID="_1731062482" r:id="rId16"/>
              </w:object>
            </w:r>
          </w:p>
        </w:tc>
      </w:tr>
      <w:tr w:rsidR="00C20356" w:rsidRPr="00F758EA" w:rsidTr="00A84B8C">
        <w:tc>
          <w:tcPr>
            <w:tcW w:w="9571" w:type="dxa"/>
            <w:gridSpan w:val="3"/>
          </w:tcPr>
          <w:p w:rsidR="00C20356" w:rsidRPr="00F758EA" w:rsidRDefault="0041708E" w:rsidP="00C20356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C20356">
              <w:rPr>
                <w:b/>
              </w:rPr>
              <w:t xml:space="preserve">. </w:t>
            </w:r>
            <w:r w:rsidR="00C20356" w:rsidRPr="00F758EA">
              <w:rPr>
                <w:b/>
              </w:rPr>
              <w:t>Метод БКЗ это:</w:t>
            </w:r>
            <w:r w:rsidR="00C20356">
              <w:rPr>
                <w:b/>
              </w:rPr>
              <w:t xml:space="preserve"> </w:t>
            </w:r>
          </w:p>
        </w:tc>
      </w:tr>
      <w:tr w:rsidR="00C20356" w:rsidRPr="00397CD6" w:rsidTr="00A84B8C">
        <w:tc>
          <w:tcPr>
            <w:tcW w:w="4644" w:type="dxa"/>
          </w:tcPr>
          <w:p w:rsidR="00C20356" w:rsidRPr="00397CD6" w:rsidRDefault="00C20356" w:rsidP="00C20356">
            <w:pPr>
              <w:jc w:val="both"/>
            </w:pPr>
            <w:r>
              <w:t>А) </w:t>
            </w:r>
            <w:r w:rsidRPr="00F70C08">
              <w:t>определение кажущегося сопротивления по стволу скважины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C20356" w:rsidRPr="00397CD6" w:rsidRDefault="00C20356" w:rsidP="00C20356">
            <w:pPr>
              <w:jc w:val="both"/>
            </w:pPr>
            <w:r w:rsidRPr="00F70C08">
              <w:t>Б) определения кажущегося сопротивления с увеличением длины зонда</w:t>
            </w:r>
            <w:r>
              <w:t xml:space="preserve"> </w:t>
            </w:r>
          </w:p>
        </w:tc>
      </w:tr>
      <w:tr w:rsidR="00C20356" w:rsidRPr="00397CD6" w:rsidTr="00A84B8C">
        <w:trPr>
          <w:trHeight w:val="457"/>
        </w:trPr>
        <w:tc>
          <w:tcPr>
            <w:tcW w:w="4644" w:type="dxa"/>
          </w:tcPr>
          <w:p w:rsidR="00C20356" w:rsidRPr="00397CD6" w:rsidRDefault="00C20356" w:rsidP="00C2035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08">
              <w:rPr>
                <w:rFonts w:ascii="Times New Roman" w:hAnsi="Times New Roman"/>
              </w:rPr>
              <w:t>В)</w:t>
            </w:r>
            <w:r>
              <w:t> </w:t>
            </w:r>
            <w:r w:rsidRPr="004D7DFD">
              <w:rPr>
                <w:rFonts w:ascii="Times New Roman" w:hAnsi="Times New Roman"/>
                <w:sz w:val="24"/>
                <w:szCs w:val="24"/>
              </w:rPr>
              <w:t>определения кажущегося сопротивления при малых длинах зонда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27" w:type="dxa"/>
            <w:gridSpan w:val="2"/>
          </w:tcPr>
          <w:p w:rsidR="00C20356" w:rsidRPr="00397CD6" w:rsidRDefault="00C20356" w:rsidP="00C20356">
            <w:pPr>
              <w:jc w:val="both"/>
            </w:pPr>
            <w:r>
              <w:t xml:space="preserve">Г) определение кажущегося удельного сопротивления в заданной точке ствола скважины </w:t>
            </w:r>
          </w:p>
        </w:tc>
      </w:tr>
      <w:tr w:rsidR="00C20356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1803A0" w:rsidRDefault="0041708E" w:rsidP="001803A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C20356" w:rsidRPr="001803A0">
              <w:rPr>
                <w:b/>
                <w:color w:val="000000"/>
              </w:rPr>
              <w:t xml:space="preserve">.  В качестве условной нулевой линии </w:t>
            </w:r>
            <w:r w:rsidR="001803A0" w:rsidRPr="001803A0">
              <w:rPr>
                <w:b/>
                <w:color w:val="000000"/>
              </w:rPr>
              <w:t xml:space="preserve"> в методе ПС </w:t>
            </w:r>
            <w:r w:rsidR="00C20356" w:rsidRPr="001803A0">
              <w:rPr>
                <w:b/>
                <w:color w:val="000000"/>
              </w:rPr>
              <w:t xml:space="preserve">используется </w:t>
            </w:r>
            <w:r w:rsidR="00C20356" w:rsidRPr="001803A0">
              <w:rPr>
                <w:b/>
                <w:bCs/>
                <w:color w:val="000000"/>
              </w:rPr>
              <w:t xml:space="preserve">линия </w:t>
            </w:r>
            <w:r w:rsidR="001803A0" w:rsidRPr="001803A0">
              <w:rPr>
                <w:b/>
                <w:bCs/>
                <w:color w:val="000000"/>
              </w:rPr>
              <w:t>………..</w:t>
            </w:r>
            <w:r w:rsidR="00C20356" w:rsidRPr="001803A0">
              <w:rPr>
                <w:b/>
                <w:bCs/>
                <w:color w:val="000000"/>
              </w:rPr>
              <w:t>.</w:t>
            </w:r>
          </w:p>
        </w:tc>
      </w:tr>
      <w:tr w:rsidR="001803A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41708E" w:rsidP="001803A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  <w:r w:rsidR="001803A0">
              <w:rPr>
                <w:b/>
                <w:bCs/>
                <w:color w:val="000000"/>
              </w:rPr>
              <w:t xml:space="preserve">. Установите </w:t>
            </w:r>
            <w:r w:rsidR="001803A0" w:rsidRPr="000A21BB">
              <w:rPr>
                <w:b/>
                <w:bCs/>
                <w:color w:val="000000"/>
              </w:rPr>
              <w:t xml:space="preserve">соответствие </w:t>
            </w:r>
            <w:r w:rsidR="001803A0">
              <w:rPr>
                <w:b/>
                <w:bCs/>
                <w:color w:val="000000"/>
              </w:rPr>
              <w:t>между параметром и его обозначением:</w:t>
            </w:r>
          </w:p>
        </w:tc>
      </w:tr>
      <w:tr w:rsidR="00C2035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386885">
              <w:rPr>
                <w:i/>
                <w:iCs/>
                <w:color w:val="000000"/>
              </w:rPr>
              <w:t>Lз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Pr="00386885">
              <w:rPr>
                <w:i/>
                <w:iCs/>
                <w:color w:val="000000"/>
              </w:rPr>
              <w:t xml:space="preserve"> D</w:t>
            </w:r>
            <w:r w:rsidRPr="00386885">
              <w:rPr>
                <w:color w:val="000000"/>
              </w:rPr>
              <w:t> </w:t>
            </w:r>
          </w:p>
        </w:tc>
      </w:tr>
      <w:tr w:rsidR="00C2035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3)</w:t>
            </w:r>
            <w:r w:rsidRPr="00386885">
              <w:rPr>
                <w:color w:val="000000"/>
              </w:rPr>
              <w:t xml:space="preserve"> ρп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А) Диаметр зоны проникновения</w:t>
            </w:r>
          </w:p>
        </w:tc>
      </w:tr>
      <w:tr w:rsidR="00C2035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Б) длина зонда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356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В) УЭС пласта </w:t>
            </w:r>
          </w:p>
        </w:tc>
      </w:tr>
      <w:tr w:rsidR="001803A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41708E" w:rsidP="0037384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30</w:t>
            </w:r>
            <w:r w:rsidR="001803A0" w:rsidRPr="00386885">
              <w:rPr>
                <w:b/>
                <w:bCs/>
                <w:color w:val="000000"/>
              </w:rPr>
              <w:t>.  Кривые ВИКИЗ над проницаемым водонасыщенным пластом характеризуются:</w:t>
            </w:r>
          </w:p>
        </w:tc>
      </w:tr>
      <w:tr w:rsidR="001803A0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А) последовательным уменьшением показателя ρк от коротких зондов к длинным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Б) последовательным увеличением показателя ρк от коротких зондов к длинным</w:t>
            </w:r>
          </w:p>
        </w:tc>
      </w:tr>
      <w:tr w:rsidR="001803A0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В) первоначально уменьшением, а затем увеличением показателя ρк от коротких зондов к длинным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1803A0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Г) первоначально увеличением, а затем уменьшением показателя ρк от коротких зондов к длинным</w:t>
            </w:r>
          </w:p>
        </w:tc>
      </w:tr>
      <w:tr w:rsidR="007E4186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Pr="00386885" w:rsidRDefault="0041708E" w:rsidP="007E418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</w:rPr>
              <w:t>31</w:t>
            </w:r>
            <w:r w:rsidR="007E4186">
              <w:rPr>
                <w:b/>
              </w:rPr>
              <w:t>.Установите соответствие между  терминами</w:t>
            </w:r>
            <w:r w:rsidR="007E4186" w:rsidRPr="00121BC7">
              <w:rPr>
                <w:b/>
              </w:rPr>
              <w:t>:</w:t>
            </w:r>
          </w:p>
        </w:tc>
      </w:tr>
      <w:tr w:rsidR="001803A0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7E4186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1) Глинистая корка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7E4186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2) Каверна</w:t>
            </w:r>
          </w:p>
        </w:tc>
      </w:tr>
      <w:tr w:rsidR="001803A0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386885" w:rsidRDefault="007E4186" w:rsidP="003738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3) Призабойная зона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3A0" w:rsidRPr="007E4186" w:rsidRDefault="007E4186" w:rsidP="007E4186">
            <w:r>
              <w:rPr>
                <w:color w:val="000000"/>
              </w:rPr>
              <w:t xml:space="preserve">А) </w:t>
            </w:r>
            <w:r w:rsidRPr="007E4186">
              <w:rPr>
                <w:color w:val="000000"/>
              </w:rPr>
              <w:t> </w:t>
            </w:r>
            <w:r>
              <w:rPr>
                <w:color w:val="000000"/>
              </w:rPr>
              <w:t>пустоты в стенке скважины</w:t>
            </w:r>
          </w:p>
        </w:tc>
      </w:tr>
      <w:tr w:rsidR="007E418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Default="007E4186" w:rsidP="007E418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Б) участок пласта, который примыкает к стволу скважины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Default="007E4186" w:rsidP="007E418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7E4186">
              <w:rPr>
                <w:color w:val="000000"/>
              </w:rPr>
              <w:t>слой бурового раствора и обломков выбуренных частиц, откладывающиеся на стенках ствола </w:t>
            </w:r>
            <w:r w:rsidRPr="007E4186">
              <w:rPr>
                <w:bCs/>
                <w:color w:val="000000"/>
              </w:rPr>
              <w:t>скважины</w:t>
            </w:r>
            <w:r w:rsidRPr="007E4186">
              <w:rPr>
                <w:color w:val="000000"/>
              </w:rPr>
              <w:t>.</w:t>
            </w:r>
          </w:p>
        </w:tc>
      </w:tr>
      <w:tr w:rsidR="007E4186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Default="0041708E" w:rsidP="009275F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  <w:r w:rsidR="007E4186">
              <w:rPr>
                <w:b/>
                <w:bCs/>
                <w:color w:val="000000"/>
              </w:rPr>
              <w:t>.</w:t>
            </w:r>
            <w:r w:rsidR="009275F1">
              <w:rPr>
                <w:b/>
                <w:bCs/>
                <w:color w:val="000000"/>
              </w:rPr>
              <w:t xml:space="preserve"> Какие</w:t>
            </w:r>
            <w:r w:rsidR="007E4186" w:rsidRPr="007E4186">
              <w:rPr>
                <w:b/>
                <w:bCs/>
                <w:color w:val="000000"/>
              </w:rPr>
              <w:t xml:space="preserve"> пласт</w:t>
            </w:r>
            <w:r w:rsidR="009275F1">
              <w:rPr>
                <w:b/>
                <w:bCs/>
                <w:color w:val="000000"/>
              </w:rPr>
              <w:t>ы характеризую</w:t>
            </w:r>
            <w:r w:rsidR="007E4186" w:rsidRPr="007E4186">
              <w:rPr>
                <w:b/>
                <w:bCs/>
                <w:color w:val="000000"/>
              </w:rPr>
              <w:t xml:space="preserve">тся </w:t>
            </w:r>
            <w:r w:rsidR="009275F1">
              <w:rPr>
                <w:b/>
                <w:bCs/>
                <w:color w:val="000000"/>
              </w:rPr>
              <w:t xml:space="preserve">положительной </w:t>
            </w:r>
            <w:r w:rsidR="007E4186" w:rsidRPr="007E4186">
              <w:rPr>
                <w:b/>
                <w:bCs/>
                <w:color w:val="000000"/>
              </w:rPr>
              <w:t xml:space="preserve"> аномалией ПС на приведенном рисунке?</w:t>
            </w:r>
          </w:p>
        </w:tc>
      </w:tr>
      <w:tr w:rsidR="007E4186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Default="007E4186" w:rsidP="007E418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462251" cy="2244436"/>
                  <wp:effectExtent l="19050" t="0" r="0" b="0"/>
                  <wp:docPr id="1" name="Рисунок 0" descr="image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0.jpg"/>
                          <pic:cNvPicPr/>
                        </pic:nvPicPr>
                        <pic:blipFill>
                          <a:blip r:embed="rId17" cstate="print"/>
                          <a:srcRect l="57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442" cy="226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18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Pr="009275F1" w:rsidRDefault="009275F1" w:rsidP="007E4186">
            <w:p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А) </w:t>
            </w: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Pr="009275F1" w:rsidRDefault="009275F1" w:rsidP="007E4186">
            <w:p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Б) </w:t>
            </w:r>
            <w:r>
              <w:rPr>
                <w:color w:val="000000"/>
                <w:lang w:val="en-US"/>
              </w:rPr>
              <w:t>I, II, V</w:t>
            </w:r>
          </w:p>
        </w:tc>
      </w:tr>
      <w:tr w:rsidR="007E4186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Pr="009275F1" w:rsidRDefault="009275F1" w:rsidP="007E418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III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186" w:rsidRPr="009275F1" w:rsidRDefault="009275F1" w:rsidP="007E4186">
            <w:p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Г) </w:t>
            </w:r>
            <w:r>
              <w:rPr>
                <w:color w:val="000000"/>
                <w:lang w:val="en-US"/>
              </w:rPr>
              <w:t>V</w:t>
            </w:r>
          </w:p>
        </w:tc>
      </w:tr>
      <w:tr w:rsidR="00603718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37384C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</w:t>
            </w:r>
            <w:r w:rsidR="0041708E">
              <w:rPr>
                <w:b/>
                <w:bCs/>
                <w:color w:val="000000"/>
              </w:rPr>
              <w:t>3</w:t>
            </w:r>
            <w:r w:rsidRPr="00386885">
              <w:rPr>
                <w:b/>
                <w:bCs/>
                <w:color w:val="000000"/>
              </w:rPr>
              <w:t>.  Для проницаемых пластов применяют палеточные кривые БКЗ:</w:t>
            </w:r>
          </w:p>
        </w:tc>
      </w:tr>
      <w:tr w:rsidR="00603718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А) однослойные и двухслойные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B93C27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 xml:space="preserve">Б) двухслойные </w:t>
            </w:r>
            <w:r w:rsidR="00B93C27">
              <w:rPr>
                <w:color w:val="000000"/>
              </w:rPr>
              <w:t>и четырёхслойные</w:t>
            </w:r>
          </w:p>
        </w:tc>
      </w:tr>
      <w:tr w:rsidR="00603718" w:rsidRPr="00FD47F1" w:rsidTr="00A84B8C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B93C27" w:rsidP="00B93C27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В) трёхслойные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Г) всё перечисленное верно</w:t>
            </w:r>
          </w:p>
        </w:tc>
      </w:tr>
      <w:tr w:rsidR="00603718" w:rsidRPr="00760737" w:rsidTr="00A84B8C">
        <w:tc>
          <w:tcPr>
            <w:tcW w:w="9571" w:type="dxa"/>
            <w:gridSpan w:val="3"/>
          </w:tcPr>
          <w:p w:rsidR="00603718" w:rsidRPr="00760737" w:rsidRDefault="0041708E" w:rsidP="00603718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  <w:r w:rsidR="00603718">
              <w:rPr>
                <w:b/>
              </w:rPr>
              <w:t>. В зондах КС м</w:t>
            </w:r>
            <w:r w:rsidR="00603718" w:rsidRPr="00760737">
              <w:rPr>
                <w:b/>
              </w:rPr>
              <w:t>ежду буквенными обозначениями цифрами указывается</w:t>
            </w:r>
            <w:r w:rsidR="00603718">
              <w:rPr>
                <w:b/>
              </w:rPr>
              <w:t>:</w:t>
            </w:r>
          </w:p>
        </w:tc>
      </w:tr>
      <w:tr w:rsidR="00603718" w:rsidRPr="00397CD6" w:rsidTr="00A84B8C">
        <w:tc>
          <w:tcPr>
            <w:tcW w:w="4644" w:type="dxa"/>
          </w:tcPr>
          <w:p w:rsidR="00603718" w:rsidRPr="00397CD6" w:rsidRDefault="00603718" w:rsidP="0037384C">
            <w:pPr>
              <w:jc w:val="both"/>
            </w:pPr>
            <w:r w:rsidRPr="00F70C08">
              <w:t>А) расстояние между электродами в метрах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603718" w:rsidRPr="00397CD6" w:rsidRDefault="00603718" w:rsidP="0037384C">
            <w:pPr>
              <w:jc w:val="both"/>
            </w:pPr>
            <w:r w:rsidRPr="00F70C08">
              <w:t>Б) расстояние между электродами в сантиметрах</w:t>
            </w:r>
            <w:r>
              <w:t xml:space="preserve"> </w:t>
            </w:r>
          </w:p>
        </w:tc>
      </w:tr>
      <w:tr w:rsidR="00603718" w:rsidRPr="00397CD6" w:rsidTr="00A84B8C">
        <w:tc>
          <w:tcPr>
            <w:tcW w:w="4644" w:type="dxa"/>
          </w:tcPr>
          <w:p w:rsidR="00603718" w:rsidRPr="00397CD6" w:rsidRDefault="00603718" w:rsidP="0037384C">
            <w:pPr>
              <w:jc w:val="both"/>
            </w:pPr>
            <w:r w:rsidRPr="00F70C08">
              <w:t>В) расстояние до устья скважины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603718" w:rsidRPr="00397CD6" w:rsidRDefault="00603718" w:rsidP="0037384C">
            <w:pPr>
              <w:jc w:val="both"/>
            </w:pPr>
            <w:r>
              <w:t xml:space="preserve">Г) шифр зонда </w:t>
            </w:r>
          </w:p>
        </w:tc>
      </w:tr>
      <w:tr w:rsidR="00603718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41708E" w:rsidP="00603718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="00603718" w:rsidRPr="00386885">
              <w:rPr>
                <w:b/>
                <w:bCs/>
                <w:color w:val="000000"/>
              </w:rPr>
              <w:t xml:space="preserve">.  Найти соответствие между названием </w:t>
            </w:r>
            <w:r w:rsidR="00603718">
              <w:rPr>
                <w:b/>
                <w:bCs/>
                <w:color w:val="000000"/>
              </w:rPr>
              <w:t>потенциала ПС и тем как он образуется:</w:t>
            </w:r>
          </w:p>
        </w:tc>
      </w:tr>
      <w:tr w:rsidR="00603718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18" w:rsidRPr="00386885" w:rsidRDefault="00603718" w:rsidP="00C1207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86885">
              <w:rPr>
                <w:color w:val="000000"/>
              </w:rPr>
              <w:t>1) </w:t>
            </w:r>
            <w:hyperlink r:id="rId18" w:tooltip="Диффузия" w:history="1">
              <w:r w:rsidR="00C12071">
                <w:rPr>
                  <w:color w:val="000000"/>
                </w:rPr>
                <w:t>диффузионо-адсорбционный</w:t>
              </w:r>
            </w:hyperlink>
            <w:r w:rsidR="00C12071">
              <w:rPr>
                <w:color w:val="000000"/>
              </w:rPr>
              <w:t xml:space="preserve"> </w:t>
            </w:r>
            <w:r w:rsidRPr="00386885">
              <w:rPr>
                <w:color w:val="000000"/>
              </w:rPr>
              <w:t> </w:t>
            </w:r>
            <w:r w:rsidR="00C12071">
              <w:rPr>
                <w:color w:val="000000"/>
              </w:rPr>
              <w:t>потенциал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C1207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86885">
              <w:rPr>
                <w:color w:val="000000"/>
              </w:rPr>
              <w:t>2)  фильтрационны</w:t>
            </w:r>
            <w:r w:rsidR="00C12071">
              <w:rPr>
                <w:color w:val="000000"/>
              </w:rPr>
              <w:t>й потенциал</w:t>
            </w:r>
          </w:p>
        </w:tc>
      </w:tr>
      <w:tr w:rsidR="00603718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0A5721" w:rsidRDefault="00603718" w:rsidP="00C12071">
            <w:pPr>
              <w:jc w:val="both"/>
            </w:pPr>
            <w:r w:rsidRPr="00386885">
              <w:rPr>
                <w:color w:val="000000"/>
              </w:rPr>
              <w:t>3) окислительно-восстановительны</w:t>
            </w:r>
            <w:r w:rsidR="00C12071">
              <w:rPr>
                <w:color w:val="000000"/>
              </w:rPr>
              <w:t xml:space="preserve">й потенциал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C1207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86885">
              <w:rPr>
                <w:color w:val="000000"/>
              </w:rPr>
              <w:t>А</w:t>
            </w:r>
            <w:r w:rsidR="00C12071">
              <w:rPr>
                <w:color w:val="000000"/>
              </w:rPr>
              <w:t xml:space="preserve"> </w:t>
            </w:r>
            <w:r w:rsidR="00C12071" w:rsidRPr="00F70C08">
              <w:t>фильтрации бурового раствора из скважины в пласт</w:t>
            </w:r>
          </w:p>
        </w:tc>
      </w:tr>
      <w:tr w:rsidR="00603718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37384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86885">
              <w:rPr>
                <w:color w:val="000000"/>
              </w:rPr>
              <w:t xml:space="preserve">Б) </w:t>
            </w:r>
            <w:r w:rsidR="00C12071" w:rsidRPr="00F70C08">
              <w:t>различия в химическом составе и концентрации солей, растворенных в пластовых водах и буровом растворе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718" w:rsidRPr="00386885" w:rsidRDefault="00603718" w:rsidP="00C1207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86885">
              <w:rPr>
                <w:color w:val="000000"/>
              </w:rPr>
              <w:t xml:space="preserve">В) </w:t>
            </w:r>
            <w:r w:rsidR="00C12071" w:rsidRPr="00F70C08">
              <w:t>окислительно-востановительных реакций</w:t>
            </w:r>
          </w:p>
        </w:tc>
      </w:tr>
      <w:tr w:rsidR="00C12071" w:rsidRPr="00386885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71" w:rsidRDefault="0041708E" w:rsidP="003738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  <w:r w:rsidR="00C12071">
              <w:rPr>
                <w:b/>
                <w:bCs/>
                <w:color w:val="000000"/>
              </w:rPr>
              <w:t xml:space="preserve">. Для </w:t>
            </w:r>
            <w:r w:rsidR="00C12071" w:rsidRPr="00386885">
              <w:rPr>
                <w:b/>
                <w:bCs/>
                <w:color w:val="000000"/>
              </w:rPr>
              <w:t>проницаемых пластов какие показатели из приведен</w:t>
            </w:r>
            <w:r w:rsidR="00C12071">
              <w:rPr>
                <w:b/>
                <w:bCs/>
                <w:color w:val="000000"/>
              </w:rPr>
              <w:t>ных  используются при количес</w:t>
            </w:r>
            <w:r w:rsidR="00C12071" w:rsidRPr="00386885">
              <w:rPr>
                <w:b/>
                <w:bCs/>
                <w:color w:val="000000"/>
              </w:rPr>
              <w:t>твенной интерпретации кривых БКЗ:</w:t>
            </w:r>
          </w:p>
          <w:p w:rsidR="00C12071" w:rsidRPr="00386885" w:rsidRDefault="00C12071" w:rsidP="0037384C">
            <w:pPr>
              <w:rPr>
                <w:color w:val="000000"/>
              </w:rPr>
            </w:pPr>
            <w:r w:rsidRPr="00386885">
              <w:rPr>
                <w:color w:val="000000"/>
              </w:rPr>
              <w:t>ρп </w:t>
            </w:r>
            <w:r w:rsidRPr="00386885">
              <w:rPr>
                <w:b/>
                <w:bCs/>
                <w:color w:val="000000"/>
              </w:rPr>
              <w:t>– </w:t>
            </w:r>
            <w:r w:rsidRPr="00386885">
              <w:rPr>
                <w:color w:val="000000"/>
              </w:rPr>
              <w:t>УЭС пласта</w:t>
            </w:r>
            <w:r>
              <w:rPr>
                <w:color w:val="000000"/>
              </w:rPr>
              <w:t xml:space="preserve">, </w:t>
            </w:r>
            <w:r w:rsidRPr="00386885">
              <w:rPr>
                <w:color w:val="000000"/>
              </w:rPr>
              <w:t>ρс – УЭС промывающей жидкости</w:t>
            </w:r>
            <w:r>
              <w:rPr>
                <w:color w:val="000000"/>
              </w:rPr>
              <w:t xml:space="preserve">, </w:t>
            </w:r>
            <w:r w:rsidRPr="00386885">
              <w:rPr>
                <w:i/>
                <w:iCs/>
                <w:color w:val="000000"/>
              </w:rPr>
              <w:t>Lз</w:t>
            </w:r>
            <w:r w:rsidRPr="00386885">
              <w:rPr>
                <w:color w:val="000000"/>
              </w:rPr>
              <w:t> – длина зонда</w:t>
            </w:r>
            <w:r>
              <w:rPr>
                <w:color w:val="000000"/>
              </w:rPr>
              <w:t xml:space="preserve">, </w:t>
            </w:r>
            <w:r w:rsidRPr="00386885">
              <w:rPr>
                <w:i/>
                <w:iCs/>
                <w:color w:val="000000"/>
              </w:rPr>
              <w:t>dc</w:t>
            </w:r>
            <w:r w:rsidRPr="00386885">
              <w:rPr>
                <w:color w:val="000000"/>
              </w:rPr>
              <w:t> – диаметр скважины</w:t>
            </w:r>
            <w:r>
              <w:rPr>
                <w:color w:val="000000"/>
              </w:rPr>
              <w:t xml:space="preserve">, </w:t>
            </w:r>
            <w:r w:rsidRPr="00386885">
              <w:rPr>
                <w:color w:val="000000"/>
              </w:rPr>
              <w:t>ρзп – УЭС зоны проникновения</w:t>
            </w:r>
            <w:r>
              <w:rPr>
                <w:color w:val="000000"/>
              </w:rPr>
              <w:t xml:space="preserve">, </w:t>
            </w:r>
            <w:r w:rsidRPr="00386885">
              <w:rPr>
                <w:i/>
                <w:iCs/>
                <w:color w:val="000000"/>
              </w:rPr>
              <w:t>D</w:t>
            </w:r>
            <w:r w:rsidRPr="00386885">
              <w:rPr>
                <w:color w:val="000000"/>
              </w:rPr>
              <w:t> – диаметр зоны проникновения</w:t>
            </w:r>
          </w:p>
        </w:tc>
      </w:tr>
      <w:tr w:rsidR="00C12071" w:rsidRPr="00386885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71" w:rsidRPr="00386885" w:rsidRDefault="00C12071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А) ρп и ρс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71" w:rsidRPr="00386885" w:rsidRDefault="00C12071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Б) ρс и </w:t>
            </w:r>
            <w:r w:rsidRPr="00386885">
              <w:rPr>
                <w:i/>
                <w:iCs/>
                <w:color w:val="000000"/>
              </w:rPr>
              <w:t>Lз</w:t>
            </w:r>
          </w:p>
        </w:tc>
      </w:tr>
      <w:tr w:rsidR="00C12071" w:rsidRPr="00386885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71" w:rsidRPr="00386885" w:rsidRDefault="00C12071" w:rsidP="0037384C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В) ρзп и </w:t>
            </w:r>
            <w:r w:rsidRPr="00386885">
              <w:rPr>
                <w:i/>
                <w:iCs/>
                <w:color w:val="000000"/>
              </w:rPr>
              <w:t>D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071" w:rsidRPr="00386885" w:rsidRDefault="00C12071" w:rsidP="00C12071">
            <w:pPr>
              <w:spacing w:before="100" w:beforeAutospacing="1" w:after="100" w:afterAutospacing="1"/>
              <w:rPr>
                <w:color w:val="000000"/>
              </w:rPr>
            </w:pPr>
            <w:r w:rsidRPr="00386885">
              <w:rPr>
                <w:color w:val="000000"/>
              </w:rPr>
              <w:t>Г</w:t>
            </w:r>
            <w:r w:rsidRPr="00C12071">
              <w:rPr>
                <w:color w:val="000000"/>
              </w:rPr>
              <w:t>) </w:t>
            </w:r>
            <w:r>
              <w:rPr>
                <w:iCs/>
                <w:color w:val="000000"/>
              </w:rPr>
              <w:t>используются все показатели</w:t>
            </w:r>
          </w:p>
        </w:tc>
      </w:tr>
      <w:tr w:rsidR="00C12071" w:rsidRPr="00A71E87" w:rsidTr="00A84B8C">
        <w:tc>
          <w:tcPr>
            <w:tcW w:w="9571" w:type="dxa"/>
            <w:gridSpan w:val="3"/>
          </w:tcPr>
          <w:p w:rsidR="00C12071" w:rsidRPr="00A71E87" w:rsidRDefault="0041708E" w:rsidP="00800120">
            <w:pPr>
              <w:jc w:val="both"/>
              <w:rPr>
                <w:b/>
              </w:rPr>
            </w:pPr>
            <w:r>
              <w:rPr>
                <w:b/>
              </w:rPr>
              <w:t>37</w:t>
            </w:r>
            <w:r w:rsidR="00C12071">
              <w:rPr>
                <w:b/>
              </w:rPr>
              <w:t xml:space="preserve">. </w:t>
            </w:r>
            <w:r w:rsidR="00800120">
              <w:rPr>
                <w:b/>
              </w:rPr>
              <w:t>Какая катушка не используется в методе ИК:</w:t>
            </w:r>
          </w:p>
        </w:tc>
      </w:tr>
      <w:tr w:rsidR="00C12071" w:rsidRPr="00397CD6" w:rsidTr="00A84B8C">
        <w:tc>
          <w:tcPr>
            <w:tcW w:w="4644" w:type="dxa"/>
          </w:tcPr>
          <w:p w:rsidR="00C12071" w:rsidRPr="00397CD6" w:rsidRDefault="00C12071" w:rsidP="00800120">
            <w:pPr>
              <w:jc w:val="both"/>
            </w:pPr>
            <w:r>
              <w:t xml:space="preserve">А) </w:t>
            </w:r>
            <w:r w:rsidR="00800120">
              <w:t>экранная</w:t>
            </w:r>
          </w:p>
        </w:tc>
        <w:tc>
          <w:tcPr>
            <w:tcW w:w="4927" w:type="dxa"/>
            <w:gridSpan w:val="2"/>
          </w:tcPr>
          <w:p w:rsidR="00C12071" w:rsidRPr="00397CD6" w:rsidRDefault="00C12071" w:rsidP="00800120">
            <w:pPr>
              <w:jc w:val="both"/>
            </w:pPr>
            <w:r w:rsidRPr="00F70C08">
              <w:t>Б)</w:t>
            </w:r>
            <w:r w:rsidR="00800120">
              <w:t>генераторная</w:t>
            </w:r>
          </w:p>
        </w:tc>
      </w:tr>
      <w:tr w:rsidR="00C12071" w:rsidRPr="00397CD6" w:rsidTr="00A84B8C">
        <w:tc>
          <w:tcPr>
            <w:tcW w:w="4644" w:type="dxa"/>
          </w:tcPr>
          <w:p w:rsidR="00C12071" w:rsidRPr="00397CD6" w:rsidRDefault="00C12071" w:rsidP="00800120">
            <w:pPr>
              <w:jc w:val="both"/>
            </w:pPr>
            <w:r w:rsidRPr="00F70C08">
              <w:t xml:space="preserve">В) </w:t>
            </w:r>
            <w:r w:rsidR="00800120">
              <w:t xml:space="preserve">фокусирующая </w:t>
            </w:r>
          </w:p>
        </w:tc>
        <w:tc>
          <w:tcPr>
            <w:tcW w:w="4927" w:type="dxa"/>
            <w:gridSpan w:val="2"/>
          </w:tcPr>
          <w:p w:rsidR="00C12071" w:rsidRPr="00397CD6" w:rsidRDefault="00C12071" w:rsidP="00800120">
            <w:pPr>
              <w:jc w:val="both"/>
            </w:pPr>
            <w:r>
              <w:t xml:space="preserve">Г) </w:t>
            </w:r>
            <w:r w:rsidR="00800120">
              <w:t>измерительная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4744CF" w:rsidRDefault="00800120" w:rsidP="00AF385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41708E">
              <w:rPr>
                <w:b/>
              </w:rPr>
              <w:t>8</w:t>
            </w:r>
            <w:r w:rsidRPr="004744CF">
              <w:rPr>
                <w:b/>
              </w:rPr>
              <w:t>. Инклинометрия это:</w:t>
            </w:r>
          </w:p>
        </w:tc>
        <w:tc>
          <w:tcPr>
            <w:tcW w:w="4927" w:type="dxa"/>
            <w:gridSpan w:val="2"/>
          </w:tcPr>
          <w:p w:rsidR="00800120" w:rsidRDefault="00800120" w:rsidP="00800120">
            <w:pPr>
              <w:jc w:val="both"/>
            </w:pPr>
          </w:p>
        </w:tc>
      </w:tr>
      <w:tr w:rsidR="00800120" w:rsidRPr="00397CD6" w:rsidTr="00A84B8C">
        <w:tc>
          <w:tcPr>
            <w:tcW w:w="4644" w:type="dxa"/>
          </w:tcPr>
          <w:p w:rsidR="00800120" w:rsidRPr="004744CF" w:rsidRDefault="00800120" w:rsidP="00AF385B">
            <w:pPr>
              <w:jc w:val="both"/>
            </w:pPr>
            <w:r w:rsidRPr="004744CF">
              <w:t xml:space="preserve">А) измерение диаметра скважины </w:t>
            </w:r>
          </w:p>
        </w:tc>
        <w:tc>
          <w:tcPr>
            <w:tcW w:w="4927" w:type="dxa"/>
            <w:gridSpan w:val="2"/>
          </w:tcPr>
          <w:p w:rsidR="00800120" w:rsidRPr="004744CF" w:rsidRDefault="00800120" w:rsidP="00AF385B">
            <w:pPr>
              <w:jc w:val="both"/>
            </w:pPr>
            <w:r w:rsidRPr="004744CF">
              <w:t xml:space="preserve">Б) измерение искривления скважин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4744CF" w:rsidRDefault="00800120" w:rsidP="00AF385B">
            <w:pPr>
              <w:pStyle w:val="Style"/>
              <w:spacing w:line="240" w:lineRule="exact"/>
              <w:textAlignment w:val="baseline"/>
            </w:pPr>
            <w:r w:rsidRPr="004744CF">
              <w:rPr>
                <w:rFonts w:ascii="Times New Roman" w:hAnsi="Times New Roman" w:cs="Times New Roman"/>
              </w:rPr>
              <w:t xml:space="preserve">В) измерение сопротивления бурового раствора </w:t>
            </w:r>
          </w:p>
        </w:tc>
        <w:tc>
          <w:tcPr>
            <w:tcW w:w="4927" w:type="dxa"/>
            <w:gridSpan w:val="2"/>
          </w:tcPr>
          <w:p w:rsidR="00800120" w:rsidRPr="004744CF" w:rsidRDefault="00800120" w:rsidP="00AF385B">
            <w:pPr>
              <w:jc w:val="both"/>
            </w:pPr>
            <w:r w:rsidRPr="004744CF">
              <w:t xml:space="preserve">Г) изучение строения стенок скважины </w:t>
            </w:r>
          </w:p>
        </w:tc>
      </w:tr>
      <w:tr w:rsidR="00800120" w:rsidRPr="00397CD6" w:rsidTr="00A84B8C">
        <w:tc>
          <w:tcPr>
            <w:tcW w:w="9571" w:type="dxa"/>
            <w:gridSpan w:val="3"/>
          </w:tcPr>
          <w:p w:rsidR="00800120" w:rsidRPr="004744CF" w:rsidRDefault="0041708E" w:rsidP="00E0318D">
            <w:pPr>
              <w:jc w:val="both"/>
            </w:pPr>
            <w:r w:rsidRPr="00E0318D">
              <w:rPr>
                <w:b/>
                <w:color w:val="000000"/>
              </w:rPr>
              <w:t>39</w:t>
            </w:r>
            <w:r w:rsidR="00800120" w:rsidRPr="00E0318D">
              <w:rPr>
                <w:b/>
                <w:color w:val="000000"/>
              </w:rPr>
              <w:t>.</w:t>
            </w:r>
            <w:r w:rsidR="00800120" w:rsidRPr="004744CF">
              <w:rPr>
                <w:b/>
                <w:color w:val="000000"/>
              </w:rPr>
              <w:t xml:space="preserve"> </w:t>
            </w:r>
            <w:r w:rsidR="00E0318D" w:rsidRPr="00E0318D">
              <w:rPr>
                <w:b/>
              </w:rPr>
              <w:t>В интервалах пластов глин и аргиллитов кривая кавернометрии показывает …….. диаметра скважины.</w:t>
            </w:r>
          </w:p>
        </w:tc>
      </w:tr>
      <w:tr w:rsidR="0080012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E642ED" w:rsidRDefault="00800120" w:rsidP="0037384C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41708E">
              <w:rPr>
                <w:b/>
                <w:color w:val="000000"/>
              </w:rPr>
              <w:t>0</w:t>
            </w:r>
            <w:r w:rsidRPr="00E642ED">
              <w:rPr>
                <w:b/>
                <w:color w:val="000000"/>
              </w:rPr>
              <w:t xml:space="preserve">. </w:t>
            </w:r>
            <w:r w:rsidRPr="00E642ED"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 какому каротажу относятся схемы</w:t>
            </w:r>
            <w:r w:rsidRPr="00E64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распределения линий электрического тока</w:t>
            </w:r>
            <w:r w:rsidRPr="00E642ED">
              <w:rPr>
                <w:b/>
                <w:bCs/>
                <w:color w:val="000000"/>
              </w:rPr>
              <w:t>?</w:t>
            </w:r>
          </w:p>
        </w:tc>
      </w:tr>
      <w:tr w:rsidR="0080012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386885" w:rsidRDefault="00800120" w:rsidP="00E642E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642ED">
              <w:rPr>
                <w:noProof/>
                <w:color w:val="000000"/>
              </w:rPr>
              <w:drawing>
                <wp:inline distT="0" distB="0" distL="0" distR="0">
                  <wp:extent cx="2344140" cy="1757548"/>
                  <wp:effectExtent l="19050" t="0" r="0" b="0"/>
                  <wp:docPr id="8" name="Рисунок 1" descr="X:\Томск080208\УчебаТомск2007\Учеба171207\Каротаж2540\БУРОВИКИкурс3\LiniiToka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Picture 3" descr="X:\Томск080208\УчебаТомск2007\Учеба171207\Каротаж2540\БУРОВИКИкурс3\LiniiTok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E7E1BC"/>
                              </a:clrFrom>
                              <a:clrTo>
                                <a:srgbClr val="E7E1BC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324" r="17794" b="4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332" cy="176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42ED">
              <w:rPr>
                <w:noProof/>
                <w:color w:val="000000"/>
              </w:rPr>
              <w:drawing>
                <wp:inline distT="0" distB="0" distL="0" distR="0">
                  <wp:extent cx="1959428" cy="1805049"/>
                  <wp:effectExtent l="19050" t="0" r="2722" b="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07" cy="181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А) Каротаж сопротивления обычных зондов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Б) Микрокаротаж потенциал – и градиент-зондами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В) Боковой каротаж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Г) Боковое каротажное зондирование</w:t>
            </w:r>
          </w:p>
        </w:tc>
      </w:tr>
      <w:tr w:rsidR="00800120" w:rsidRPr="00352CEC" w:rsidTr="00A84B8C">
        <w:tc>
          <w:tcPr>
            <w:tcW w:w="9571" w:type="dxa"/>
            <w:gridSpan w:val="3"/>
          </w:tcPr>
          <w:p w:rsidR="00800120" w:rsidRPr="004744CF" w:rsidRDefault="00800120" w:rsidP="0037384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1708E">
              <w:rPr>
                <w:b/>
              </w:rPr>
              <w:t>1</w:t>
            </w:r>
            <w:r w:rsidRPr="004744CF">
              <w:rPr>
                <w:b/>
              </w:rPr>
              <w:t>. Метод индукционного каротажа позволяет проводить исследования: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4744CF" w:rsidRDefault="00800120" w:rsidP="0037384C">
            <w:pPr>
              <w:jc w:val="both"/>
            </w:pPr>
            <w:r w:rsidRPr="004744CF">
              <w:t>А) в сухих скважинах</w:t>
            </w:r>
          </w:p>
        </w:tc>
        <w:tc>
          <w:tcPr>
            <w:tcW w:w="4927" w:type="dxa"/>
            <w:gridSpan w:val="2"/>
          </w:tcPr>
          <w:p w:rsidR="00800120" w:rsidRPr="004744CF" w:rsidRDefault="00800120" w:rsidP="0037384C">
            <w:pPr>
              <w:jc w:val="both"/>
            </w:pPr>
            <w:r w:rsidRPr="004744CF">
              <w:t xml:space="preserve">Б) путём определения кажушегося сопротивления серией зондов с увеличением их длины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4744CF" w:rsidRDefault="00800120" w:rsidP="0037384C">
            <w:pPr>
              <w:jc w:val="both"/>
            </w:pPr>
            <w:r w:rsidRPr="004744CF">
              <w:t xml:space="preserve">В) посредством определения кажущегося сопротивления зондами, смонтированными на прижимном «башмаке» </w:t>
            </w:r>
          </w:p>
        </w:tc>
        <w:tc>
          <w:tcPr>
            <w:tcW w:w="4927" w:type="dxa"/>
            <w:gridSpan w:val="2"/>
          </w:tcPr>
          <w:p w:rsidR="00800120" w:rsidRPr="004744CF" w:rsidRDefault="00800120" w:rsidP="0037384C">
            <w:pPr>
              <w:jc w:val="both"/>
            </w:pPr>
            <w:r w:rsidRPr="004744CF">
              <w:t xml:space="preserve">Г) в разрезах скважин с высоким удельным электрическим сопротивлением бурового раствора </w:t>
            </w:r>
          </w:p>
        </w:tc>
      </w:tr>
      <w:tr w:rsidR="0080012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0589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A84B8C">
              <w:rPr>
                <w:b/>
                <w:color w:val="000000"/>
              </w:rPr>
              <w:t>2</w:t>
            </w:r>
            <w:r w:rsidRPr="004744CF">
              <w:rPr>
                <w:b/>
                <w:color w:val="000000"/>
              </w:rPr>
              <w:t>.</w:t>
            </w:r>
            <w:r w:rsidRPr="004744CF">
              <w:rPr>
                <w:color w:val="000000"/>
              </w:rPr>
              <w:t xml:space="preserve"> </w:t>
            </w:r>
            <w:r w:rsidRPr="004744CF">
              <w:rPr>
                <w:b/>
                <w:color w:val="000000"/>
              </w:rPr>
              <w:t>Установите соответствия между расхождениями кривых МГЗ,  МПЗ и условиями, которые создают эти расхождения: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1) Положительное расхождение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2) Отрицательное расхождение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3) Нет расхождения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0589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А) Кривая МПЗ показывает сопротивление больше, чем кривая МГЗ (</w:t>
            </w:r>
            <w:r w:rsidRPr="004744CF">
              <w:rPr>
                <w:color w:val="000000"/>
              </w:rPr>
              <w:sym w:font="Symbol" w:char="F072"/>
            </w:r>
            <w:r w:rsidRPr="004744CF">
              <w:rPr>
                <w:color w:val="000000"/>
                <w:vertAlign w:val="subscript"/>
              </w:rPr>
              <w:t xml:space="preserve">мпз </w:t>
            </w:r>
            <w:r w:rsidRPr="004744CF">
              <w:rPr>
                <w:color w:val="000000"/>
              </w:rPr>
              <w:t xml:space="preserve">&gt; </w:t>
            </w:r>
            <w:r w:rsidRPr="004744CF">
              <w:rPr>
                <w:color w:val="000000"/>
              </w:rPr>
              <w:sym w:font="Symbol" w:char="F072"/>
            </w:r>
            <w:r w:rsidRPr="004744CF">
              <w:rPr>
                <w:color w:val="000000"/>
                <w:vertAlign w:val="subscript"/>
              </w:rPr>
              <w:t>мгз</w:t>
            </w:r>
            <w:r w:rsidRPr="004744CF">
              <w:rPr>
                <w:color w:val="000000"/>
              </w:rPr>
              <w:t>)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Б) Кривая МПГ показывает сопротивление больше, чем кривая МПЗ (</w:t>
            </w:r>
            <w:r w:rsidRPr="004744CF">
              <w:rPr>
                <w:color w:val="000000"/>
              </w:rPr>
              <w:sym w:font="Symbol" w:char="F072"/>
            </w:r>
            <w:r w:rsidRPr="004744CF">
              <w:rPr>
                <w:color w:val="000000"/>
                <w:vertAlign w:val="subscript"/>
              </w:rPr>
              <w:t xml:space="preserve">мпз </w:t>
            </w:r>
            <w:r w:rsidRPr="004744CF">
              <w:rPr>
                <w:color w:val="000000"/>
              </w:rPr>
              <w:t xml:space="preserve">&lt; </w:t>
            </w:r>
            <w:r w:rsidRPr="004744CF">
              <w:rPr>
                <w:color w:val="000000"/>
              </w:rPr>
              <w:sym w:font="Symbol" w:char="F072"/>
            </w:r>
            <w:r w:rsidRPr="004744CF">
              <w:rPr>
                <w:color w:val="000000"/>
                <w:vertAlign w:val="subscript"/>
              </w:rPr>
              <w:t>мгз</w:t>
            </w:r>
            <w:r w:rsidRPr="004744CF">
              <w:rPr>
                <w:color w:val="000000"/>
              </w:rPr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0589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В) Сопротивление МГЗ и МПЗ равно (</w:t>
            </w:r>
            <w:r w:rsidRPr="004744CF">
              <w:rPr>
                <w:color w:val="000000"/>
              </w:rPr>
              <w:sym w:font="Symbol" w:char="F072"/>
            </w:r>
            <w:r w:rsidRPr="004744CF">
              <w:rPr>
                <w:color w:val="000000"/>
                <w:vertAlign w:val="subscript"/>
              </w:rPr>
              <w:t xml:space="preserve">мпз </w:t>
            </w:r>
            <w:r w:rsidRPr="004744CF">
              <w:rPr>
                <w:color w:val="000000"/>
              </w:rPr>
              <w:t xml:space="preserve">= </w:t>
            </w:r>
            <w:r w:rsidRPr="004744CF">
              <w:rPr>
                <w:color w:val="000000"/>
              </w:rPr>
              <w:sym w:font="Symbol" w:char="F072"/>
            </w:r>
            <w:r w:rsidRPr="004744CF">
              <w:rPr>
                <w:color w:val="000000"/>
                <w:vertAlign w:val="subscript"/>
              </w:rPr>
              <w:t>мгз</w:t>
            </w:r>
            <w:r w:rsidRPr="004744CF">
              <w:rPr>
                <w:color w:val="000000"/>
              </w:rPr>
              <w:t>)</w:t>
            </w:r>
          </w:p>
        </w:tc>
      </w:tr>
      <w:tr w:rsidR="00A84B8C" w:rsidRPr="007E79BA" w:rsidTr="00A84B8C">
        <w:tc>
          <w:tcPr>
            <w:tcW w:w="9571" w:type="dxa"/>
            <w:gridSpan w:val="3"/>
          </w:tcPr>
          <w:p w:rsidR="00A84B8C" w:rsidRPr="007E79BA" w:rsidRDefault="00A84B8C" w:rsidP="00A84B8C">
            <w:pPr>
              <w:jc w:val="both"/>
              <w:rPr>
                <w:b/>
              </w:rPr>
            </w:pPr>
            <w:r>
              <w:rPr>
                <w:b/>
              </w:rPr>
              <w:t xml:space="preserve">43. </w:t>
            </w:r>
            <w:r w:rsidRPr="007E79BA">
              <w:rPr>
                <w:b/>
              </w:rPr>
              <w:t>При прямом поле ПС глины в разрезе отмечаются:</w:t>
            </w:r>
          </w:p>
        </w:tc>
      </w:tr>
      <w:tr w:rsidR="00A84B8C" w:rsidRPr="00397CD6" w:rsidTr="00A84B8C">
        <w:tc>
          <w:tcPr>
            <w:tcW w:w="4644" w:type="dxa"/>
          </w:tcPr>
          <w:p w:rsidR="00A84B8C" w:rsidRPr="00397CD6" w:rsidRDefault="00A84B8C" w:rsidP="00AF385B">
            <w:pPr>
              <w:jc w:val="both"/>
            </w:pPr>
            <w:r w:rsidRPr="00F70C08">
              <w:t>А) отрицательными аномалиями;</w:t>
            </w:r>
          </w:p>
        </w:tc>
        <w:tc>
          <w:tcPr>
            <w:tcW w:w="4927" w:type="dxa"/>
            <w:gridSpan w:val="2"/>
          </w:tcPr>
          <w:p w:rsidR="00A84B8C" w:rsidRPr="00397CD6" w:rsidRDefault="00A84B8C" w:rsidP="00AF385B">
            <w:pPr>
              <w:jc w:val="both"/>
            </w:pPr>
            <w:r w:rsidRPr="00F70C08">
              <w:t>Б) положительными аномалиями</w:t>
            </w:r>
          </w:p>
        </w:tc>
      </w:tr>
      <w:tr w:rsidR="0080012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A84B8C" w:rsidP="00B60406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A84B8C">
              <w:rPr>
                <w:b/>
                <w:bCs/>
                <w:color w:val="000000"/>
                <w:shd w:val="clear" w:color="auto" w:fill="FFFFFF"/>
              </w:rPr>
              <w:t>44</w:t>
            </w:r>
            <w:r w:rsidR="00800120" w:rsidRPr="004744C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. </w:t>
            </w:r>
            <w:r w:rsidR="00B60406" w:rsidRPr="00B60406">
              <w:rPr>
                <w:b/>
              </w:rPr>
              <w:t>Метод, основанный на регистрации плотности потока гамма излучения, рассеянного горной породой при ее облучении стационарным ампульным источником гамма-квантов.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6040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 xml:space="preserve">А) </w:t>
            </w:r>
            <w:r w:rsidR="00B60406">
              <w:rPr>
                <w:color w:val="000000"/>
              </w:rPr>
              <w:t>ПС</w:t>
            </w:r>
            <w:r w:rsidRPr="004744CF">
              <w:rPr>
                <w:color w:val="000000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6040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 xml:space="preserve">Б) </w:t>
            </w:r>
            <w:r w:rsidR="00B60406">
              <w:rPr>
                <w:color w:val="000000"/>
              </w:rPr>
              <w:t>БК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6040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 xml:space="preserve">В) </w:t>
            </w:r>
            <w:r w:rsidR="00B60406">
              <w:rPr>
                <w:color w:val="000000"/>
              </w:rPr>
              <w:t>ГГК</w:t>
            </w:r>
            <w:r w:rsidRPr="004744CF">
              <w:rPr>
                <w:color w:val="000000"/>
              </w:rPr>
              <w:t xml:space="preserve"> 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6040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 xml:space="preserve">Г) </w:t>
            </w:r>
            <w:r w:rsidR="00B60406">
              <w:rPr>
                <w:color w:val="000000"/>
              </w:rPr>
              <w:t>НГК</w:t>
            </w:r>
          </w:p>
        </w:tc>
      </w:tr>
      <w:tr w:rsidR="00800120" w:rsidRPr="00B52F3D" w:rsidTr="00A84B8C">
        <w:tc>
          <w:tcPr>
            <w:tcW w:w="9571" w:type="dxa"/>
            <w:gridSpan w:val="3"/>
          </w:tcPr>
          <w:p w:rsidR="00800120" w:rsidRPr="00B52F3D" w:rsidRDefault="00A84B8C" w:rsidP="00CF041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>
              <w:rPr>
                <w:b/>
              </w:rPr>
              <w:t>45</w:t>
            </w:r>
            <w:r w:rsidR="00800120">
              <w:rPr>
                <w:b/>
              </w:rPr>
              <w:t xml:space="preserve">. </w:t>
            </w:r>
            <w:r w:rsidR="00800120" w:rsidRPr="00B52F3D">
              <w:rPr>
                <w:b/>
              </w:rPr>
              <w:t xml:space="preserve">Глины в разрезе скважин выделяются на диаграммах </w:t>
            </w:r>
            <w:r w:rsidR="00800120">
              <w:rPr>
                <w:b/>
                <w:w w:val="110"/>
              </w:rPr>
              <w:t>НГК</w:t>
            </w:r>
            <w:r w:rsidR="00800120" w:rsidRPr="00B52F3D">
              <w:rPr>
                <w:b/>
                <w:w w:val="110"/>
              </w:rPr>
              <w:t>:</w:t>
            </w:r>
            <w:r w:rsidR="00800120">
              <w:rPr>
                <w:b/>
                <w:w w:val="110"/>
              </w:rPr>
              <w:t xml:space="preserve">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397CD6" w:rsidRDefault="00800120" w:rsidP="00BE406C">
            <w:pPr>
              <w:jc w:val="both"/>
            </w:pPr>
            <w:r w:rsidRPr="00F70C08">
              <w:t>А) пониженными аномалиями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800120" w:rsidRPr="00397CD6" w:rsidRDefault="00800120" w:rsidP="00BE406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70C08">
              <w:t>Б) повышенными аномалиями</w:t>
            </w:r>
            <w:r>
              <w:t xml:space="preserve">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397CD6" w:rsidRDefault="00800120" w:rsidP="00BE406C">
            <w:pPr>
              <w:jc w:val="both"/>
            </w:pPr>
            <w:r w:rsidRPr="00F70C08">
              <w:t>В) изрезанными аномалиями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800120" w:rsidRPr="00397CD6" w:rsidRDefault="00800120" w:rsidP="00BE406C">
            <w:pPr>
              <w:jc w:val="both"/>
            </w:pPr>
            <w:r>
              <w:t xml:space="preserve">Г) всё перечисленное верно </w:t>
            </w:r>
          </w:p>
        </w:tc>
      </w:tr>
      <w:tr w:rsidR="0080012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A84B8C" w:rsidP="00B0589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Cs w:val="26"/>
                <w:shd w:val="clear" w:color="auto" w:fill="FFFFFF"/>
              </w:rPr>
              <w:t>46</w:t>
            </w:r>
            <w:r w:rsidR="00800120">
              <w:rPr>
                <w:b/>
                <w:bCs/>
                <w:color w:val="000000"/>
                <w:szCs w:val="26"/>
                <w:shd w:val="clear" w:color="auto" w:fill="FFFFFF"/>
              </w:rPr>
              <w:t xml:space="preserve">. </w:t>
            </w:r>
            <w:r w:rsidR="00800120" w:rsidRPr="004744CF">
              <w:rPr>
                <w:b/>
                <w:bCs/>
                <w:color w:val="000000"/>
                <w:szCs w:val="26"/>
                <w:shd w:val="clear" w:color="auto" w:fill="FFFFFF"/>
              </w:rPr>
              <w:t>Какой диапазон частот используется в акустическом каротаже?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А) инфразвуковой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0589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Б) звуковой</w:t>
            </w:r>
          </w:p>
        </w:tc>
      </w:tr>
      <w:tr w:rsidR="00800120" w:rsidRPr="00FD47F1" w:rsidTr="00A84B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E642E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В) ультразвуковой</w:t>
            </w: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4744CF" w:rsidRDefault="00800120" w:rsidP="00B0589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744CF">
              <w:rPr>
                <w:color w:val="000000"/>
              </w:rPr>
              <w:t>Г) гиперзвуковой</w:t>
            </w:r>
          </w:p>
        </w:tc>
      </w:tr>
      <w:tr w:rsidR="00800120" w:rsidRPr="008A07D7" w:rsidTr="00A84B8C">
        <w:tc>
          <w:tcPr>
            <w:tcW w:w="9571" w:type="dxa"/>
            <w:gridSpan w:val="3"/>
          </w:tcPr>
          <w:p w:rsidR="00800120" w:rsidRPr="008A07D7" w:rsidRDefault="00A84B8C" w:rsidP="00CF0410">
            <w:pPr>
              <w:jc w:val="both"/>
              <w:rPr>
                <w:b/>
              </w:rPr>
            </w:pPr>
            <w:r>
              <w:rPr>
                <w:b/>
              </w:rPr>
              <w:t>47</w:t>
            </w:r>
            <w:r w:rsidR="00800120">
              <w:rPr>
                <w:b/>
              </w:rPr>
              <w:t>. Амплитуда аномалий на</w:t>
            </w:r>
            <w:r w:rsidR="00800120" w:rsidRPr="008A07D7">
              <w:rPr>
                <w:b/>
              </w:rPr>
              <w:t xml:space="preserve"> диаграмм</w:t>
            </w:r>
            <w:r w:rsidR="00800120">
              <w:rPr>
                <w:b/>
              </w:rPr>
              <w:t>ах</w:t>
            </w:r>
            <w:r w:rsidR="00800120" w:rsidRPr="008A07D7">
              <w:rPr>
                <w:b/>
              </w:rPr>
              <w:t xml:space="preserve"> ГК зависи</w:t>
            </w:r>
            <w:r w:rsidR="00800120">
              <w:rPr>
                <w:b/>
              </w:rPr>
              <w:t>т от</w:t>
            </w:r>
            <w:r w:rsidR="00800120" w:rsidRPr="008A07D7">
              <w:rPr>
                <w:b/>
              </w:rPr>
              <w:t>:</w:t>
            </w:r>
            <w:r w:rsidR="00800120">
              <w:rPr>
                <w:b/>
              </w:rPr>
              <w:t xml:space="preserve">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397CD6" w:rsidRDefault="00800120" w:rsidP="00BE406C">
            <w:pPr>
              <w:jc w:val="both"/>
            </w:pPr>
            <w:r w:rsidRPr="00F70C08">
              <w:t>А) мощности радиоактивного интервала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800120" w:rsidRPr="00397CD6" w:rsidRDefault="00800120" w:rsidP="00BE406C">
            <w:pPr>
              <w:jc w:val="both"/>
            </w:pPr>
            <w:r w:rsidRPr="00F70C08">
              <w:t>Б) содержания радиоактивного элемента</w:t>
            </w:r>
            <w:r>
              <w:t xml:space="preserve">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397CD6" w:rsidRDefault="00800120" w:rsidP="00BE406C">
            <w:pPr>
              <w:jc w:val="both"/>
            </w:pPr>
            <w:r w:rsidRPr="00F70C08">
              <w:t>В) от скорости записи диаграмм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800120" w:rsidRPr="00397CD6" w:rsidRDefault="00800120" w:rsidP="00BE406C">
            <w:pPr>
              <w:jc w:val="both"/>
            </w:pPr>
            <w:r>
              <w:t xml:space="preserve">Г) всё перечисленное верно </w:t>
            </w:r>
          </w:p>
        </w:tc>
      </w:tr>
      <w:tr w:rsidR="00800120" w:rsidRPr="00397CD6" w:rsidTr="00A84B8C">
        <w:tc>
          <w:tcPr>
            <w:tcW w:w="9571" w:type="dxa"/>
            <w:gridSpan w:val="3"/>
          </w:tcPr>
          <w:p w:rsidR="00800120" w:rsidRDefault="00800120" w:rsidP="00BE406C">
            <w:pPr>
              <w:jc w:val="both"/>
            </w:pPr>
            <w:r>
              <w:rPr>
                <w:b/>
              </w:rPr>
              <w:t>4</w:t>
            </w:r>
            <w:r w:rsidR="00A84B8C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Pr="005C1719">
              <w:rPr>
                <w:b/>
              </w:rPr>
              <w:t>ГГК-П основан на:</w:t>
            </w:r>
            <w:r>
              <w:rPr>
                <w:b/>
              </w:rPr>
              <w:t xml:space="preserve"> 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397CD6" w:rsidRDefault="00800120" w:rsidP="00AF385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70C08">
              <w:t>А) фотоэлектрическом поглощении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800120" w:rsidRPr="00397CD6" w:rsidRDefault="00800120" w:rsidP="00AF385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70C08">
              <w:t>Б) ком</w:t>
            </w:r>
            <w:r>
              <w:t>пт</w:t>
            </w:r>
            <w:r w:rsidRPr="00F70C08">
              <w:t>оновском рассеянии</w:t>
            </w:r>
            <w:r>
              <w:t xml:space="preserve"> </w:t>
            </w:r>
          </w:p>
        </w:tc>
      </w:tr>
      <w:tr w:rsidR="00800120" w:rsidRPr="00397CD6" w:rsidTr="00A84B8C">
        <w:tc>
          <w:tcPr>
            <w:tcW w:w="4644" w:type="dxa"/>
          </w:tcPr>
          <w:p w:rsidR="00800120" w:rsidRPr="00397CD6" w:rsidRDefault="00800120" w:rsidP="00AF385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F70C08">
              <w:t>В) рентгеновском излучении</w:t>
            </w:r>
            <w:r>
              <w:t xml:space="preserve"> </w:t>
            </w:r>
          </w:p>
        </w:tc>
        <w:tc>
          <w:tcPr>
            <w:tcW w:w="4927" w:type="dxa"/>
            <w:gridSpan w:val="2"/>
          </w:tcPr>
          <w:p w:rsidR="00800120" w:rsidRPr="00397CD6" w:rsidRDefault="00800120" w:rsidP="00AF385B">
            <w:pPr>
              <w:jc w:val="both"/>
            </w:pPr>
            <w:r>
              <w:t xml:space="preserve">Г) образовании электрон-позитронных пар </w:t>
            </w:r>
          </w:p>
        </w:tc>
      </w:tr>
      <w:tr w:rsidR="00800120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120" w:rsidRPr="00CF0410" w:rsidRDefault="00800120" w:rsidP="00B05896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A84B8C">
              <w:rPr>
                <w:b/>
                <w:color w:val="000000"/>
              </w:rPr>
              <w:t>9</w:t>
            </w:r>
            <w:r w:rsidRPr="00CF0410">
              <w:rPr>
                <w:b/>
                <w:color w:val="000000"/>
              </w:rPr>
              <w:t xml:space="preserve">. </w:t>
            </w:r>
            <w:r w:rsidRPr="00CF0410">
              <w:rPr>
                <w:b/>
                <w:bCs/>
                <w:color w:val="000000"/>
              </w:rPr>
              <w:t>В</w:t>
            </w:r>
            <w:r w:rsidRPr="00CF0410">
              <w:rPr>
                <w:b/>
                <w:color w:val="000000"/>
              </w:rPr>
              <w:t> </w:t>
            </w:r>
            <w:r w:rsidRPr="00CF0410">
              <w:rPr>
                <w:b/>
                <w:bCs/>
                <w:color w:val="000000"/>
              </w:rPr>
              <w:t>акустическом</w:t>
            </w:r>
            <w:r w:rsidRPr="00CF0410">
              <w:rPr>
                <w:b/>
                <w:color w:val="000000"/>
              </w:rPr>
              <w:t> </w:t>
            </w:r>
            <w:r w:rsidRPr="00CF0410">
              <w:rPr>
                <w:b/>
                <w:bCs/>
                <w:color w:val="000000"/>
              </w:rPr>
              <w:t>каротаже</w:t>
            </w:r>
            <w:r w:rsidRPr="00CF0410">
              <w:rPr>
                <w:b/>
                <w:color w:val="000000"/>
              </w:rPr>
              <w:t> различают (регистрируют) несколько типов </w:t>
            </w:r>
            <w:r w:rsidRPr="00CF0410">
              <w:rPr>
                <w:b/>
                <w:bCs/>
                <w:color w:val="000000"/>
              </w:rPr>
              <w:t>волн</w:t>
            </w:r>
            <w:r w:rsidRPr="00CF0410">
              <w:rPr>
                <w:b/>
                <w:color w:val="000000"/>
              </w:rPr>
              <w:t>: …….  </w:t>
            </w:r>
            <w:r w:rsidRPr="00CF0410">
              <w:rPr>
                <w:b/>
                <w:bCs/>
                <w:color w:val="000000"/>
              </w:rPr>
              <w:t>волна и ……… волна.</w:t>
            </w:r>
          </w:p>
        </w:tc>
      </w:tr>
      <w:tr w:rsidR="0041708E" w:rsidRPr="00FD47F1" w:rsidTr="00A84B8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8E" w:rsidRDefault="00A84B8C" w:rsidP="00B05896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50</w:t>
            </w:r>
            <w:r w:rsidR="0041708E">
              <w:rPr>
                <w:b/>
                <w:bCs/>
              </w:rPr>
              <w:t>. Зонд с одним токовым</w:t>
            </w:r>
            <w:r w:rsidR="0041708E" w:rsidRPr="00010E47">
              <w:rPr>
                <w:b/>
                <w:bCs/>
              </w:rPr>
              <w:t xml:space="preserve"> электродом носит название ………</w:t>
            </w:r>
          </w:p>
        </w:tc>
      </w:tr>
    </w:tbl>
    <w:p w:rsidR="00081A5C" w:rsidRDefault="00081A5C" w:rsidP="00CF0410"/>
    <w:sectPr w:rsidR="00081A5C" w:rsidSect="00170577">
      <w:headerReference w:type="default" r:id="rId21"/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F41" w:rsidRDefault="00444F41" w:rsidP="00170577">
      <w:r>
        <w:separator/>
      </w:r>
    </w:p>
  </w:endnote>
  <w:endnote w:type="continuationSeparator" w:id="0">
    <w:p w:rsidR="00444F41" w:rsidRDefault="00444F41" w:rsidP="0017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F41" w:rsidRDefault="00444F41" w:rsidP="00170577">
      <w:r>
        <w:separator/>
      </w:r>
    </w:p>
  </w:footnote>
  <w:footnote w:type="continuationSeparator" w:id="0">
    <w:p w:rsidR="00444F41" w:rsidRDefault="00444F41" w:rsidP="0017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2279"/>
      <w:docPartObj>
        <w:docPartGallery w:val="Page Numbers (Top of Page)"/>
        <w:docPartUnique/>
      </w:docPartObj>
    </w:sdtPr>
    <w:sdtEndPr/>
    <w:sdtContent>
      <w:p w:rsidR="00170577" w:rsidRDefault="009D14A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5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0577" w:rsidRDefault="001705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0B8"/>
    <w:multiLevelType w:val="hybridMultilevel"/>
    <w:tmpl w:val="D3F4F30A"/>
    <w:lvl w:ilvl="0" w:tplc="533820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83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77"/>
    <w:rsid w:val="00010E47"/>
    <w:rsid w:val="000802BA"/>
    <w:rsid w:val="00081A5C"/>
    <w:rsid w:val="000873B1"/>
    <w:rsid w:val="000B682F"/>
    <w:rsid w:val="000F683A"/>
    <w:rsid w:val="0011050A"/>
    <w:rsid w:val="00111C3B"/>
    <w:rsid w:val="001250A9"/>
    <w:rsid w:val="001511F7"/>
    <w:rsid w:val="00161C8E"/>
    <w:rsid w:val="00170577"/>
    <w:rsid w:val="00177C4B"/>
    <w:rsid w:val="001803A0"/>
    <w:rsid w:val="00186DF9"/>
    <w:rsid w:val="001C6CC3"/>
    <w:rsid w:val="001E167B"/>
    <w:rsid w:val="00201666"/>
    <w:rsid w:val="002845E5"/>
    <w:rsid w:val="002A2189"/>
    <w:rsid w:val="002C26AF"/>
    <w:rsid w:val="002D70AB"/>
    <w:rsid w:val="002E137F"/>
    <w:rsid w:val="00317473"/>
    <w:rsid w:val="00335219"/>
    <w:rsid w:val="00341A75"/>
    <w:rsid w:val="00365BEA"/>
    <w:rsid w:val="0037384C"/>
    <w:rsid w:val="004012DF"/>
    <w:rsid w:val="0041708E"/>
    <w:rsid w:val="00436CD1"/>
    <w:rsid w:val="00443831"/>
    <w:rsid w:val="00444F41"/>
    <w:rsid w:val="00472EEB"/>
    <w:rsid w:val="004744CF"/>
    <w:rsid w:val="004951C1"/>
    <w:rsid w:val="004A23E5"/>
    <w:rsid w:val="004A44C5"/>
    <w:rsid w:val="004C4AE4"/>
    <w:rsid w:val="004E2FA0"/>
    <w:rsid w:val="004F239A"/>
    <w:rsid w:val="00535D35"/>
    <w:rsid w:val="005B006F"/>
    <w:rsid w:val="00603718"/>
    <w:rsid w:val="0068641A"/>
    <w:rsid w:val="006A6C73"/>
    <w:rsid w:val="006B1B0C"/>
    <w:rsid w:val="006D724C"/>
    <w:rsid w:val="006E2CE2"/>
    <w:rsid w:val="006E5FFF"/>
    <w:rsid w:val="0073436B"/>
    <w:rsid w:val="00757A02"/>
    <w:rsid w:val="00790D8C"/>
    <w:rsid w:val="007A15AC"/>
    <w:rsid w:val="007A2BEA"/>
    <w:rsid w:val="007B755C"/>
    <w:rsid w:val="007D4D80"/>
    <w:rsid w:val="007E4186"/>
    <w:rsid w:val="007E70CB"/>
    <w:rsid w:val="00800120"/>
    <w:rsid w:val="00800189"/>
    <w:rsid w:val="00865632"/>
    <w:rsid w:val="00892410"/>
    <w:rsid w:val="008D0391"/>
    <w:rsid w:val="008E14DE"/>
    <w:rsid w:val="009275F1"/>
    <w:rsid w:val="00951C11"/>
    <w:rsid w:val="009B2FFD"/>
    <w:rsid w:val="009D14AE"/>
    <w:rsid w:val="009E08D4"/>
    <w:rsid w:val="00A359BD"/>
    <w:rsid w:val="00A405B3"/>
    <w:rsid w:val="00A84B8C"/>
    <w:rsid w:val="00A87975"/>
    <w:rsid w:val="00A9649F"/>
    <w:rsid w:val="00B05896"/>
    <w:rsid w:val="00B27A68"/>
    <w:rsid w:val="00B3780D"/>
    <w:rsid w:val="00B60406"/>
    <w:rsid w:val="00B93C27"/>
    <w:rsid w:val="00BA0CB2"/>
    <w:rsid w:val="00BA6995"/>
    <w:rsid w:val="00BB7CEA"/>
    <w:rsid w:val="00BD1D31"/>
    <w:rsid w:val="00BE406C"/>
    <w:rsid w:val="00C12071"/>
    <w:rsid w:val="00C145FC"/>
    <w:rsid w:val="00C20356"/>
    <w:rsid w:val="00C20C31"/>
    <w:rsid w:val="00CC235B"/>
    <w:rsid w:val="00CC71CE"/>
    <w:rsid w:val="00CF0410"/>
    <w:rsid w:val="00D414D6"/>
    <w:rsid w:val="00D74878"/>
    <w:rsid w:val="00D80692"/>
    <w:rsid w:val="00DD3F6D"/>
    <w:rsid w:val="00E0318D"/>
    <w:rsid w:val="00E06353"/>
    <w:rsid w:val="00E11EA3"/>
    <w:rsid w:val="00E642ED"/>
    <w:rsid w:val="00E779B0"/>
    <w:rsid w:val="00EB6F3F"/>
    <w:rsid w:val="00ED211E"/>
    <w:rsid w:val="00F33533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6D6847D-EA26-CC41-8CD2-AD3246CD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170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1705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5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5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70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05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0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03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B058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bbreviatura/" TargetMode="External" /><Relationship Id="rId13" Type="http://schemas.openxmlformats.org/officeDocument/2006/relationships/image" Target="media/image4.wmf" /><Relationship Id="rId18" Type="http://schemas.openxmlformats.org/officeDocument/2006/relationships/hyperlink" Target="https://pandia.ru/text/category/diffuziya/" TargetMode="External" /><Relationship Id="rId3" Type="http://schemas.openxmlformats.org/officeDocument/2006/relationships/styles" Target="styles.xml" /><Relationship Id="rId21" Type="http://schemas.openxmlformats.org/officeDocument/2006/relationships/header" Target="header1.xml" /><Relationship Id="rId7" Type="http://schemas.openxmlformats.org/officeDocument/2006/relationships/endnotes" Target="endnotes.xml" /><Relationship Id="rId12" Type="http://schemas.openxmlformats.org/officeDocument/2006/relationships/oleObject" Target="embeddings/oleObject1.bin" /><Relationship Id="rId17" Type="http://schemas.openxmlformats.org/officeDocument/2006/relationships/image" Target="media/image6.jpeg" /><Relationship Id="rId2" Type="http://schemas.openxmlformats.org/officeDocument/2006/relationships/numbering" Target="numbering.xml" /><Relationship Id="rId16" Type="http://schemas.openxmlformats.org/officeDocument/2006/relationships/oleObject" Target="embeddings/oleObject3.bin" /><Relationship Id="rId20" Type="http://schemas.openxmlformats.org/officeDocument/2006/relationships/image" Target="media/image8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wmf" /><Relationship Id="rId5" Type="http://schemas.openxmlformats.org/officeDocument/2006/relationships/webSettings" Target="webSettings.xml" /><Relationship Id="rId15" Type="http://schemas.openxmlformats.org/officeDocument/2006/relationships/image" Target="media/image5.wmf" /><Relationship Id="rId23" Type="http://schemas.openxmlformats.org/officeDocument/2006/relationships/theme" Target="theme/theme1.xml" /><Relationship Id="rId10" Type="http://schemas.openxmlformats.org/officeDocument/2006/relationships/image" Target="media/image2.jpeg" /><Relationship Id="rId19" Type="http://schemas.openxmlformats.org/officeDocument/2006/relationships/image" Target="media/image7.pn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oleObject" Target="embeddings/oleObject2.bin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8FF7-28B1-48CE-8D14-CFC52F86FA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</dc:creator>
  <cp:keywords/>
  <dc:description/>
  <cp:lastModifiedBy>Надежда Наздрачева</cp:lastModifiedBy>
  <cp:revision>2</cp:revision>
  <cp:lastPrinted>2022-08-31T09:23:00Z</cp:lastPrinted>
  <dcterms:created xsi:type="dcterms:W3CDTF">2022-11-27T06:55:00Z</dcterms:created>
  <dcterms:modified xsi:type="dcterms:W3CDTF">2022-11-27T06:55:00Z</dcterms:modified>
</cp:coreProperties>
</file>