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0B" w:rsidRPr="008A3591" w:rsidRDefault="007071BC" w:rsidP="003759A3">
      <w:pPr>
        <w:spacing w:line="240" w:lineRule="auto"/>
        <w:rPr>
          <w:b/>
          <w:sz w:val="44"/>
          <w:szCs w:val="44"/>
          <w:lang w:val="ru-RU"/>
        </w:rPr>
      </w:pPr>
      <w:r w:rsidRPr="008A3591">
        <w:rPr>
          <w:b/>
          <w:sz w:val="44"/>
          <w:szCs w:val="44"/>
          <w:lang w:val="ru-RU"/>
        </w:rPr>
        <w:t xml:space="preserve">Укладка </w:t>
      </w:r>
      <w:proofErr w:type="spellStart"/>
      <w:r w:rsidRPr="008A3591">
        <w:rPr>
          <w:b/>
          <w:sz w:val="44"/>
          <w:szCs w:val="44"/>
          <w:lang w:val="ru-RU"/>
        </w:rPr>
        <w:t>керамогранита</w:t>
      </w:r>
      <w:proofErr w:type="spellEnd"/>
      <w:r w:rsidRPr="008A3591">
        <w:rPr>
          <w:b/>
          <w:sz w:val="44"/>
          <w:szCs w:val="44"/>
          <w:lang w:val="ru-RU"/>
        </w:rPr>
        <w:t xml:space="preserve"> на пол своими руками</w:t>
      </w:r>
    </w:p>
    <w:p w:rsidR="007071BC" w:rsidRPr="008A3591" w:rsidRDefault="007071BC" w:rsidP="003759A3">
      <w:pPr>
        <w:spacing w:line="240" w:lineRule="auto"/>
        <w:rPr>
          <w:b/>
          <w:sz w:val="20"/>
          <w:szCs w:val="20"/>
          <w:lang w:val="ru-RU"/>
        </w:rPr>
      </w:pPr>
    </w:p>
    <w:p w:rsidR="007071BC" w:rsidRPr="008A3591" w:rsidRDefault="007071BC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 xml:space="preserve">В современном интерьере, материал, который лучше всего подходит для напольного покрытия, является </w:t>
      </w:r>
      <w:proofErr w:type="spellStart"/>
      <w:r w:rsidRPr="008A3591">
        <w:rPr>
          <w:sz w:val="20"/>
          <w:szCs w:val="20"/>
          <w:lang w:val="ru-RU"/>
        </w:rPr>
        <w:t>керамогранит</w:t>
      </w:r>
      <w:proofErr w:type="spellEnd"/>
      <w:r w:rsidRPr="008A3591">
        <w:rPr>
          <w:sz w:val="20"/>
          <w:szCs w:val="20"/>
          <w:lang w:val="ru-RU"/>
        </w:rPr>
        <w:t xml:space="preserve">. Это надежный и прочный материал, который, при правильной укладке, прослужит долгие годы. </w:t>
      </w:r>
      <w:r w:rsidR="00760BFC" w:rsidRPr="008A3591">
        <w:rPr>
          <w:sz w:val="20"/>
          <w:szCs w:val="20"/>
          <w:lang w:val="ru-RU"/>
        </w:rPr>
        <w:t xml:space="preserve">Основные принципы работы с </w:t>
      </w:r>
      <w:proofErr w:type="spellStart"/>
      <w:r w:rsidR="00760BFC" w:rsidRPr="008A3591">
        <w:rPr>
          <w:sz w:val="20"/>
          <w:szCs w:val="20"/>
          <w:lang w:val="ru-RU"/>
        </w:rPr>
        <w:t>керамогранитом</w:t>
      </w:r>
      <w:proofErr w:type="spellEnd"/>
      <w:r w:rsidR="00760BFC" w:rsidRPr="008A3591">
        <w:rPr>
          <w:sz w:val="20"/>
          <w:szCs w:val="20"/>
          <w:lang w:val="ru-RU"/>
        </w:rPr>
        <w:t xml:space="preserve"> такие же, как и с обычной керамической плиточкой, но есть некоторые особенности, о которых важно знать. Об этом мы и поговорим в этой статье.</w:t>
      </w:r>
    </w:p>
    <w:p w:rsidR="00760BFC" w:rsidRPr="008A3591" w:rsidRDefault="00760BFC" w:rsidP="003759A3">
      <w:pPr>
        <w:spacing w:line="240" w:lineRule="auto"/>
        <w:rPr>
          <w:sz w:val="20"/>
          <w:szCs w:val="20"/>
          <w:lang w:val="ru-RU"/>
        </w:rPr>
      </w:pPr>
    </w:p>
    <w:p w:rsidR="00760BFC" w:rsidRDefault="00760BFC" w:rsidP="003759A3">
      <w:pPr>
        <w:spacing w:line="240" w:lineRule="auto"/>
        <w:rPr>
          <w:b/>
          <w:sz w:val="28"/>
          <w:szCs w:val="28"/>
          <w:lang w:val="ru-RU"/>
        </w:rPr>
      </w:pPr>
      <w:r w:rsidRPr="008A3591">
        <w:rPr>
          <w:b/>
          <w:sz w:val="28"/>
          <w:szCs w:val="28"/>
          <w:lang w:val="ru-RU"/>
        </w:rPr>
        <w:t>Материалы и инструменты</w:t>
      </w:r>
    </w:p>
    <w:p w:rsidR="003759A3" w:rsidRPr="008A3591" w:rsidRDefault="003759A3" w:rsidP="003759A3">
      <w:pPr>
        <w:spacing w:line="240" w:lineRule="auto"/>
        <w:rPr>
          <w:b/>
          <w:sz w:val="28"/>
          <w:szCs w:val="28"/>
          <w:lang w:val="ru-RU"/>
        </w:rPr>
      </w:pPr>
    </w:p>
    <w:p w:rsidR="00760BFC" w:rsidRPr="008A3591" w:rsidRDefault="00760BFC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>В первую очередь понадобятся:</w:t>
      </w:r>
    </w:p>
    <w:p w:rsidR="009E6C5C" w:rsidRPr="008A3591" w:rsidRDefault="009E6C5C" w:rsidP="003759A3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>Болгарка</w:t>
      </w:r>
    </w:p>
    <w:p w:rsidR="00760BFC" w:rsidRPr="008A3591" w:rsidRDefault="00760BFC" w:rsidP="003759A3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>Уровень</w:t>
      </w:r>
    </w:p>
    <w:p w:rsidR="00760BFC" w:rsidRPr="008A3591" w:rsidRDefault="00760BFC" w:rsidP="003759A3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>Крестики</w:t>
      </w:r>
    </w:p>
    <w:p w:rsidR="00760BFC" w:rsidRPr="008A3591" w:rsidRDefault="00760BFC" w:rsidP="003759A3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 xml:space="preserve">Емкость для раствора </w:t>
      </w:r>
    </w:p>
    <w:p w:rsidR="00760BFC" w:rsidRPr="008A3591" w:rsidRDefault="002D198D" w:rsidP="003759A3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>Шпателя, с ровным и зубчатым краем</w:t>
      </w:r>
      <w:r w:rsidR="009E6C5C" w:rsidRPr="008A3591">
        <w:rPr>
          <w:sz w:val="20"/>
          <w:szCs w:val="20"/>
          <w:lang w:val="ru-RU"/>
        </w:rPr>
        <w:t>, а также резиновый шпатель</w:t>
      </w:r>
    </w:p>
    <w:p w:rsidR="002D198D" w:rsidRPr="008A3591" w:rsidRDefault="002D198D" w:rsidP="003759A3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>Дрель, с насадкой для замешивания раствора</w:t>
      </w:r>
    </w:p>
    <w:p w:rsidR="002D198D" w:rsidRPr="008A3591" w:rsidRDefault="002D198D" w:rsidP="003759A3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>Клей</w:t>
      </w:r>
    </w:p>
    <w:p w:rsidR="00287F93" w:rsidRPr="008A3591" w:rsidRDefault="00287F93" w:rsidP="003759A3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>Киянка</w:t>
      </w:r>
    </w:p>
    <w:p w:rsidR="00287F93" w:rsidRPr="008A3591" w:rsidRDefault="00287F93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 xml:space="preserve"> </w:t>
      </w:r>
    </w:p>
    <w:p w:rsidR="00AF2627" w:rsidRDefault="002D198D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 xml:space="preserve">Если с инструментами все понятно, то насчет клея еще нужно подумать. При выборе клея следует учитывать поверхность, на которую будет укладываться </w:t>
      </w:r>
      <w:proofErr w:type="spellStart"/>
      <w:r w:rsidRPr="008A3591">
        <w:rPr>
          <w:sz w:val="20"/>
          <w:szCs w:val="20"/>
          <w:lang w:val="ru-RU"/>
        </w:rPr>
        <w:t>керамогранит</w:t>
      </w:r>
      <w:proofErr w:type="spellEnd"/>
      <w:r w:rsidRPr="008A3591">
        <w:rPr>
          <w:sz w:val="20"/>
          <w:szCs w:val="20"/>
          <w:lang w:val="ru-RU"/>
        </w:rPr>
        <w:t>, будь то просто бетонный пол или деревянная поверхность, может быть даже он, будет укладываться на улице. В зависим</w:t>
      </w:r>
      <w:r w:rsidR="00AF2627" w:rsidRPr="008A3591">
        <w:rPr>
          <w:sz w:val="20"/>
          <w:szCs w:val="20"/>
          <w:lang w:val="ru-RU"/>
        </w:rPr>
        <w:t>ости от условий, важно выбирать подходящий к ним клей.</w:t>
      </w:r>
    </w:p>
    <w:p w:rsidR="003759A3" w:rsidRPr="008A3591" w:rsidRDefault="003759A3" w:rsidP="003759A3">
      <w:pPr>
        <w:spacing w:line="240" w:lineRule="auto"/>
        <w:rPr>
          <w:sz w:val="20"/>
          <w:szCs w:val="20"/>
          <w:lang w:val="ru-RU"/>
        </w:rPr>
      </w:pPr>
    </w:p>
    <w:p w:rsidR="00AF2627" w:rsidRDefault="00AF2627" w:rsidP="003759A3">
      <w:pPr>
        <w:spacing w:line="240" w:lineRule="auto"/>
        <w:rPr>
          <w:b/>
          <w:sz w:val="28"/>
          <w:szCs w:val="28"/>
          <w:lang w:val="ru-RU"/>
        </w:rPr>
      </w:pPr>
      <w:r w:rsidRPr="008A3591">
        <w:rPr>
          <w:b/>
          <w:sz w:val="28"/>
          <w:szCs w:val="28"/>
          <w:lang w:val="ru-RU"/>
        </w:rPr>
        <w:t>Подготовка поверхности</w:t>
      </w:r>
    </w:p>
    <w:p w:rsidR="003759A3" w:rsidRPr="008A3591" w:rsidRDefault="003759A3" w:rsidP="003759A3">
      <w:pPr>
        <w:spacing w:line="240" w:lineRule="auto"/>
        <w:rPr>
          <w:b/>
          <w:sz w:val="28"/>
          <w:szCs w:val="28"/>
          <w:lang w:val="ru-RU"/>
        </w:rPr>
      </w:pPr>
    </w:p>
    <w:p w:rsidR="002411AC" w:rsidRPr="008A3591" w:rsidRDefault="00AF2627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 xml:space="preserve">При подготовке следует учитывать, что так же как и обычная плитка,  </w:t>
      </w:r>
      <w:proofErr w:type="spellStart"/>
      <w:r w:rsidRPr="008A3591">
        <w:rPr>
          <w:sz w:val="20"/>
          <w:szCs w:val="20"/>
          <w:lang w:val="ru-RU"/>
        </w:rPr>
        <w:t>керамогранит</w:t>
      </w:r>
      <w:proofErr w:type="spellEnd"/>
      <w:r w:rsidRPr="008A3591">
        <w:rPr>
          <w:sz w:val="20"/>
          <w:szCs w:val="20"/>
          <w:lang w:val="ru-RU"/>
        </w:rPr>
        <w:t xml:space="preserve"> укладывается на предварительно идеально выровненную поверхность. Для этого можно использовать бетонную стяжку, которую потом следует обработать грунтовкой и антисептиками.</w:t>
      </w:r>
      <w:r w:rsidR="002411AC" w:rsidRPr="008A3591">
        <w:rPr>
          <w:sz w:val="20"/>
          <w:szCs w:val="20"/>
          <w:lang w:val="ru-RU"/>
        </w:rPr>
        <w:t xml:space="preserve"> Также не стоит забывать, что по технологии, время застывания бетона 28 суток, </w:t>
      </w:r>
      <w:proofErr w:type="spellStart"/>
      <w:r w:rsidR="002411AC" w:rsidRPr="008A3591">
        <w:rPr>
          <w:sz w:val="20"/>
          <w:szCs w:val="20"/>
          <w:lang w:val="ru-RU"/>
        </w:rPr>
        <w:t>керамогранит</w:t>
      </w:r>
      <w:proofErr w:type="spellEnd"/>
      <w:r w:rsidR="002411AC" w:rsidRPr="008A3591">
        <w:rPr>
          <w:sz w:val="20"/>
          <w:szCs w:val="20"/>
          <w:lang w:val="ru-RU"/>
        </w:rPr>
        <w:t xml:space="preserve"> следует укладывать, только после полного застывания бетона. Также, непосредственно перед работой, нужно еще раз промести поверхность и позаботиться о том, чтобы на ней не было всяких неровностей, уменьшающих, в будущем, сцепление плитки с полом.</w:t>
      </w:r>
    </w:p>
    <w:p w:rsidR="002411AC" w:rsidRPr="008A3591" w:rsidRDefault="002411AC" w:rsidP="003759A3">
      <w:pPr>
        <w:spacing w:line="240" w:lineRule="auto"/>
        <w:rPr>
          <w:sz w:val="20"/>
          <w:szCs w:val="20"/>
          <w:lang w:val="ru-RU"/>
        </w:rPr>
      </w:pPr>
    </w:p>
    <w:p w:rsidR="002411AC" w:rsidRPr="008A3591" w:rsidRDefault="002411AC" w:rsidP="003759A3">
      <w:pPr>
        <w:spacing w:line="240" w:lineRule="auto"/>
        <w:rPr>
          <w:b/>
          <w:sz w:val="28"/>
          <w:szCs w:val="28"/>
          <w:lang w:val="ru-RU"/>
        </w:rPr>
      </w:pPr>
      <w:r w:rsidRPr="008A3591">
        <w:rPr>
          <w:b/>
          <w:sz w:val="28"/>
          <w:szCs w:val="28"/>
          <w:lang w:val="ru-RU"/>
        </w:rPr>
        <w:t>Укладка</w:t>
      </w:r>
    </w:p>
    <w:p w:rsidR="003759A3" w:rsidRDefault="003759A3" w:rsidP="003759A3">
      <w:pPr>
        <w:spacing w:line="240" w:lineRule="auto"/>
        <w:rPr>
          <w:b/>
          <w:sz w:val="20"/>
          <w:szCs w:val="20"/>
          <w:lang w:val="ru-RU"/>
        </w:rPr>
      </w:pPr>
    </w:p>
    <w:p w:rsidR="00287F93" w:rsidRPr="008A3591" w:rsidRDefault="002411AC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 xml:space="preserve">Процесс укладки </w:t>
      </w:r>
      <w:proofErr w:type="spellStart"/>
      <w:r w:rsidRPr="008A3591">
        <w:rPr>
          <w:sz w:val="20"/>
          <w:szCs w:val="20"/>
          <w:lang w:val="ru-RU"/>
        </w:rPr>
        <w:t>керамогранитной</w:t>
      </w:r>
      <w:proofErr w:type="spellEnd"/>
      <w:r w:rsidRPr="008A3591">
        <w:rPr>
          <w:sz w:val="20"/>
          <w:szCs w:val="20"/>
          <w:lang w:val="ru-RU"/>
        </w:rPr>
        <w:t xml:space="preserve"> плитки проходит аналогично монтажу кафеля. Сначала, при помощи дрели следует замешать клеевой раствор, в соответствии с требованиями указанными на упаковке. Лучше всего, клей наносить на небольшую поверхность (площадь двух – трех плиток), ши</w:t>
      </w:r>
      <w:r w:rsidR="0093273E" w:rsidRPr="008A3591">
        <w:rPr>
          <w:sz w:val="20"/>
          <w:szCs w:val="20"/>
          <w:lang w:val="ru-RU"/>
        </w:rPr>
        <w:t xml:space="preserve">роким шпателем. После этого, провести шпателем с зубьями, делая борозды (борозды должны быть параллельны одной из сторон плиты). </w:t>
      </w:r>
    </w:p>
    <w:p w:rsidR="00287F93" w:rsidRPr="008A3591" w:rsidRDefault="0093273E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lastRenderedPageBreak/>
        <w:t xml:space="preserve">Кладем плитку и простукиваем по ней киянкой. </w:t>
      </w:r>
      <w:r w:rsidR="00287F93" w:rsidRPr="008A3591">
        <w:rPr>
          <w:sz w:val="20"/>
          <w:szCs w:val="20"/>
          <w:lang w:val="ru-RU"/>
        </w:rPr>
        <w:t>Следующую</w:t>
      </w:r>
      <w:r w:rsidRPr="008A3591">
        <w:rPr>
          <w:sz w:val="20"/>
          <w:szCs w:val="20"/>
          <w:lang w:val="ru-RU"/>
        </w:rPr>
        <w:t xml:space="preserve"> </w:t>
      </w:r>
      <w:r w:rsidR="008A3591" w:rsidRPr="008A3591">
        <w:rPr>
          <w:sz w:val="20"/>
          <w:szCs w:val="20"/>
          <w:lang w:val="ru-RU"/>
        </w:rPr>
        <w:t xml:space="preserve">плитку </w:t>
      </w:r>
      <w:r w:rsidRPr="008A3591">
        <w:rPr>
          <w:sz w:val="20"/>
          <w:szCs w:val="20"/>
          <w:lang w:val="ru-RU"/>
        </w:rPr>
        <w:t>следует поставить возле лежащей на ребро, и только потом уложить</w:t>
      </w:r>
      <w:r w:rsidR="00287F93" w:rsidRPr="008A3591">
        <w:rPr>
          <w:sz w:val="20"/>
          <w:szCs w:val="20"/>
          <w:lang w:val="ru-RU"/>
        </w:rPr>
        <w:t xml:space="preserve">, так получиться соблюдать расстояние между ними, в толщину плитки. Чтобы </w:t>
      </w:r>
      <w:r w:rsidR="008A3591" w:rsidRPr="008A3591">
        <w:rPr>
          <w:sz w:val="20"/>
          <w:szCs w:val="20"/>
          <w:lang w:val="ru-RU"/>
        </w:rPr>
        <w:t>после кладки не было смещения</w:t>
      </w:r>
      <w:r w:rsidR="00287F93" w:rsidRPr="008A3591">
        <w:rPr>
          <w:sz w:val="20"/>
          <w:szCs w:val="20"/>
          <w:lang w:val="ru-RU"/>
        </w:rPr>
        <w:t>, нужно зазоры фиксировать крестиками. Для контроля горизонтальности получаемой поверхности, лучше всего, использовать уровень.</w:t>
      </w:r>
    </w:p>
    <w:p w:rsidR="00287F93" w:rsidRPr="008A3591" w:rsidRDefault="00287F93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>В большинстве случаев, в процессе укладки, требуется обрезать плитку. Для этого, л</w:t>
      </w:r>
      <w:r w:rsidR="009F4FCD" w:rsidRPr="008A3591">
        <w:rPr>
          <w:sz w:val="20"/>
          <w:szCs w:val="20"/>
          <w:lang w:val="ru-RU"/>
        </w:rPr>
        <w:t>учше использовать болгарку с кругом имеющим алмазное напыление. Резать нужно всегда с лицевой стороны, дабы избежать сколов и трещин.</w:t>
      </w:r>
    </w:p>
    <w:p w:rsidR="009E6C5C" w:rsidRPr="008A3591" w:rsidRDefault="009E6C5C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 xml:space="preserve">Обычный клей застывает около четырех суток, в это время, лучше воздержаться от ходьбы по такому полу. После застывания клея, стыки между </w:t>
      </w:r>
      <w:proofErr w:type="spellStart"/>
      <w:r w:rsidRPr="008A3591">
        <w:rPr>
          <w:sz w:val="20"/>
          <w:szCs w:val="20"/>
          <w:lang w:val="ru-RU"/>
        </w:rPr>
        <w:t>керамогранитной</w:t>
      </w:r>
      <w:proofErr w:type="spellEnd"/>
      <w:r w:rsidRPr="008A3591">
        <w:rPr>
          <w:sz w:val="20"/>
          <w:szCs w:val="20"/>
          <w:lang w:val="ru-RU"/>
        </w:rPr>
        <w:t xml:space="preserve"> плиткой, следует замазать специальной затиркой подобранной по цвету. Это делается при помощи резинового шпателя и влажной губки.</w:t>
      </w:r>
    </w:p>
    <w:p w:rsidR="009F4FCD" w:rsidRPr="008A3591" w:rsidRDefault="009E6C5C" w:rsidP="003759A3">
      <w:pPr>
        <w:spacing w:line="240" w:lineRule="auto"/>
        <w:rPr>
          <w:sz w:val="20"/>
          <w:szCs w:val="20"/>
          <w:lang w:val="ru-RU"/>
        </w:rPr>
      </w:pPr>
      <w:r w:rsidRPr="008A3591">
        <w:rPr>
          <w:sz w:val="20"/>
          <w:szCs w:val="20"/>
          <w:lang w:val="ru-RU"/>
        </w:rPr>
        <w:t xml:space="preserve"> </w:t>
      </w:r>
      <w:r w:rsidR="003759A3">
        <w:rPr>
          <w:sz w:val="20"/>
          <w:szCs w:val="20"/>
          <w:lang w:val="ru-RU"/>
        </w:rPr>
        <w:t xml:space="preserve">Таким образом, </w:t>
      </w:r>
      <w:r w:rsidR="008A3591" w:rsidRPr="008A3591">
        <w:rPr>
          <w:sz w:val="20"/>
          <w:szCs w:val="20"/>
          <w:lang w:val="ru-RU"/>
        </w:rPr>
        <w:t xml:space="preserve">видно, что при наличии не большой строительной квалификации, можно уложить </w:t>
      </w:r>
      <w:proofErr w:type="spellStart"/>
      <w:r w:rsidR="008A3591" w:rsidRPr="008A3591">
        <w:rPr>
          <w:sz w:val="20"/>
          <w:szCs w:val="20"/>
          <w:lang w:val="ru-RU"/>
        </w:rPr>
        <w:t>керамогранитную</w:t>
      </w:r>
      <w:proofErr w:type="spellEnd"/>
      <w:r w:rsidR="008A3591" w:rsidRPr="008A3591">
        <w:rPr>
          <w:sz w:val="20"/>
          <w:szCs w:val="20"/>
          <w:lang w:val="ru-RU"/>
        </w:rPr>
        <w:t xml:space="preserve"> плитку своими руками.</w:t>
      </w:r>
    </w:p>
    <w:p w:rsidR="002411AC" w:rsidRPr="008A3591" w:rsidRDefault="002411AC" w:rsidP="003759A3">
      <w:pPr>
        <w:spacing w:line="240" w:lineRule="auto"/>
        <w:rPr>
          <w:sz w:val="20"/>
          <w:szCs w:val="20"/>
          <w:lang w:val="ru-RU"/>
        </w:rPr>
      </w:pPr>
    </w:p>
    <w:p w:rsidR="002411AC" w:rsidRPr="008A3591" w:rsidRDefault="002411AC" w:rsidP="003759A3">
      <w:pPr>
        <w:spacing w:line="240" w:lineRule="auto"/>
        <w:rPr>
          <w:sz w:val="20"/>
          <w:szCs w:val="20"/>
          <w:lang w:val="ru-RU"/>
        </w:rPr>
      </w:pPr>
    </w:p>
    <w:p w:rsidR="002D198D" w:rsidRPr="008A3591" w:rsidRDefault="002D198D" w:rsidP="003759A3">
      <w:pPr>
        <w:spacing w:line="240" w:lineRule="auto"/>
        <w:rPr>
          <w:sz w:val="20"/>
          <w:szCs w:val="20"/>
          <w:lang w:val="ru-RU"/>
        </w:rPr>
      </w:pPr>
    </w:p>
    <w:sectPr w:rsidR="002D198D" w:rsidRPr="008A3591" w:rsidSect="001A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8655A"/>
    <w:multiLevelType w:val="hybridMultilevel"/>
    <w:tmpl w:val="317264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071BC"/>
    <w:rsid w:val="001A04BB"/>
    <w:rsid w:val="002411AC"/>
    <w:rsid w:val="00287F93"/>
    <w:rsid w:val="002D198D"/>
    <w:rsid w:val="003759A3"/>
    <w:rsid w:val="00496FAD"/>
    <w:rsid w:val="005C079A"/>
    <w:rsid w:val="007071BC"/>
    <w:rsid w:val="00760BFC"/>
    <w:rsid w:val="0088227B"/>
    <w:rsid w:val="008A3591"/>
    <w:rsid w:val="008E5CEE"/>
    <w:rsid w:val="0093273E"/>
    <w:rsid w:val="009E6C5C"/>
    <w:rsid w:val="009F4FCD"/>
    <w:rsid w:val="00A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412</Words>
  <Characters>2583</Characters>
  <Application>Microsoft Office Word</Application>
  <DocSecurity>0</DocSecurity>
  <Lines>55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2017-02-25T14:47:00Z</dcterms:created>
  <dcterms:modified xsi:type="dcterms:W3CDTF">2017-02-25T17:24:00Z</dcterms:modified>
</cp:coreProperties>
</file>