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1E" w:rsidRPr="00A2101E" w:rsidRDefault="00A2101E" w:rsidP="00A2101E">
      <w:pPr>
        <w:rPr>
          <w:b/>
          <w:sz w:val="28"/>
          <w:szCs w:val="28"/>
        </w:rPr>
      </w:pPr>
      <w:r w:rsidRPr="00A2101E">
        <w:rPr>
          <w:b/>
          <w:sz w:val="28"/>
          <w:szCs w:val="28"/>
        </w:rPr>
        <w:t>Виды датчиков движения</w:t>
      </w:r>
    </w:p>
    <w:p w:rsidR="00A2101E" w:rsidRDefault="00A2101E" w:rsidP="00A2101E">
      <w:pPr>
        <w:rPr>
          <w:sz w:val="24"/>
          <w:szCs w:val="24"/>
        </w:rPr>
      </w:pPr>
      <w:bookmarkStart w:id="0" w:name="_GoBack"/>
      <w:bookmarkEnd w:id="0"/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 xml:space="preserve">Подключение охранной сигнализации предусматривает наличие специальных датчиков. В число основных входят датчики движения, которые реагируют на малейшие изменения обстановки в помещении. </w:t>
      </w:r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 xml:space="preserve">Сфера предназначения оборудования довольно обширная, но основная функция — выявление посторонних лиц, </w:t>
      </w:r>
      <w:proofErr w:type="spellStart"/>
      <w:r w:rsidRPr="00A2101E">
        <w:rPr>
          <w:sz w:val="24"/>
          <w:szCs w:val="24"/>
        </w:rPr>
        <w:t>несанкционированно</w:t>
      </w:r>
      <w:proofErr w:type="spellEnd"/>
      <w:r w:rsidRPr="00A2101E">
        <w:rPr>
          <w:sz w:val="24"/>
          <w:szCs w:val="24"/>
        </w:rPr>
        <w:t xml:space="preserve"> проникших в помещение.</w:t>
      </w:r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>Перед тем как выполнить подключение датчика движения охранной сигнализации, необходимо определиться с типом устройств. Он зависит от принципа обнаружения движущихся объектов.</w:t>
      </w:r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>Различают такие виды датчиков:</w:t>
      </w:r>
    </w:p>
    <w:p w:rsidR="00A2101E" w:rsidRPr="00A2101E" w:rsidRDefault="00A2101E" w:rsidP="00A2101E">
      <w:pPr>
        <w:pStyle w:val="a4"/>
        <w:numPr>
          <w:ilvl w:val="0"/>
          <w:numId w:val="3"/>
        </w:numPr>
        <w:rPr>
          <w:sz w:val="24"/>
          <w:szCs w:val="24"/>
        </w:rPr>
      </w:pPr>
      <w:r w:rsidRPr="00A2101E">
        <w:rPr>
          <w:sz w:val="24"/>
          <w:szCs w:val="24"/>
        </w:rPr>
        <w:t>инфракрасные,</w:t>
      </w:r>
    </w:p>
    <w:p w:rsidR="00A2101E" w:rsidRPr="00A2101E" w:rsidRDefault="00A2101E" w:rsidP="00A2101E">
      <w:pPr>
        <w:pStyle w:val="a4"/>
        <w:numPr>
          <w:ilvl w:val="0"/>
          <w:numId w:val="3"/>
        </w:numPr>
        <w:rPr>
          <w:sz w:val="24"/>
          <w:szCs w:val="24"/>
        </w:rPr>
      </w:pPr>
      <w:r w:rsidRPr="00A2101E">
        <w:rPr>
          <w:sz w:val="24"/>
          <w:szCs w:val="24"/>
        </w:rPr>
        <w:t>ультразвуковые,</w:t>
      </w:r>
    </w:p>
    <w:p w:rsidR="00A2101E" w:rsidRPr="00A2101E" w:rsidRDefault="00A2101E" w:rsidP="00A2101E">
      <w:pPr>
        <w:pStyle w:val="a4"/>
        <w:numPr>
          <w:ilvl w:val="0"/>
          <w:numId w:val="3"/>
        </w:numPr>
        <w:rPr>
          <w:sz w:val="24"/>
          <w:szCs w:val="24"/>
        </w:rPr>
      </w:pPr>
      <w:r w:rsidRPr="00A2101E">
        <w:rPr>
          <w:sz w:val="24"/>
          <w:szCs w:val="24"/>
        </w:rPr>
        <w:t>микроволновые,</w:t>
      </w:r>
    </w:p>
    <w:p w:rsidR="00A2101E" w:rsidRPr="00A2101E" w:rsidRDefault="00A2101E" w:rsidP="00A2101E">
      <w:pPr>
        <w:pStyle w:val="a4"/>
        <w:numPr>
          <w:ilvl w:val="0"/>
          <w:numId w:val="3"/>
        </w:numPr>
        <w:rPr>
          <w:sz w:val="24"/>
          <w:szCs w:val="24"/>
        </w:rPr>
      </w:pPr>
      <w:r w:rsidRPr="00A2101E">
        <w:rPr>
          <w:sz w:val="24"/>
          <w:szCs w:val="24"/>
        </w:rPr>
        <w:t>комбинированные.</w:t>
      </w:r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>Инфракрасные — реагируют на тепловое излучение, исходящее от объекта. Могут быть пассивными и активными.</w:t>
      </w:r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>Обратите внимание. Если в доме находятся животные, необходимо подбирать устройства с пониженной чувствительностью. Такие не учитывают объекты малого веса.</w:t>
      </w:r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>Ультразвуковые — срабатывают на изменения радиоволнового фона. Подключение датчика движения к сигнализации должно производится с учетом влажности и температурного режима в помещении из-за высокой чувствительности приборов данного типа.</w:t>
      </w:r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>Микроволновые — сходны по принципу работы с предыдущей разновидностью устройств. Срабатывают на изменение волн, которые отражает объект.</w:t>
      </w:r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 xml:space="preserve">Комбинированные — сочетают в себе методы работы уже упомянутых датчиков.  </w:t>
      </w:r>
    </w:p>
    <w:p w:rsidR="00A2101E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>Выбор в пользу того или иного типа оборудования зависит от многих факторов. Специалисты компании «Агентство безопасности» подскажут какой целесообразнее в вашем конкретном случае. Мы разработаем проект системы безопасности, рассчитаем необходимое количество приборов, установим и настроим их, введем комплекс в работу и протестируем его.</w:t>
      </w:r>
    </w:p>
    <w:p w:rsidR="009C1A16" w:rsidRPr="00A2101E" w:rsidRDefault="00A2101E" w:rsidP="00A2101E">
      <w:pPr>
        <w:rPr>
          <w:sz w:val="24"/>
          <w:szCs w:val="24"/>
        </w:rPr>
      </w:pPr>
      <w:r w:rsidRPr="00A2101E">
        <w:rPr>
          <w:sz w:val="24"/>
          <w:szCs w:val="24"/>
        </w:rPr>
        <w:t>Наша организация оказывает охранные услуги во многих направлениях. На сегодняшний день более 30 тыс. объектов по всей Украине находятся под нашей защитой.</w:t>
      </w:r>
    </w:p>
    <w:sectPr w:rsidR="009C1A16" w:rsidRPr="00A2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87965"/>
    <w:multiLevelType w:val="hybridMultilevel"/>
    <w:tmpl w:val="F944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E3F11"/>
    <w:multiLevelType w:val="hybridMultilevel"/>
    <w:tmpl w:val="D52A3E98"/>
    <w:lvl w:ilvl="0" w:tplc="C8B8F78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50852"/>
    <w:multiLevelType w:val="hybridMultilevel"/>
    <w:tmpl w:val="D064269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E"/>
    <w:rsid w:val="00082CD7"/>
    <w:rsid w:val="004B6802"/>
    <w:rsid w:val="005517C3"/>
    <w:rsid w:val="0056484D"/>
    <w:rsid w:val="00566373"/>
    <w:rsid w:val="00786FF8"/>
    <w:rsid w:val="008564C2"/>
    <w:rsid w:val="009057D3"/>
    <w:rsid w:val="009B2ABE"/>
    <w:rsid w:val="009C1A16"/>
    <w:rsid w:val="009D67BD"/>
    <w:rsid w:val="00A2101E"/>
    <w:rsid w:val="00D27E2A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6751-CAAF-4774-956E-0A4DEE2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C3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elenabalanda82@gmail.com</dc:creator>
  <cp:keywords/>
  <dc:description/>
  <cp:lastModifiedBy>elenabalanda82@gmail.com</cp:lastModifiedBy>
  <cp:revision>1</cp:revision>
  <dcterms:created xsi:type="dcterms:W3CDTF">2022-12-06T09:57:00Z</dcterms:created>
  <dcterms:modified xsi:type="dcterms:W3CDTF">2022-12-06T11:31:00Z</dcterms:modified>
</cp:coreProperties>
</file>