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63" w:rsidRPr="003511D4" w:rsidRDefault="003511D4" w:rsidP="00FE5F63">
      <w:pPr>
        <w:spacing w:after="0"/>
        <w:jc w:val="both"/>
        <w:rPr>
          <w:b/>
          <w:lang w:val="ru-RU"/>
        </w:rPr>
      </w:pPr>
      <w:r>
        <w:rPr>
          <w:b/>
          <w:lang w:val="ru-RU"/>
        </w:rPr>
        <w:t xml:space="preserve">ВОТУМ НЕДОВІРИ ЗНАЧНО СПОВІЛЬНИВ ТЕМПИ </w:t>
      </w:r>
      <w:r w:rsidR="00FE5F63" w:rsidRPr="003511D4">
        <w:rPr>
          <w:b/>
          <w:lang w:val="ru-RU"/>
        </w:rPr>
        <w:t xml:space="preserve"> ВІДНОВЛЕННЯ ЕКОНОМІКИ </w:t>
      </w:r>
      <w:r w:rsidR="00AA0234">
        <w:rPr>
          <w:b/>
          <w:lang w:val="ru-RU"/>
        </w:rPr>
        <w:t>ВЕЛИКОБ</w:t>
      </w:r>
      <w:r w:rsidR="00FE5F63" w:rsidRPr="003511D4">
        <w:rPr>
          <w:b/>
          <w:lang w:val="ru-RU"/>
        </w:rPr>
        <w:t>РИТАНІЇ</w:t>
      </w:r>
    </w:p>
    <w:p w:rsidR="00AE2913" w:rsidRDefault="00AE2913" w:rsidP="00FE5F63">
      <w:pPr>
        <w:spacing w:after="0"/>
        <w:jc w:val="both"/>
        <w:rPr>
          <w:i/>
          <w:lang w:val="ru-RU"/>
        </w:rPr>
      </w:pPr>
    </w:p>
    <w:p w:rsidR="00FE5F63" w:rsidRPr="00AA0234" w:rsidRDefault="00FE5F63" w:rsidP="00FE5F63">
      <w:pPr>
        <w:spacing w:after="0"/>
        <w:jc w:val="both"/>
        <w:rPr>
          <w:i/>
          <w:lang w:val="ru-RU"/>
        </w:rPr>
      </w:pPr>
      <w:proofErr w:type="spellStart"/>
      <w:r w:rsidRPr="00AA0234">
        <w:rPr>
          <w:i/>
          <w:lang w:val="ru-RU"/>
        </w:rPr>
        <w:t>Показники</w:t>
      </w:r>
      <w:proofErr w:type="spellEnd"/>
      <w:r w:rsidRPr="00AA0234">
        <w:rPr>
          <w:i/>
          <w:lang w:val="ru-RU"/>
        </w:rPr>
        <w:t xml:space="preserve"> В</w:t>
      </w:r>
      <w:r w:rsidR="003511D4" w:rsidRPr="00AA0234">
        <w:rPr>
          <w:i/>
          <w:lang w:val="ru-RU"/>
        </w:rPr>
        <w:t xml:space="preserve">ВП за </w:t>
      </w:r>
      <w:proofErr w:type="spellStart"/>
      <w:r w:rsidR="003511D4" w:rsidRPr="00AA0234">
        <w:rPr>
          <w:i/>
          <w:lang w:val="ru-RU"/>
        </w:rPr>
        <w:t>ч</w:t>
      </w:r>
      <w:r w:rsidR="00AA0234" w:rsidRPr="00AA0234">
        <w:rPr>
          <w:i/>
          <w:lang w:val="ru-RU"/>
        </w:rPr>
        <w:t>етвертий</w:t>
      </w:r>
      <w:proofErr w:type="spellEnd"/>
      <w:r w:rsidR="00AA0234" w:rsidRPr="00AA0234">
        <w:rPr>
          <w:i/>
          <w:lang w:val="ru-RU"/>
        </w:rPr>
        <w:t xml:space="preserve"> квартал </w:t>
      </w:r>
      <w:proofErr w:type="spellStart"/>
      <w:r w:rsidR="00AE2913">
        <w:rPr>
          <w:i/>
          <w:lang w:val="ru-RU"/>
        </w:rPr>
        <w:t>можуть</w:t>
      </w:r>
      <w:proofErr w:type="spellEnd"/>
      <w:r w:rsidR="00AE2913">
        <w:rPr>
          <w:i/>
          <w:lang w:val="ru-RU"/>
        </w:rPr>
        <w:t xml:space="preserve"> </w:t>
      </w:r>
      <w:proofErr w:type="spellStart"/>
      <w:proofErr w:type="gramStart"/>
      <w:r w:rsidR="00AE2913">
        <w:rPr>
          <w:i/>
          <w:lang w:val="ru-RU"/>
        </w:rPr>
        <w:t>св</w:t>
      </w:r>
      <w:proofErr w:type="gramEnd"/>
      <w:r w:rsidR="00AE2913">
        <w:rPr>
          <w:i/>
          <w:lang w:val="ru-RU"/>
        </w:rPr>
        <w:t>ідчити</w:t>
      </w:r>
      <w:proofErr w:type="spellEnd"/>
      <w:r w:rsidR="00AE2913">
        <w:rPr>
          <w:i/>
          <w:lang w:val="ru-RU"/>
        </w:rPr>
        <w:t xml:space="preserve"> </w:t>
      </w:r>
      <w:r w:rsidR="003511D4" w:rsidRPr="00AA0234">
        <w:rPr>
          <w:i/>
          <w:lang w:val="ru-RU"/>
        </w:rPr>
        <w:t xml:space="preserve"> про те, </w:t>
      </w:r>
      <w:proofErr w:type="spellStart"/>
      <w:r w:rsidR="003511D4" w:rsidRPr="00AA0234">
        <w:rPr>
          <w:i/>
          <w:lang w:val="ru-RU"/>
        </w:rPr>
        <w:t>що</w:t>
      </w:r>
      <w:proofErr w:type="spellEnd"/>
      <w:r w:rsidR="003511D4" w:rsidRPr="00AA0234">
        <w:rPr>
          <w:i/>
          <w:lang w:val="ru-RU"/>
        </w:rPr>
        <w:t xml:space="preserve"> </w:t>
      </w:r>
      <w:proofErr w:type="spellStart"/>
      <w:r w:rsidR="003511D4" w:rsidRPr="00AA0234">
        <w:rPr>
          <w:i/>
          <w:lang w:val="ru-RU"/>
        </w:rPr>
        <w:t>Великоб</w:t>
      </w:r>
      <w:r w:rsidRPr="00AA0234">
        <w:rPr>
          <w:i/>
          <w:lang w:val="ru-RU"/>
        </w:rPr>
        <w:t>ританія</w:t>
      </w:r>
      <w:proofErr w:type="spellEnd"/>
      <w:r w:rsidRPr="00AA0234">
        <w:rPr>
          <w:i/>
          <w:lang w:val="ru-RU"/>
        </w:rPr>
        <w:t xml:space="preserve"> </w:t>
      </w:r>
      <w:r w:rsidR="003511D4" w:rsidRPr="00AA0234">
        <w:rPr>
          <w:i/>
          <w:lang w:val="ru-RU"/>
        </w:rPr>
        <w:t xml:space="preserve"> </w:t>
      </w:r>
      <w:proofErr w:type="spellStart"/>
      <w:r w:rsidR="003511D4" w:rsidRPr="00AA0234">
        <w:rPr>
          <w:i/>
          <w:lang w:val="ru-RU"/>
        </w:rPr>
        <w:t>перебуває</w:t>
      </w:r>
      <w:proofErr w:type="spellEnd"/>
      <w:r w:rsidR="003511D4" w:rsidRPr="00AA0234">
        <w:rPr>
          <w:i/>
          <w:lang w:val="ru-RU"/>
        </w:rPr>
        <w:t xml:space="preserve"> в </w:t>
      </w:r>
      <w:proofErr w:type="spellStart"/>
      <w:r w:rsidR="003511D4" w:rsidRPr="00AA0234">
        <w:rPr>
          <w:i/>
          <w:lang w:val="ru-RU"/>
        </w:rPr>
        <w:t>стані</w:t>
      </w:r>
      <w:proofErr w:type="spellEnd"/>
      <w:r w:rsidR="003511D4" w:rsidRPr="00AA0234">
        <w:rPr>
          <w:i/>
          <w:lang w:val="ru-RU"/>
        </w:rPr>
        <w:t xml:space="preserve"> </w:t>
      </w:r>
      <w:r w:rsidRPr="00AA0234">
        <w:rPr>
          <w:i/>
          <w:lang w:val="ru-RU"/>
        </w:rPr>
        <w:t xml:space="preserve"> </w:t>
      </w:r>
      <w:proofErr w:type="spellStart"/>
      <w:r w:rsidR="00AA0234" w:rsidRPr="00AA0234">
        <w:rPr>
          <w:i/>
          <w:lang w:val="ru-RU"/>
        </w:rPr>
        <w:t>економічн</w:t>
      </w:r>
      <w:r w:rsidR="00AE2913">
        <w:rPr>
          <w:i/>
          <w:lang w:val="ru-RU"/>
        </w:rPr>
        <w:t>ої</w:t>
      </w:r>
      <w:proofErr w:type="spellEnd"/>
      <w:r w:rsidR="00AE2913">
        <w:rPr>
          <w:i/>
          <w:lang w:val="ru-RU"/>
        </w:rPr>
        <w:t xml:space="preserve">  </w:t>
      </w:r>
      <w:proofErr w:type="spellStart"/>
      <w:r w:rsidR="00AE2913">
        <w:rPr>
          <w:i/>
          <w:lang w:val="ru-RU"/>
        </w:rPr>
        <w:t>кризи</w:t>
      </w:r>
      <w:proofErr w:type="spellEnd"/>
      <w:r w:rsidR="00AE2913">
        <w:rPr>
          <w:i/>
          <w:lang w:val="ru-RU"/>
        </w:rPr>
        <w:t xml:space="preserve"> по типу </w:t>
      </w:r>
      <w:proofErr w:type="spellStart"/>
      <w:r w:rsidR="00AE2913">
        <w:rPr>
          <w:i/>
          <w:lang w:val="ru-RU"/>
        </w:rPr>
        <w:t>Японської</w:t>
      </w:r>
      <w:proofErr w:type="spellEnd"/>
      <w:r w:rsidR="00AE2913">
        <w:rPr>
          <w:i/>
          <w:lang w:val="ru-RU"/>
        </w:rPr>
        <w:t xml:space="preserve">,  </w:t>
      </w:r>
      <w:proofErr w:type="spellStart"/>
      <w:r w:rsidR="00AE2913">
        <w:rPr>
          <w:i/>
          <w:lang w:val="ru-RU"/>
        </w:rPr>
        <w:t>показники</w:t>
      </w:r>
      <w:proofErr w:type="spellEnd"/>
      <w:r w:rsidR="00AE2913">
        <w:rPr>
          <w:i/>
          <w:lang w:val="ru-RU"/>
        </w:rPr>
        <w:t xml:space="preserve"> </w:t>
      </w:r>
      <w:proofErr w:type="spellStart"/>
      <w:r w:rsidR="00AE2913">
        <w:rPr>
          <w:i/>
          <w:lang w:val="ru-RU"/>
        </w:rPr>
        <w:t>якої</w:t>
      </w:r>
      <w:proofErr w:type="spellEnd"/>
      <w:r w:rsidR="00AE2913">
        <w:rPr>
          <w:i/>
          <w:lang w:val="ru-RU"/>
        </w:rPr>
        <w:t xml:space="preserve"> </w:t>
      </w:r>
      <w:proofErr w:type="spellStart"/>
      <w:r w:rsidR="00AE2913">
        <w:rPr>
          <w:i/>
          <w:lang w:val="ru-RU"/>
        </w:rPr>
        <w:t>значно</w:t>
      </w:r>
      <w:proofErr w:type="spellEnd"/>
      <w:r w:rsidR="00AE2913">
        <w:rPr>
          <w:i/>
          <w:lang w:val="ru-RU"/>
        </w:rPr>
        <w:t xml:space="preserve"> </w:t>
      </w:r>
      <w:proofErr w:type="spellStart"/>
      <w:r w:rsidR="00AE2913">
        <w:rPr>
          <w:i/>
          <w:lang w:val="ru-RU"/>
        </w:rPr>
        <w:t>виходя</w:t>
      </w:r>
      <w:r w:rsidR="00AA0234" w:rsidRPr="00AA0234">
        <w:rPr>
          <w:i/>
          <w:lang w:val="ru-RU"/>
        </w:rPr>
        <w:t>ть</w:t>
      </w:r>
      <w:proofErr w:type="spellEnd"/>
      <w:r w:rsidR="00AA0234" w:rsidRPr="00AA0234">
        <w:rPr>
          <w:i/>
          <w:lang w:val="ru-RU"/>
        </w:rPr>
        <w:t xml:space="preserve"> за </w:t>
      </w:r>
      <w:proofErr w:type="spellStart"/>
      <w:r w:rsidR="00AA0234" w:rsidRPr="00AA0234">
        <w:rPr>
          <w:i/>
          <w:lang w:val="ru-RU"/>
        </w:rPr>
        <w:t>межі</w:t>
      </w:r>
      <w:proofErr w:type="spellEnd"/>
      <w:r w:rsidR="00AA0234" w:rsidRPr="00AA0234">
        <w:rPr>
          <w:i/>
          <w:lang w:val="ru-RU"/>
        </w:rPr>
        <w:t xml:space="preserve"> циклу </w:t>
      </w:r>
      <w:proofErr w:type="spellStart"/>
      <w:r w:rsidR="00AA0234" w:rsidRPr="00AA0234">
        <w:rPr>
          <w:i/>
          <w:lang w:val="ru-RU"/>
        </w:rPr>
        <w:t>звичайної</w:t>
      </w:r>
      <w:proofErr w:type="spellEnd"/>
      <w:r w:rsidR="00AA0234" w:rsidRPr="00AA0234">
        <w:rPr>
          <w:i/>
          <w:lang w:val="ru-RU"/>
        </w:rPr>
        <w:t xml:space="preserve"> </w:t>
      </w:r>
      <w:proofErr w:type="spellStart"/>
      <w:r w:rsidR="00AA0234" w:rsidRPr="00AA0234">
        <w:rPr>
          <w:i/>
          <w:lang w:val="ru-RU"/>
        </w:rPr>
        <w:t>рецесії</w:t>
      </w:r>
      <w:proofErr w:type="spellEnd"/>
      <w:r w:rsidR="00AA0234" w:rsidRPr="00AA0234">
        <w:rPr>
          <w:i/>
          <w:lang w:val="ru-RU"/>
        </w:rPr>
        <w:t>.</w:t>
      </w:r>
    </w:p>
    <w:p w:rsidR="00AE2913" w:rsidRDefault="00AE2913" w:rsidP="00FE5F63">
      <w:pPr>
        <w:spacing w:after="0"/>
        <w:jc w:val="both"/>
        <w:rPr>
          <w:lang w:val="ru-RU"/>
        </w:rPr>
      </w:pPr>
    </w:p>
    <w:p w:rsidR="00880931" w:rsidRDefault="00880931" w:rsidP="00FE5F63">
      <w:pPr>
        <w:spacing w:after="0"/>
        <w:jc w:val="both"/>
        <w:rPr>
          <w:lang w:val="ru-RU"/>
        </w:rPr>
      </w:pPr>
      <w:r>
        <w:rPr>
          <w:lang w:val="ru-RU"/>
        </w:rPr>
        <w:t>В основному план</w:t>
      </w:r>
      <w:r w:rsidR="00FE5F63" w:rsidRPr="00FE5F63">
        <w:rPr>
          <w:lang w:val="ru-RU"/>
        </w:rPr>
        <w:t xml:space="preserve"> </w:t>
      </w:r>
      <w:proofErr w:type="spellStart"/>
      <w:r w:rsidR="00FE5F63" w:rsidRPr="00FE5F63">
        <w:rPr>
          <w:lang w:val="ru-RU"/>
        </w:rPr>
        <w:t>Великобританії</w:t>
      </w:r>
      <w:proofErr w:type="spellEnd"/>
      <w:r w:rsidR="00FE5F63" w:rsidRPr="00FE5F63">
        <w:rPr>
          <w:lang w:val="ru-RU"/>
        </w:rPr>
        <w:t xml:space="preserve"> </w:t>
      </w:r>
      <w:proofErr w:type="spellStart"/>
      <w:r w:rsidR="00FE5F63" w:rsidRPr="00FE5F63">
        <w:rPr>
          <w:lang w:val="ru-RU"/>
        </w:rPr>
        <w:t>щодо</w:t>
      </w:r>
      <w:proofErr w:type="spellEnd"/>
      <w:r w:rsidR="00FE5F63" w:rsidRPr="00FE5F63">
        <w:rPr>
          <w:lang w:val="ru-RU"/>
        </w:rPr>
        <w:t xml:space="preserve"> </w:t>
      </w:r>
      <w:proofErr w:type="spellStart"/>
      <w:r w:rsidR="00FE5F63" w:rsidRPr="00FE5F63">
        <w:rPr>
          <w:lang w:val="ru-RU"/>
        </w:rPr>
        <w:t>виходу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фінансової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кризи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ґрунтувався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використанні</w:t>
      </w:r>
      <w:proofErr w:type="spellEnd"/>
      <w:r>
        <w:rPr>
          <w:lang w:val="ru-RU"/>
        </w:rPr>
        <w:t xml:space="preserve">  максимально </w:t>
      </w:r>
      <w:proofErr w:type="spellStart"/>
      <w:r w:rsidR="00EF7329">
        <w:rPr>
          <w:lang w:val="ru-RU"/>
        </w:rPr>
        <w:t>швидкого</w:t>
      </w:r>
      <w:proofErr w:type="spellEnd"/>
      <w:r>
        <w:rPr>
          <w:lang w:val="ru-RU"/>
        </w:rPr>
        <w:t xml:space="preserve"> темпу </w:t>
      </w:r>
      <w:proofErr w:type="spellStart"/>
      <w:r>
        <w:rPr>
          <w:lang w:val="ru-RU"/>
        </w:rPr>
        <w:t>відновлення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єкономіки</w:t>
      </w:r>
      <w:proofErr w:type="spellEnd"/>
      <w:r w:rsidR="00FE5F63" w:rsidRPr="00FE5F63">
        <w:rPr>
          <w:lang w:val="ru-RU"/>
        </w:rPr>
        <w:t xml:space="preserve"> в 2012 </w:t>
      </w:r>
      <w:proofErr w:type="spellStart"/>
      <w:r w:rsidR="00FE5F63" w:rsidRPr="00FE5F63">
        <w:rPr>
          <w:lang w:val="ru-RU"/>
        </w:rPr>
        <w:t>році</w:t>
      </w:r>
      <w:proofErr w:type="spellEnd"/>
      <w:r w:rsidR="00FE5F63" w:rsidRPr="00FE5F63">
        <w:rPr>
          <w:lang w:val="ru-RU"/>
        </w:rPr>
        <w:t xml:space="preserve">. </w:t>
      </w:r>
      <w:proofErr w:type="spellStart"/>
      <w:r w:rsidR="00FE5F63" w:rsidRPr="00FE5F63">
        <w:rPr>
          <w:lang w:val="ru-RU"/>
        </w:rPr>
        <w:t>Це</w:t>
      </w:r>
      <w:r>
        <w:rPr>
          <w:lang w:val="ru-RU"/>
        </w:rPr>
        <w:t>й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мав</w:t>
      </w:r>
      <w:proofErr w:type="spellEnd"/>
      <w:r>
        <w:rPr>
          <w:lang w:val="ru-RU"/>
        </w:rPr>
        <w:t xml:space="preserve"> </w:t>
      </w:r>
      <w:r w:rsidR="00EF7329">
        <w:rPr>
          <w:lang w:val="ru-RU"/>
        </w:rPr>
        <w:t xml:space="preserve">би </w:t>
      </w:r>
      <w:r>
        <w:rPr>
          <w:lang w:val="ru-RU"/>
        </w:rPr>
        <w:t xml:space="preserve">бути роком </w:t>
      </w:r>
      <w:proofErr w:type="spellStart"/>
      <w:r>
        <w:rPr>
          <w:lang w:val="ru-RU"/>
        </w:rPr>
        <w:t>повернення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довіри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споживачів</w:t>
      </w:r>
      <w:proofErr w:type="spellEnd"/>
      <w:r>
        <w:rPr>
          <w:lang w:val="ru-RU"/>
        </w:rPr>
        <w:t xml:space="preserve">, а </w:t>
      </w:r>
      <w:proofErr w:type="spellStart"/>
      <w:r>
        <w:rPr>
          <w:lang w:val="ru-RU"/>
        </w:rPr>
        <w:t>також</w:t>
      </w:r>
      <w:proofErr w:type="spellEnd"/>
      <w:r>
        <w:rPr>
          <w:lang w:val="ru-RU"/>
        </w:rPr>
        <w:t xml:space="preserve"> роком </w:t>
      </w:r>
      <w:proofErr w:type="spellStart"/>
      <w:r>
        <w:rPr>
          <w:lang w:val="ru-RU"/>
        </w:rPr>
        <w:t>бізнес-інвестицій</w:t>
      </w:r>
      <w:proofErr w:type="spellEnd"/>
      <w:r w:rsidR="00AB476C">
        <w:rPr>
          <w:lang w:val="ru-RU"/>
        </w:rPr>
        <w:t xml:space="preserve"> та </w:t>
      </w:r>
      <w:proofErr w:type="spellStart"/>
      <w:r w:rsidR="00AB476C">
        <w:rPr>
          <w:lang w:val="ru-RU"/>
        </w:rPr>
        <w:t>змін</w:t>
      </w:r>
      <w:proofErr w:type="spellEnd"/>
      <w:r w:rsidR="00AB476C">
        <w:rPr>
          <w:lang w:val="ru-RU"/>
        </w:rPr>
        <w:t xml:space="preserve"> у </w:t>
      </w:r>
      <w:proofErr w:type="spellStart"/>
      <w:r w:rsidR="00AB476C">
        <w:rPr>
          <w:lang w:val="ru-RU"/>
        </w:rPr>
        <w:t>загальних</w:t>
      </w:r>
      <w:proofErr w:type="spellEnd"/>
      <w:r w:rsidR="00AB476C">
        <w:rPr>
          <w:lang w:val="ru-RU"/>
        </w:rPr>
        <w:t xml:space="preserve"> </w:t>
      </w:r>
      <w:proofErr w:type="spellStart"/>
      <w:r w:rsidR="00AB476C">
        <w:rPr>
          <w:lang w:val="ru-RU"/>
        </w:rPr>
        <w:t>видатках</w:t>
      </w:r>
      <w:proofErr w:type="spellEnd"/>
      <w:r w:rsidR="00AB476C">
        <w:rPr>
          <w:lang w:val="ru-RU"/>
        </w:rPr>
        <w:t xml:space="preserve"> бюджету для </w:t>
      </w:r>
      <w:r w:rsidR="00EF7329">
        <w:rPr>
          <w:lang w:val="ru-RU"/>
        </w:rPr>
        <w:t xml:space="preserve"> </w:t>
      </w:r>
      <w:proofErr w:type="spellStart"/>
      <w:r w:rsidR="00EF7329">
        <w:rPr>
          <w:lang w:val="ru-RU"/>
        </w:rPr>
        <w:t>зростання</w:t>
      </w:r>
      <w:proofErr w:type="spellEnd"/>
      <w:r w:rsidR="00AB476C">
        <w:rPr>
          <w:lang w:val="ru-RU"/>
        </w:rPr>
        <w:t xml:space="preserve"> </w:t>
      </w:r>
      <w:proofErr w:type="spellStart"/>
      <w:r w:rsidR="00AB476C">
        <w:rPr>
          <w:lang w:val="ru-RU"/>
        </w:rPr>
        <w:t>еконо</w:t>
      </w:r>
      <w:r w:rsidR="00EF7329">
        <w:rPr>
          <w:lang w:val="ru-RU"/>
        </w:rPr>
        <w:t>міки</w:t>
      </w:r>
      <w:proofErr w:type="spellEnd"/>
      <w:r w:rsidR="00EF7329">
        <w:rPr>
          <w:lang w:val="ru-RU"/>
        </w:rPr>
        <w:t xml:space="preserve">, яка  за темпами </w:t>
      </w:r>
      <w:r w:rsidR="00EF7329">
        <w:t xml:space="preserve"> мала б перевищувати середні значення</w:t>
      </w:r>
      <w:r w:rsidR="00AB476C">
        <w:rPr>
          <w:lang w:val="ru-RU"/>
        </w:rPr>
        <w:t xml:space="preserve"> </w:t>
      </w:r>
      <w:r w:rsidR="00FE5F63" w:rsidRPr="00FE5F63">
        <w:rPr>
          <w:lang w:val="ru-RU"/>
        </w:rPr>
        <w:t xml:space="preserve">. </w:t>
      </w:r>
    </w:p>
    <w:p w:rsidR="00FE5F63" w:rsidRPr="00FE5F63" w:rsidRDefault="00BB46A5" w:rsidP="00FE5F63">
      <w:pPr>
        <w:spacing w:after="0"/>
        <w:jc w:val="both"/>
        <w:rPr>
          <w:lang w:val="ru-RU"/>
        </w:rPr>
      </w:pPr>
      <w:r>
        <w:rPr>
          <w:lang w:val="ru-RU"/>
        </w:rPr>
        <w:t xml:space="preserve"> Н</w:t>
      </w:r>
      <w:r w:rsidR="00F17928">
        <w:rPr>
          <w:lang w:val="ru-RU"/>
        </w:rPr>
        <w:t xml:space="preserve">а </w:t>
      </w:r>
      <w:proofErr w:type="spellStart"/>
      <w:r w:rsidR="00F17928">
        <w:rPr>
          <w:lang w:val="ru-RU"/>
        </w:rPr>
        <w:t>протязі</w:t>
      </w:r>
      <w:proofErr w:type="spellEnd"/>
      <w:r w:rsidR="00F17928">
        <w:rPr>
          <w:lang w:val="ru-RU"/>
        </w:rPr>
        <w:t xml:space="preserve"> 2012 р</w:t>
      </w:r>
      <w:r>
        <w:rPr>
          <w:lang w:val="ru-RU"/>
        </w:rPr>
        <w:t xml:space="preserve">оку, экономика  мала б </w:t>
      </w:r>
      <w:proofErr w:type="spellStart"/>
      <w:r>
        <w:rPr>
          <w:lang w:val="ru-RU"/>
        </w:rPr>
        <w:t>повернути</w:t>
      </w:r>
      <w:proofErr w:type="spellEnd"/>
      <w:r w:rsidR="005A6A72">
        <w:rPr>
          <w:lang w:val="ru-RU"/>
        </w:rPr>
        <w:t xml:space="preserve"> </w:t>
      </w:r>
      <w:proofErr w:type="spellStart"/>
      <w:r>
        <w:rPr>
          <w:lang w:val="ru-RU"/>
        </w:rPr>
        <w:t>частину</w:t>
      </w:r>
      <w:proofErr w:type="spellEnd"/>
      <w:r w:rsidR="00F17928">
        <w:t xml:space="preserve"> обсягів </w:t>
      </w:r>
      <w:r w:rsidR="00F17928">
        <w:rPr>
          <w:lang w:val="ru-RU"/>
        </w:rPr>
        <w:t xml:space="preserve"> </w:t>
      </w:r>
      <w:proofErr w:type="spellStart"/>
      <w:r w:rsidR="00F17928">
        <w:rPr>
          <w:lang w:val="ru-RU"/>
        </w:rPr>
        <w:t>виробництва</w:t>
      </w:r>
      <w:proofErr w:type="spellEnd"/>
      <w:r w:rsidR="00F17928">
        <w:rPr>
          <w:lang w:val="ru-RU"/>
        </w:rPr>
        <w:t xml:space="preserve"> </w:t>
      </w:r>
      <w:r w:rsidR="008F0F3D">
        <w:t xml:space="preserve">втрачених </w:t>
      </w:r>
      <w:proofErr w:type="gramStart"/>
      <w:r w:rsidR="008F0F3D">
        <w:t>п</w:t>
      </w:r>
      <w:proofErr w:type="gramEnd"/>
      <w:r w:rsidR="008F0F3D">
        <w:t>ід час цієї кризи</w:t>
      </w:r>
      <w:r w:rsidR="00FE5F63" w:rsidRPr="00FE5F63">
        <w:rPr>
          <w:lang w:val="ru-RU"/>
        </w:rPr>
        <w:t>.</w:t>
      </w:r>
    </w:p>
    <w:p w:rsidR="00AE2913" w:rsidRDefault="00AE2913" w:rsidP="00FE5F63">
      <w:pPr>
        <w:spacing w:after="0"/>
        <w:jc w:val="both"/>
        <w:rPr>
          <w:lang w:val="ru-RU"/>
        </w:rPr>
      </w:pPr>
    </w:p>
    <w:p w:rsidR="00FE5F63" w:rsidRDefault="00FE5F63" w:rsidP="00FE5F63">
      <w:pPr>
        <w:spacing w:after="0"/>
        <w:jc w:val="both"/>
        <w:rPr>
          <w:lang w:val="ru-RU"/>
        </w:rPr>
      </w:pPr>
      <w:proofErr w:type="spellStart"/>
      <w:r w:rsidRPr="00FE5F63">
        <w:rPr>
          <w:lang w:val="ru-RU"/>
        </w:rPr>
        <w:t>Натомість</w:t>
      </w:r>
      <w:proofErr w:type="spellEnd"/>
      <w:r w:rsidR="008F0F3D">
        <w:rPr>
          <w:lang w:val="ru-RU"/>
        </w:rPr>
        <w:t>,</w:t>
      </w:r>
      <w:r w:rsidRPr="00FE5F63">
        <w:rPr>
          <w:lang w:val="ru-RU"/>
        </w:rPr>
        <w:t xml:space="preserve"> </w:t>
      </w:r>
      <w:r w:rsidR="008F0F3D">
        <w:rPr>
          <w:lang w:val="ru-RU"/>
        </w:rPr>
        <w:t xml:space="preserve"> </w:t>
      </w:r>
      <w:proofErr w:type="spellStart"/>
      <w:r w:rsidR="008F0F3D">
        <w:rPr>
          <w:lang w:val="ru-RU"/>
        </w:rPr>
        <w:t>отримані</w:t>
      </w:r>
      <w:proofErr w:type="spellEnd"/>
      <w:r w:rsidR="008F0F3D">
        <w:rPr>
          <w:lang w:val="ru-RU"/>
        </w:rPr>
        <w:t xml:space="preserve"> у середу </w:t>
      </w:r>
      <w:proofErr w:type="spellStart"/>
      <w:r w:rsidR="008F0F3D">
        <w:rPr>
          <w:lang w:val="ru-RU"/>
        </w:rPr>
        <w:t>дані</w:t>
      </w:r>
      <w:proofErr w:type="spellEnd"/>
      <w:r w:rsidR="008F0F3D">
        <w:rPr>
          <w:lang w:val="ru-RU"/>
        </w:rPr>
        <w:t xml:space="preserve"> </w:t>
      </w:r>
      <w:proofErr w:type="spellStart"/>
      <w:r w:rsidR="008F0F3D">
        <w:rPr>
          <w:lang w:val="ru-RU"/>
        </w:rPr>
        <w:t>щодо</w:t>
      </w:r>
      <w:proofErr w:type="spellEnd"/>
      <w:r w:rsidRPr="00FE5F63">
        <w:rPr>
          <w:lang w:val="ru-RU"/>
        </w:rPr>
        <w:t xml:space="preserve"> ВВП</w:t>
      </w:r>
      <w:r w:rsidR="008F0F3D">
        <w:rPr>
          <w:lang w:val="ru-RU"/>
        </w:rPr>
        <w:t>,</w:t>
      </w:r>
      <w:r w:rsidR="00F17928">
        <w:rPr>
          <w:lang w:val="ru-RU"/>
        </w:rPr>
        <w:t xml:space="preserve"> </w:t>
      </w:r>
      <w:proofErr w:type="spellStart"/>
      <w:r w:rsidR="00F17928">
        <w:rPr>
          <w:lang w:val="ru-RU"/>
        </w:rPr>
        <w:t>які</w:t>
      </w:r>
      <w:proofErr w:type="spellEnd"/>
      <w:r w:rsidR="00F17928">
        <w:rPr>
          <w:lang w:val="ru-RU"/>
        </w:rPr>
        <w:t xml:space="preserve"> </w:t>
      </w:r>
      <w:proofErr w:type="spellStart"/>
      <w:r w:rsidR="008F0F3D">
        <w:rPr>
          <w:lang w:val="ru-RU"/>
        </w:rPr>
        <w:t>охоплюють</w:t>
      </w:r>
      <w:proofErr w:type="spellEnd"/>
      <w:r w:rsidR="008F0F3D">
        <w:rPr>
          <w:lang w:val="ru-RU"/>
        </w:rPr>
        <w:t xml:space="preserve"> </w:t>
      </w:r>
      <w:proofErr w:type="spellStart"/>
      <w:r w:rsidR="008F0F3D">
        <w:rPr>
          <w:lang w:val="ru-RU"/>
        </w:rPr>
        <w:t>показники</w:t>
      </w:r>
      <w:proofErr w:type="spellEnd"/>
      <w:r w:rsidR="008F0F3D">
        <w:rPr>
          <w:lang w:val="ru-RU"/>
        </w:rPr>
        <w:t xml:space="preserve"> </w:t>
      </w:r>
      <w:proofErr w:type="spellStart"/>
      <w:r w:rsidR="008F0F3D">
        <w:rPr>
          <w:lang w:val="ru-RU"/>
        </w:rPr>
        <w:t>зростання</w:t>
      </w:r>
      <w:proofErr w:type="spellEnd"/>
      <w:r w:rsidR="008F0F3D">
        <w:rPr>
          <w:lang w:val="ru-RU"/>
        </w:rPr>
        <w:t xml:space="preserve"> </w:t>
      </w:r>
      <w:proofErr w:type="spellStart"/>
      <w:r w:rsidR="008F0F3D">
        <w:rPr>
          <w:lang w:val="ru-RU"/>
        </w:rPr>
        <w:t>єкономіки</w:t>
      </w:r>
      <w:proofErr w:type="spellEnd"/>
      <w:r w:rsidR="008F0F3D">
        <w:rPr>
          <w:lang w:val="ru-RU"/>
        </w:rPr>
        <w:t xml:space="preserve"> за  </w:t>
      </w:r>
      <w:r w:rsidR="000E23D8">
        <w:rPr>
          <w:lang w:val="ru-RU"/>
        </w:rPr>
        <w:t xml:space="preserve"> </w:t>
      </w:r>
      <w:proofErr w:type="spellStart"/>
      <w:r w:rsidR="000E23D8">
        <w:rPr>
          <w:lang w:val="ru-RU"/>
        </w:rPr>
        <w:t>четвертий</w:t>
      </w:r>
      <w:proofErr w:type="spellEnd"/>
      <w:r w:rsidR="000E23D8">
        <w:rPr>
          <w:lang w:val="ru-RU"/>
        </w:rPr>
        <w:t xml:space="preserve"> квартал, </w:t>
      </w:r>
      <w:proofErr w:type="spellStart"/>
      <w:proofErr w:type="gramStart"/>
      <w:r w:rsidR="000E23D8">
        <w:rPr>
          <w:lang w:val="ru-RU"/>
        </w:rPr>
        <w:t>св</w:t>
      </w:r>
      <w:proofErr w:type="gramEnd"/>
      <w:r w:rsidR="000E23D8">
        <w:rPr>
          <w:lang w:val="ru-RU"/>
        </w:rPr>
        <w:t>ідчать</w:t>
      </w:r>
      <w:proofErr w:type="spellEnd"/>
      <w:r w:rsidR="008F0F3D">
        <w:rPr>
          <w:lang w:val="ru-RU"/>
        </w:rPr>
        <w:t xml:space="preserve"> про те, </w:t>
      </w:r>
      <w:proofErr w:type="spellStart"/>
      <w:r w:rsidR="008F0F3D">
        <w:rPr>
          <w:lang w:val="ru-RU"/>
        </w:rPr>
        <w:t>що</w:t>
      </w:r>
      <w:proofErr w:type="spellEnd"/>
      <w:r w:rsidR="008F0F3D">
        <w:rPr>
          <w:lang w:val="ru-RU"/>
        </w:rPr>
        <w:t xml:space="preserve"> </w:t>
      </w:r>
      <w:proofErr w:type="spellStart"/>
      <w:r w:rsidR="008F0F3D">
        <w:rPr>
          <w:lang w:val="ru-RU"/>
        </w:rPr>
        <w:t>довготривала</w:t>
      </w:r>
      <w:proofErr w:type="spellEnd"/>
      <w:r w:rsidR="008F0F3D">
        <w:rPr>
          <w:lang w:val="ru-RU"/>
        </w:rPr>
        <w:t xml:space="preserve"> </w:t>
      </w:r>
      <w:proofErr w:type="spellStart"/>
      <w:r w:rsidR="008F0F3D">
        <w:rPr>
          <w:lang w:val="ru-RU"/>
        </w:rPr>
        <w:t>єкономічна</w:t>
      </w:r>
      <w:proofErr w:type="spellEnd"/>
      <w:r w:rsidR="008F0F3D">
        <w:rPr>
          <w:lang w:val="ru-RU"/>
        </w:rPr>
        <w:t xml:space="preserve"> криза все </w:t>
      </w:r>
      <w:proofErr w:type="spellStart"/>
      <w:r w:rsidR="008F0F3D">
        <w:rPr>
          <w:lang w:val="ru-RU"/>
        </w:rPr>
        <w:t>ще</w:t>
      </w:r>
      <w:proofErr w:type="spellEnd"/>
      <w:r w:rsidR="008F0F3D">
        <w:rPr>
          <w:lang w:val="ru-RU"/>
        </w:rPr>
        <w:t xml:space="preserve">  </w:t>
      </w:r>
      <w:proofErr w:type="spellStart"/>
      <w:r w:rsidR="008F0F3D">
        <w:rPr>
          <w:lang w:val="ru-RU"/>
        </w:rPr>
        <w:t>продовжується</w:t>
      </w:r>
      <w:proofErr w:type="spellEnd"/>
      <w:r w:rsidRPr="00FE5F63">
        <w:rPr>
          <w:lang w:val="ru-RU"/>
        </w:rPr>
        <w:t>.</w:t>
      </w:r>
    </w:p>
    <w:p w:rsidR="00130DB2" w:rsidRPr="00FE5F63" w:rsidRDefault="00BB46A5" w:rsidP="00FE5F63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Обсяг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інвестицій</w:t>
      </w:r>
      <w:proofErr w:type="spellEnd"/>
      <w:r w:rsidR="00AF5A95" w:rsidRPr="00AF5A95">
        <w:rPr>
          <w:lang w:val="ru-RU"/>
        </w:rPr>
        <w:t xml:space="preserve"> у </w:t>
      </w:r>
      <w:proofErr w:type="spellStart"/>
      <w:r w:rsidR="00AF5A95" w:rsidRPr="00AF5A95">
        <w:rPr>
          <w:lang w:val="ru-RU"/>
        </w:rPr>
        <w:t>бізнес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вже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зазнав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значного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зниження</w:t>
      </w:r>
      <w:proofErr w:type="spellEnd"/>
      <w:r w:rsidR="00AF5A95" w:rsidRPr="00AF5A95">
        <w:rPr>
          <w:lang w:val="ru-RU"/>
        </w:rPr>
        <w:t xml:space="preserve">, а </w:t>
      </w:r>
      <w:proofErr w:type="spellStart"/>
      <w:r w:rsidR="00AF5A95" w:rsidRPr="00AF5A95">
        <w:rPr>
          <w:lang w:val="ru-RU"/>
        </w:rPr>
        <w:t>індекси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довіри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вказують</w:t>
      </w:r>
      <w:proofErr w:type="spellEnd"/>
      <w:r w:rsidR="00AF5A95" w:rsidRPr="00AF5A95">
        <w:rPr>
          <w:lang w:val="ru-RU"/>
        </w:rPr>
        <w:t xml:space="preserve"> на те, </w:t>
      </w:r>
      <w:proofErr w:type="spellStart"/>
      <w:r w:rsidR="00AF5A95" w:rsidRPr="00AF5A95">
        <w:rPr>
          <w:lang w:val="ru-RU"/>
        </w:rPr>
        <w:t>що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лише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н</w:t>
      </w:r>
      <w:r>
        <w:rPr>
          <w:lang w:val="ru-RU"/>
        </w:rPr>
        <w:t>езначна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частка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споживачів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можливість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витрач</w:t>
      </w:r>
      <w:r w:rsidR="00375144">
        <w:rPr>
          <w:lang w:val="ru-RU"/>
        </w:rPr>
        <w:t>ати</w:t>
      </w:r>
      <w:proofErr w:type="spellEnd"/>
      <w:r w:rsidR="00375144">
        <w:rPr>
          <w:lang w:val="ru-RU"/>
        </w:rPr>
        <w:t xml:space="preserve"> </w:t>
      </w:r>
      <w:proofErr w:type="spellStart"/>
      <w:r w:rsidR="00375144">
        <w:rPr>
          <w:lang w:val="ru-RU"/>
        </w:rPr>
        <w:t>гроші</w:t>
      </w:r>
      <w:proofErr w:type="spellEnd"/>
      <w:r w:rsidR="00375144">
        <w:rPr>
          <w:lang w:val="ru-RU"/>
        </w:rPr>
        <w:t xml:space="preserve"> поза </w:t>
      </w:r>
      <w:proofErr w:type="spellStart"/>
      <w:r w:rsidR="00375144">
        <w:rPr>
          <w:lang w:val="ru-RU"/>
        </w:rPr>
        <w:t>ключовими</w:t>
      </w:r>
      <w:proofErr w:type="spellEnd"/>
      <w:r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періодами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час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</w:t>
      </w:r>
      <w:proofErr w:type="spellStart"/>
      <w:r w:rsidR="00375144">
        <w:rPr>
          <w:lang w:val="ru-RU"/>
        </w:rPr>
        <w:t>витрати</w:t>
      </w:r>
      <w:proofErr w:type="spellEnd"/>
      <w:r w:rsidR="00375144">
        <w:rPr>
          <w:lang w:val="ru-RU"/>
        </w:rPr>
        <w:t xml:space="preserve"> </w:t>
      </w:r>
      <w:proofErr w:type="spellStart"/>
      <w:r w:rsidR="00375144">
        <w:rPr>
          <w:lang w:val="ru-RU"/>
        </w:rPr>
        <w:t>зазвичай</w:t>
      </w:r>
      <w:proofErr w:type="spellEnd"/>
      <w:r w:rsidR="00375144">
        <w:rPr>
          <w:lang w:val="ru-RU"/>
        </w:rPr>
        <w:t xml:space="preserve"> </w:t>
      </w:r>
      <w:proofErr w:type="spellStart"/>
      <w:r w:rsidR="00375144">
        <w:rPr>
          <w:lang w:val="ru-RU"/>
        </w:rPr>
        <w:t>підвищені</w:t>
      </w:r>
      <w:proofErr w:type="spellEnd"/>
      <w:r w:rsidR="00375144">
        <w:rPr>
          <w:lang w:val="ru-RU"/>
        </w:rPr>
        <w:t xml:space="preserve">, як у </w:t>
      </w:r>
      <w:proofErr w:type="spellStart"/>
      <w:r w:rsidR="00375144">
        <w:rPr>
          <w:lang w:val="ru-RU"/>
        </w:rPr>
        <w:t>період</w:t>
      </w:r>
      <w:proofErr w:type="spellEnd"/>
      <w:r w:rsidR="00375144">
        <w:rPr>
          <w:lang w:val="ru-RU"/>
        </w:rPr>
        <w:t xml:space="preserve">  </w:t>
      </w:r>
      <w:proofErr w:type="spellStart"/>
      <w:r w:rsidR="00375144">
        <w:rPr>
          <w:lang w:val="ru-RU"/>
        </w:rPr>
        <w:t>різдвяних</w:t>
      </w:r>
      <w:proofErr w:type="spellEnd"/>
      <w:r w:rsidR="00375144">
        <w:rPr>
          <w:lang w:val="ru-RU"/>
        </w:rPr>
        <w:t xml:space="preserve"> свят</w:t>
      </w:r>
      <w:r w:rsidR="00AF5A95" w:rsidRPr="00AF5A95">
        <w:rPr>
          <w:lang w:val="ru-RU"/>
        </w:rPr>
        <w:t xml:space="preserve">. </w:t>
      </w:r>
      <w:proofErr w:type="spellStart"/>
      <w:r w:rsidR="00AF5A95" w:rsidRPr="00AF5A95">
        <w:rPr>
          <w:lang w:val="ru-RU"/>
        </w:rPr>
        <w:t>Теоритично</w:t>
      </w:r>
      <w:proofErr w:type="spellEnd"/>
      <w:r w:rsidR="00AF5A95" w:rsidRPr="00AF5A95">
        <w:rPr>
          <w:lang w:val="ru-RU"/>
        </w:rPr>
        <w:t xml:space="preserve">, </w:t>
      </w:r>
      <w:proofErr w:type="spellStart"/>
      <w:r w:rsidR="00AF5A95" w:rsidRPr="00AF5A95">
        <w:rPr>
          <w:lang w:val="ru-RU"/>
        </w:rPr>
        <w:t>ці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економічні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показники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можуть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швидко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відновитися</w:t>
      </w:r>
      <w:proofErr w:type="spellEnd"/>
      <w:r w:rsidR="00AF5A95" w:rsidRPr="00AF5A95">
        <w:rPr>
          <w:lang w:val="ru-RU"/>
        </w:rPr>
        <w:t xml:space="preserve">, але, </w:t>
      </w:r>
      <w:proofErr w:type="spellStart"/>
      <w:r w:rsidR="00AF5A95" w:rsidRPr="00AF5A95">
        <w:rPr>
          <w:lang w:val="ru-RU"/>
        </w:rPr>
        <w:t>швидше</w:t>
      </w:r>
      <w:proofErr w:type="spellEnd"/>
      <w:r w:rsidR="00AF5A95" w:rsidRPr="00AF5A95">
        <w:rPr>
          <w:lang w:val="ru-RU"/>
        </w:rPr>
        <w:t xml:space="preserve"> за все, у </w:t>
      </w:r>
      <w:proofErr w:type="spellStart"/>
      <w:r w:rsidR="00AF5A95" w:rsidRPr="00AF5A95">
        <w:rPr>
          <w:lang w:val="ru-RU"/>
        </w:rPr>
        <w:t>кращому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випадку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темпи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відновлення</w:t>
      </w:r>
      <w:proofErr w:type="spellEnd"/>
      <w:r w:rsidR="00AF5A95" w:rsidRPr="00AF5A95">
        <w:rPr>
          <w:lang w:val="ru-RU"/>
        </w:rPr>
        <w:t xml:space="preserve">  </w:t>
      </w:r>
      <w:proofErr w:type="spellStart"/>
      <w:r w:rsidR="00AF5A95" w:rsidRPr="00AF5A95">
        <w:rPr>
          <w:lang w:val="ru-RU"/>
        </w:rPr>
        <w:t>будуть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залишатись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досить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стриманими</w:t>
      </w:r>
      <w:proofErr w:type="spellEnd"/>
      <w:proofErr w:type="gramStart"/>
      <w:r w:rsidR="00AF5A95" w:rsidRPr="00AF5A95">
        <w:rPr>
          <w:lang w:val="ru-RU"/>
        </w:rPr>
        <w:t xml:space="preserve"> .</w:t>
      </w:r>
      <w:proofErr w:type="gram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Скоріше</w:t>
      </w:r>
      <w:proofErr w:type="spellEnd"/>
      <w:r w:rsidR="00AF5A95" w:rsidRPr="00AF5A95">
        <w:rPr>
          <w:lang w:val="ru-RU"/>
        </w:rPr>
        <w:t xml:space="preserve"> за все,  </w:t>
      </w:r>
      <w:proofErr w:type="spellStart"/>
      <w:r w:rsidR="00AF5A95" w:rsidRPr="00AF5A95">
        <w:rPr>
          <w:lang w:val="ru-RU"/>
        </w:rPr>
        <w:t>споживачі</w:t>
      </w:r>
      <w:proofErr w:type="spellEnd"/>
      <w:r w:rsidR="00AF5A95" w:rsidRPr="00AF5A95">
        <w:rPr>
          <w:lang w:val="ru-RU"/>
        </w:rPr>
        <w:t xml:space="preserve"> та </w:t>
      </w:r>
      <w:proofErr w:type="spellStart"/>
      <w:r w:rsidR="00AF5A95" w:rsidRPr="00AF5A95">
        <w:rPr>
          <w:lang w:val="ru-RU"/>
        </w:rPr>
        <w:t>бізнес</w:t>
      </w:r>
      <w:proofErr w:type="spellEnd"/>
      <w:r w:rsidR="00AF5A95" w:rsidRPr="00AF5A95">
        <w:rPr>
          <w:lang w:val="ru-RU"/>
        </w:rPr>
        <w:t xml:space="preserve"> у </w:t>
      </w:r>
      <w:proofErr w:type="spellStart"/>
      <w:r w:rsidR="00AF5A95" w:rsidRPr="00AF5A95">
        <w:rPr>
          <w:lang w:val="ru-RU"/>
        </w:rPr>
        <w:t>цій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ситуації</w:t>
      </w:r>
      <w:proofErr w:type="spellEnd"/>
      <w:r w:rsidR="00AF5A95" w:rsidRPr="00AF5A95">
        <w:rPr>
          <w:lang w:val="ru-RU"/>
        </w:rPr>
        <w:t xml:space="preserve">  </w:t>
      </w:r>
      <w:proofErr w:type="spellStart"/>
      <w:r w:rsidR="00AF5A95" w:rsidRPr="00AF5A95">
        <w:rPr>
          <w:lang w:val="ru-RU"/>
        </w:rPr>
        <w:t>оберуть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більш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пасивну</w:t>
      </w:r>
      <w:proofErr w:type="spellEnd"/>
      <w:r w:rsidR="00AF5A95" w:rsidRPr="00AF5A95">
        <w:rPr>
          <w:lang w:val="ru-RU"/>
        </w:rPr>
        <w:t xml:space="preserve"> </w:t>
      </w:r>
      <w:proofErr w:type="spellStart"/>
      <w:r w:rsidR="00AF5A95" w:rsidRPr="00AF5A95">
        <w:rPr>
          <w:lang w:val="ru-RU"/>
        </w:rPr>
        <w:t>позицію</w:t>
      </w:r>
      <w:proofErr w:type="spellEnd"/>
      <w:r w:rsidR="00AF5A95" w:rsidRPr="00AF5A95">
        <w:rPr>
          <w:lang w:val="ru-RU"/>
        </w:rPr>
        <w:t>.</w:t>
      </w:r>
    </w:p>
    <w:p w:rsidR="00AE2913" w:rsidRDefault="00AE2913" w:rsidP="00FE5F63">
      <w:pPr>
        <w:spacing w:after="0"/>
        <w:jc w:val="both"/>
      </w:pPr>
    </w:p>
    <w:p w:rsidR="00130DB2" w:rsidRDefault="00375144" w:rsidP="00FE5F63">
      <w:pPr>
        <w:spacing w:after="0"/>
        <w:jc w:val="both"/>
      </w:pPr>
      <w:r>
        <w:t xml:space="preserve">Протягом наступного року,  скоріше за все з’явиться можливість </w:t>
      </w:r>
      <w:r w:rsidR="00AF5A95" w:rsidRPr="00AF5A95">
        <w:t xml:space="preserve"> переконатись у  значних прогалинах в  цій теорії.</w:t>
      </w:r>
      <w:r>
        <w:t xml:space="preserve"> Водночас п</w:t>
      </w:r>
      <w:r w:rsidR="00AF5A95" w:rsidRPr="00AF5A95">
        <w:t>риватний сектор</w:t>
      </w:r>
      <w:r w:rsidR="00AF5A95">
        <w:rPr>
          <w:lang w:val="ru-RU"/>
        </w:rPr>
        <w:t xml:space="preserve"> экономики </w:t>
      </w:r>
      <w:r w:rsidR="00AF5A95" w:rsidRPr="00AF5A95">
        <w:t xml:space="preserve"> воліє не поміча</w:t>
      </w:r>
      <w:r>
        <w:t xml:space="preserve">ти можливі ризики. Натомість </w:t>
      </w:r>
      <w:r w:rsidR="00AF5A95" w:rsidRPr="00AF5A95">
        <w:t xml:space="preserve"> рішенням для багатьох компаній, які шукають</w:t>
      </w:r>
      <w:r w:rsidR="00AF5A95">
        <w:t xml:space="preserve"> для себе</w:t>
      </w:r>
      <w:r w:rsidR="00AF5A95" w:rsidRPr="00AF5A95">
        <w:t xml:space="preserve"> </w:t>
      </w:r>
      <w:proofErr w:type="spellStart"/>
      <w:r w:rsidR="00AF5A95" w:rsidRPr="00AF5A95">
        <w:t>безризикові</w:t>
      </w:r>
      <w:proofErr w:type="spellEnd"/>
      <w:r w:rsidR="00AF5A95" w:rsidRPr="00AF5A95">
        <w:t xml:space="preserve"> варіанти, є значне зниження цін на активи.</w:t>
      </w:r>
    </w:p>
    <w:p w:rsidR="00AE2913" w:rsidRDefault="00AE2913" w:rsidP="00FE5F63">
      <w:pPr>
        <w:spacing w:after="0"/>
        <w:jc w:val="both"/>
      </w:pPr>
    </w:p>
    <w:p w:rsidR="00AF5A95" w:rsidRDefault="00A66893" w:rsidP="00FE5F63">
      <w:pPr>
        <w:spacing w:after="0"/>
        <w:jc w:val="both"/>
      </w:pPr>
      <w:r>
        <w:t>Це перевірений часом спосіб виходу з</w:t>
      </w:r>
      <w:r w:rsidR="00AF5A95" w:rsidRPr="00AF5A95">
        <w:t xml:space="preserve"> будь-якої рецесії  яка </w:t>
      </w:r>
      <w:r w:rsidR="00375144" w:rsidRPr="00AF5A95">
        <w:t>виникає</w:t>
      </w:r>
      <w:r w:rsidR="00AF5A95" w:rsidRPr="00AF5A95">
        <w:t xml:space="preserve"> в наслідок появи </w:t>
      </w:r>
      <w:r w:rsidR="00375144" w:rsidRPr="00AF5A95">
        <w:t>економічної</w:t>
      </w:r>
      <w:r w:rsidR="00AF5A95" w:rsidRPr="00AF5A95">
        <w:t xml:space="preserve"> бульбашки на ринку цінних паперів . У свою чергу, буд</w:t>
      </w:r>
      <w:r>
        <w:t>івництво та фінансові послуги, виступають</w:t>
      </w:r>
      <w:r w:rsidR="00AF5A95" w:rsidRPr="00AF5A95">
        <w:t xml:space="preserve"> звичайними інструментами які використовуються для   зростання </w:t>
      </w:r>
      <w:r w:rsidR="00375144" w:rsidRPr="00AF5A95">
        <w:t>економіки</w:t>
      </w:r>
      <w:r w:rsidR="00AF5A95" w:rsidRPr="00AF5A95">
        <w:t xml:space="preserve"> після рецесії, вони базуються на купівлі дешевих активів  для отри</w:t>
      </w:r>
      <w:r w:rsidR="00375144">
        <w:t xml:space="preserve">мання миттєвої вигоди. Тим часом свій </w:t>
      </w:r>
      <w:r w:rsidR="006F6901">
        <w:t>від’ємний</w:t>
      </w:r>
      <w:r w:rsidR="00AF5A95" w:rsidRPr="00AF5A95">
        <w:t xml:space="preserve"> фінансовий баланс який внаслідок цього може виник</w:t>
      </w:r>
      <w:r>
        <w:t>ати, вони з лишком компенсують у період значного зростання</w:t>
      </w:r>
      <w:r w:rsidR="00AF5A95" w:rsidRPr="00AF5A95">
        <w:t xml:space="preserve"> попиту,  отримуючи при цьому надприбутки .</w:t>
      </w:r>
    </w:p>
    <w:p w:rsidR="00130DB2" w:rsidRDefault="00AF5A95" w:rsidP="00FE5F63">
      <w:pPr>
        <w:spacing w:after="0"/>
        <w:jc w:val="both"/>
      </w:pPr>
      <w:r w:rsidRPr="00AF5A95">
        <w:t>Приватна промисловість країни, яка значною</w:t>
      </w:r>
      <w:r>
        <w:t xml:space="preserve"> мірою тільки </w:t>
      </w:r>
      <w:r w:rsidRPr="00AF5A95">
        <w:t>інвестує в дешеві активи, та сплачує вла</w:t>
      </w:r>
      <w:r w:rsidR="00D9499A">
        <w:t>сні борги,потрапляє в зону підвищеного ризику</w:t>
      </w:r>
      <w:r w:rsidRPr="00AF5A95">
        <w:t xml:space="preserve">. За </w:t>
      </w:r>
      <w:r w:rsidR="00D9499A">
        <w:t>інформацією аналітиків,</w:t>
      </w:r>
      <w:r w:rsidR="00C5185A">
        <w:t xml:space="preserve"> досить поширеними на разі  є</w:t>
      </w:r>
      <w:r w:rsidR="00D9499A">
        <w:t xml:space="preserve"> компанії зі  «стратегічним балансом</w:t>
      </w:r>
      <w:r w:rsidRPr="00AF5A95">
        <w:t>», які здатні протистояти</w:t>
      </w:r>
      <w:r w:rsidR="00D9499A">
        <w:t xml:space="preserve"> впливу</w:t>
      </w:r>
      <w:r w:rsidRPr="00AF5A95">
        <w:t xml:space="preserve"> будь-</w:t>
      </w:r>
      <w:r w:rsidR="00D9499A">
        <w:t>яких ситуацій, та  ризиків</w:t>
      </w:r>
      <w:r w:rsidR="00C5185A">
        <w:t>.  К</w:t>
      </w:r>
      <w:r w:rsidRPr="00AF5A95">
        <w:t>онсерватизм</w:t>
      </w:r>
      <w:r w:rsidR="00C5185A">
        <w:t xml:space="preserve"> цих компаній</w:t>
      </w:r>
      <w:r w:rsidRPr="00AF5A95">
        <w:t xml:space="preserve"> спирається  на те, що хтось інший буде </w:t>
      </w:r>
      <w:r w:rsidR="00C5185A" w:rsidRPr="00AF5A95">
        <w:t xml:space="preserve">першим </w:t>
      </w:r>
      <w:r w:rsidR="00C5185A">
        <w:t>рухатися та ризикувати</w:t>
      </w:r>
      <w:r w:rsidRPr="00AF5A95">
        <w:t xml:space="preserve"> .</w:t>
      </w:r>
    </w:p>
    <w:p w:rsidR="00C5185A" w:rsidRDefault="00C5185A" w:rsidP="00FE5F63">
      <w:pPr>
        <w:spacing w:after="0"/>
        <w:jc w:val="both"/>
      </w:pPr>
    </w:p>
    <w:p w:rsidR="00AF5A95" w:rsidRDefault="00C5185A" w:rsidP="00FE5F63">
      <w:pPr>
        <w:spacing w:after="0"/>
        <w:jc w:val="both"/>
      </w:pPr>
      <w:r w:rsidRPr="00C5185A">
        <w:t>Очевидно,</w:t>
      </w:r>
      <w:r w:rsidR="006F6901">
        <w:t xml:space="preserve"> що решта країн Європи під керівництвом  однаково правих  урядів</w:t>
      </w:r>
      <w:r w:rsidRPr="00C5185A">
        <w:t>, та</w:t>
      </w:r>
      <w:r w:rsidR="006F6901">
        <w:t xml:space="preserve"> впливу </w:t>
      </w:r>
      <w:proofErr w:type="spellStart"/>
      <w:r w:rsidR="006F6901">
        <w:t>Еда</w:t>
      </w:r>
      <w:proofErr w:type="spellEnd"/>
      <w:r w:rsidR="006F6901">
        <w:t xml:space="preserve"> </w:t>
      </w:r>
      <w:proofErr w:type="spellStart"/>
      <w:r w:rsidR="006F6901">
        <w:t>Болзо</w:t>
      </w:r>
      <w:proofErr w:type="spellEnd"/>
      <w:r w:rsidRPr="00C5185A">
        <w:t>, який навіть за умови отримання посади  канцлера, насилу досягнув би консенсусу.</w:t>
      </w:r>
    </w:p>
    <w:p w:rsidR="00C5185A" w:rsidRDefault="00C5185A" w:rsidP="00FE5F63">
      <w:pPr>
        <w:spacing w:after="0"/>
        <w:jc w:val="both"/>
      </w:pPr>
    </w:p>
    <w:p w:rsidR="004B3E01" w:rsidRDefault="00C5185A" w:rsidP="00FE5F63">
      <w:pPr>
        <w:spacing w:after="0"/>
        <w:jc w:val="both"/>
      </w:pPr>
      <w:r>
        <w:t xml:space="preserve">Тим не менш, </w:t>
      </w:r>
      <w:proofErr w:type="spellStart"/>
      <w:r>
        <w:t>Осборн</w:t>
      </w:r>
      <w:proofErr w:type="spellEnd"/>
      <w:r>
        <w:t xml:space="preserve"> в</w:t>
      </w:r>
      <w:r w:rsidRPr="00C5185A">
        <w:t xml:space="preserve"> свою чергу, також очолював рух у  протилежному напрямку. Його прихильність до правих поглядів щодо економічної теорії  разом із</w:t>
      </w:r>
      <w:r>
        <w:t xml:space="preserve"> так званою стратегією</w:t>
      </w:r>
      <w:r w:rsidRPr="00C5185A">
        <w:t xml:space="preserve"> «розори</w:t>
      </w:r>
      <w:r w:rsidR="006F6901">
        <w:t xml:space="preserve"> свого сусіда», призвели до </w:t>
      </w:r>
      <w:r w:rsidRPr="00C5185A">
        <w:t>складної ситуації. Це  рішення було  прийняте європейськими політиками в 1930-х роках,</w:t>
      </w:r>
      <w:r>
        <w:t>з</w:t>
      </w:r>
      <w:r w:rsidRPr="00C5185A">
        <w:t>гідно до якого кожна країна  проводила значну  девальвацію стосовно інших країн, накладаючи різного роду торгові обмеження, та зриваючи спільні урядові ініціативи</w:t>
      </w:r>
    </w:p>
    <w:p w:rsidR="00583BF6" w:rsidRDefault="00583BF6" w:rsidP="00FE5F63">
      <w:pPr>
        <w:spacing w:after="0"/>
        <w:jc w:val="both"/>
      </w:pPr>
    </w:p>
    <w:p w:rsidR="00583BF6" w:rsidRPr="00583BF6" w:rsidRDefault="00583BF6" w:rsidP="00583BF6">
      <w:pPr>
        <w:spacing w:after="0"/>
        <w:jc w:val="both"/>
        <w:rPr>
          <w:b/>
        </w:rPr>
      </w:pPr>
      <w:r w:rsidRPr="00583BF6">
        <w:rPr>
          <w:b/>
        </w:rPr>
        <w:t>VOTE OF NO CONFIDENCE HAS CRUSHED BRITAIN’S ECONOMIC</w:t>
      </w:r>
      <w:bookmarkStart w:id="0" w:name="_GoBack"/>
      <w:bookmarkEnd w:id="0"/>
    </w:p>
    <w:p w:rsidR="00583BF6" w:rsidRPr="00583BF6" w:rsidRDefault="00583BF6" w:rsidP="00583BF6">
      <w:pPr>
        <w:spacing w:after="0"/>
        <w:jc w:val="both"/>
        <w:rPr>
          <w:b/>
        </w:rPr>
      </w:pPr>
      <w:r w:rsidRPr="00583BF6">
        <w:rPr>
          <w:b/>
        </w:rPr>
        <w:t>RECOVERY</w:t>
      </w:r>
    </w:p>
    <w:p w:rsidR="00583BF6" w:rsidRDefault="00583BF6" w:rsidP="00583BF6">
      <w:pPr>
        <w:spacing w:after="0"/>
        <w:jc w:val="both"/>
      </w:pPr>
    </w:p>
    <w:p w:rsidR="00583BF6" w:rsidRDefault="00583BF6" w:rsidP="00583BF6">
      <w:pPr>
        <w:spacing w:after="0"/>
        <w:jc w:val="both"/>
      </w:pPr>
      <w:proofErr w:type="spellStart"/>
      <w:r>
        <w:t>Fourth-quarter</w:t>
      </w:r>
      <w:proofErr w:type="spellEnd"/>
      <w:r>
        <w:t xml:space="preserve"> GDP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Japanese-style</w:t>
      </w:r>
      <w:proofErr w:type="spellEnd"/>
      <w:r>
        <w:t xml:space="preserve"> </w:t>
      </w:r>
      <w:proofErr w:type="spellStart"/>
      <w:r>
        <w:t>depression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lastRenderedPageBreak/>
        <w:t>lasting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recession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Much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UK's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full-throttle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recovery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2012.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>,</w:t>
      </w:r>
    </w:p>
    <w:p w:rsidR="00583BF6" w:rsidRDefault="00583BF6" w:rsidP="00583BF6">
      <w:pPr>
        <w:spacing w:after="0"/>
        <w:jc w:val="both"/>
      </w:pPr>
      <w:proofErr w:type="spellStart"/>
      <w:r>
        <w:t>business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converge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</w:t>
      </w:r>
    </w:p>
    <w:p w:rsidR="00583BF6" w:rsidRDefault="00583BF6" w:rsidP="00583BF6">
      <w:pPr>
        <w:spacing w:after="0"/>
        <w:jc w:val="both"/>
      </w:pPr>
      <w:proofErr w:type="spellStart"/>
      <w:r>
        <w:t>trajectory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above-average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we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lost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crash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  <w:proofErr w:type="spellStart"/>
      <w:r>
        <w:t>Instead</w:t>
      </w:r>
      <w:proofErr w:type="spellEnd"/>
      <w:r>
        <w:t xml:space="preserve">, GDP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fourth-quarter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depression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  <w:proofErr w:type="spellStart"/>
      <w:r>
        <w:t>Business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slumped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indexes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are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. </w:t>
      </w:r>
      <w:proofErr w:type="spellStart"/>
      <w:r>
        <w:t>Technically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could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bounce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subdued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.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, </w:t>
      </w:r>
      <w:proofErr w:type="spellStart"/>
      <w:r>
        <w:t>consumers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and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hands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flaw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despises</w:t>
      </w:r>
      <w:proofErr w:type="spellEnd"/>
      <w:r>
        <w:t xml:space="preserve"> </w:t>
      </w:r>
      <w:proofErr w:type="spellStart"/>
      <w:r>
        <w:t>risk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risk-free</w:t>
      </w:r>
      <w:proofErr w:type="spellEnd"/>
      <w:r>
        <w:t xml:space="preserve"> </w:t>
      </w:r>
      <w:proofErr w:type="spellStart"/>
      <w:r>
        <w:t>bonanza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crash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time-honoured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bubble</w:t>
      </w:r>
      <w:proofErr w:type="spellEnd"/>
      <w:r>
        <w:t xml:space="preserve"> </w:t>
      </w:r>
      <w:proofErr w:type="spellStart"/>
      <w:r>
        <w:t>recession</w:t>
      </w:r>
      <w:proofErr w:type="spellEnd"/>
      <w:r>
        <w:t xml:space="preserve">.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financial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engines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cheap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assets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short-term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they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boom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profits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  <w:proofErr w:type="spellStart"/>
      <w:r>
        <w:t>Private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far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(</w:t>
      </w:r>
      <w:proofErr w:type="spellStart"/>
      <w:r>
        <w:t>non</w:t>
      </w:r>
      <w:proofErr w:type="spellEnd"/>
      <w:r>
        <w:t xml:space="preserve">-)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busy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paying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. </w:t>
      </w:r>
      <w:proofErr w:type="spellStart"/>
      <w:r>
        <w:t>Analysts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"</w:t>
      </w:r>
      <w:proofErr w:type="spellStart"/>
      <w:r>
        <w:t>fortress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balance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"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withstand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conservatism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</w:t>
      </w:r>
      <w:proofErr w:type="spellStart"/>
      <w:r>
        <w:t>on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;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risk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  <w:proofErr w:type="spellStart"/>
      <w:r>
        <w:t>Obviously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right-wing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Balls</w:t>
      </w:r>
      <w:proofErr w:type="spellEnd"/>
      <w:r>
        <w:t xml:space="preserve">, </w:t>
      </w:r>
      <w:proofErr w:type="spellStart"/>
      <w:r>
        <w:t>should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he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chancellor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struggled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a </w:t>
      </w:r>
      <w:proofErr w:type="spellStart"/>
      <w:r>
        <w:t>consensus</w:t>
      </w:r>
      <w:proofErr w:type="spellEnd"/>
      <w:r>
        <w:t>.</w:t>
      </w:r>
    </w:p>
    <w:p w:rsidR="00583BF6" w:rsidRDefault="00583BF6" w:rsidP="00583BF6">
      <w:pPr>
        <w:spacing w:after="0"/>
        <w:jc w:val="both"/>
      </w:pPr>
    </w:p>
    <w:p w:rsidR="00583BF6" w:rsidRDefault="00583BF6" w:rsidP="00583BF6">
      <w:pPr>
        <w:spacing w:after="0"/>
        <w:jc w:val="both"/>
      </w:pPr>
      <w:proofErr w:type="spellStart"/>
      <w:r>
        <w:t>Nevertheless</w:t>
      </w:r>
      <w:proofErr w:type="spellEnd"/>
      <w:r>
        <w:t xml:space="preserve">, </w:t>
      </w:r>
      <w:proofErr w:type="spellStart"/>
      <w:r>
        <w:t>Osborne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adherence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right</w:t>
      </w:r>
      <w:proofErr w:type="spellEnd"/>
      <w:r>
        <w:t>-</w:t>
      </w:r>
    </w:p>
    <w:p w:rsidR="00583BF6" w:rsidRDefault="00583BF6" w:rsidP="00583BF6">
      <w:pPr>
        <w:spacing w:after="0"/>
        <w:jc w:val="both"/>
      </w:pPr>
      <w:proofErr w:type="spellStart"/>
      <w:r>
        <w:t>wing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beggar-thy-neighbour</w:t>
      </w:r>
      <w:proofErr w:type="spellEnd"/>
      <w:r>
        <w:t xml:space="preserve"> </w:t>
      </w:r>
      <w:proofErr w:type="spellStart"/>
      <w:r>
        <w:t>tactics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It</w:t>
      </w:r>
      <w:proofErr w:type="spellEnd"/>
    </w:p>
    <w:p w:rsidR="00583BF6" w:rsidRDefault="00583BF6" w:rsidP="00583BF6">
      <w:pPr>
        <w:spacing w:after="0"/>
        <w:jc w:val="both"/>
      </w:pPr>
    </w:p>
    <w:p w:rsidR="00583BF6" w:rsidRDefault="00583BF6" w:rsidP="00583BF6">
      <w:pPr>
        <w:spacing w:after="0"/>
        <w:jc w:val="both"/>
      </w:pP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Europe's</w:t>
      </w:r>
      <w:proofErr w:type="spellEnd"/>
      <w:r>
        <w:t xml:space="preserve"> </w:t>
      </w:r>
      <w:proofErr w:type="spellStart"/>
      <w:r>
        <w:t>politicians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1930s –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desperately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devaluing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imposing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scuppering</w:t>
      </w:r>
      <w:proofErr w:type="spellEnd"/>
    </w:p>
    <w:p w:rsidR="00583BF6" w:rsidRDefault="00583BF6" w:rsidP="00583BF6">
      <w:pPr>
        <w:spacing w:after="0"/>
        <w:jc w:val="both"/>
      </w:pPr>
      <w:proofErr w:type="spellStart"/>
      <w:r>
        <w:t>joint</w:t>
      </w:r>
      <w:proofErr w:type="spellEnd"/>
      <w:r>
        <w:t xml:space="preserve"> </w:t>
      </w:r>
      <w:proofErr w:type="spellStart"/>
      <w:r>
        <w:t>government-sponsored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>.</w:t>
      </w:r>
    </w:p>
    <w:sectPr w:rsidR="00583BF6" w:rsidSect="00FE5F63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63"/>
    <w:rsid w:val="00037E76"/>
    <w:rsid w:val="000E23D8"/>
    <w:rsid w:val="00130DB2"/>
    <w:rsid w:val="00332309"/>
    <w:rsid w:val="003511D4"/>
    <w:rsid w:val="00365539"/>
    <w:rsid w:val="00375144"/>
    <w:rsid w:val="00583BF6"/>
    <w:rsid w:val="005A6A72"/>
    <w:rsid w:val="005A7763"/>
    <w:rsid w:val="006F6901"/>
    <w:rsid w:val="007A241B"/>
    <w:rsid w:val="00880931"/>
    <w:rsid w:val="008F0F3D"/>
    <w:rsid w:val="00A66893"/>
    <w:rsid w:val="00AA0234"/>
    <w:rsid w:val="00AB476C"/>
    <w:rsid w:val="00AE2913"/>
    <w:rsid w:val="00AF5A95"/>
    <w:rsid w:val="00BB46A5"/>
    <w:rsid w:val="00C5185A"/>
    <w:rsid w:val="00D9499A"/>
    <w:rsid w:val="00EF7329"/>
    <w:rsid w:val="00F17928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3630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</dc:creator>
  <cp:lastModifiedBy>Муж</cp:lastModifiedBy>
  <cp:revision>5</cp:revision>
  <dcterms:created xsi:type="dcterms:W3CDTF">2022-10-11T16:40:00Z</dcterms:created>
  <dcterms:modified xsi:type="dcterms:W3CDTF">2023-01-24T18:59:00Z</dcterms:modified>
</cp:coreProperties>
</file>