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8AEA6" w14:textId="39D84D0E" w:rsidR="0017349F" w:rsidRPr="0017349F" w:rsidRDefault="0017349F" w:rsidP="003160F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lang w:val="uk-UA"/>
        </w:rPr>
        <w:t>АНАЛІЗ КРИМІНАЛЬНОГО ЗАКОНОДАВСТВА УКРАЇНИ З ПИТАНЬ ЗАПОБІГАННЯ КРИМІНАЛЬНИМ ПРАВОПОРУШЕННЯМ У СФЕРІ ТРАНСПЛАНТАЦІЇ АНАТОМІЧНИХ МАТЕРІАЛІВ ЛЮДИНИ</w:t>
      </w:r>
    </w:p>
    <w:p w14:paraId="5EC641E3" w14:textId="77777777" w:rsidR="0017349F" w:rsidRDefault="0017349F" w:rsidP="00C07DBC">
      <w:pPr>
        <w:spacing w:line="240" w:lineRule="auto"/>
        <w:rPr>
          <w:rFonts w:ascii="Times New Roman" w:hAnsi="Times New Roman" w:cs="Times New Roman"/>
          <w:i/>
          <w:iCs/>
          <w:sz w:val="28"/>
          <w:szCs w:val="28"/>
        </w:rPr>
      </w:pPr>
    </w:p>
    <w:p w14:paraId="69DE40B5" w14:textId="7CFA8EE6" w:rsidR="00C07DBC" w:rsidRPr="002B5477" w:rsidRDefault="00C07DBC" w:rsidP="00464E1E">
      <w:pPr>
        <w:spacing w:line="360" w:lineRule="auto"/>
        <w:ind w:firstLine="708"/>
        <w:jc w:val="both"/>
        <w:rPr>
          <w:rFonts w:ascii="Times New Roman" w:hAnsi="Times New Roman" w:cs="Times New Roman"/>
          <w:i/>
          <w:iCs/>
          <w:sz w:val="24"/>
          <w:szCs w:val="24"/>
          <w:lang w:val="uk-UA"/>
        </w:rPr>
      </w:pPr>
      <w:r w:rsidRPr="002B5477">
        <w:rPr>
          <w:rFonts w:ascii="Times New Roman" w:hAnsi="Times New Roman" w:cs="Times New Roman"/>
          <w:b/>
          <w:bCs/>
          <w:i/>
          <w:iCs/>
          <w:sz w:val="24"/>
          <w:szCs w:val="24"/>
          <w:lang w:val="uk-UA"/>
        </w:rPr>
        <w:t xml:space="preserve">Анотація: </w:t>
      </w:r>
      <w:r w:rsidRPr="002B5477">
        <w:rPr>
          <w:rFonts w:ascii="Times New Roman" w:hAnsi="Times New Roman" w:cs="Times New Roman"/>
          <w:i/>
          <w:iCs/>
          <w:sz w:val="24"/>
          <w:szCs w:val="24"/>
          <w:lang w:val="uk-UA"/>
        </w:rPr>
        <w:t>в даній роботі детально досліджується кримінальне законодавство України з питань запобігання кримінальним правопорушенням у сфері трансплантації анатомічних матеріалів людини</w:t>
      </w:r>
      <w:r w:rsidR="004E7892" w:rsidRPr="002B5477">
        <w:rPr>
          <w:rFonts w:ascii="Times New Roman" w:hAnsi="Times New Roman" w:cs="Times New Roman"/>
          <w:i/>
          <w:iCs/>
          <w:sz w:val="24"/>
          <w:szCs w:val="24"/>
          <w:lang w:val="uk-UA"/>
        </w:rPr>
        <w:t xml:space="preserve">, </w:t>
      </w:r>
      <w:r w:rsidR="000A54B3" w:rsidRPr="002B5477">
        <w:rPr>
          <w:rFonts w:ascii="Times New Roman" w:hAnsi="Times New Roman" w:cs="Times New Roman"/>
          <w:i/>
          <w:iCs/>
          <w:sz w:val="24"/>
          <w:szCs w:val="24"/>
          <w:lang w:val="uk-UA"/>
        </w:rPr>
        <w:t xml:space="preserve">описується явище «трансплантаційного туризму», </w:t>
      </w:r>
      <w:r w:rsidR="004E7892" w:rsidRPr="002B5477">
        <w:rPr>
          <w:rFonts w:ascii="Times New Roman" w:hAnsi="Times New Roman" w:cs="Times New Roman"/>
          <w:i/>
          <w:iCs/>
          <w:sz w:val="24"/>
          <w:szCs w:val="24"/>
          <w:lang w:val="uk-UA"/>
        </w:rPr>
        <w:t>аналізуються внесені зміни у низку нормативно-правових актів, що</w:t>
      </w:r>
      <w:r w:rsidR="000A54B3" w:rsidRPr="002B5477">
        <w:rPr>
          <w:rFonts w:ascii="Times New Roman" w:hAnsi="Times New Roman" w:cs="Times New Roman"/>
          <w:i/>
          <w:iCs/>
          <w:sz w:val="24"/>
          <w:szCs w:val="24"/>
          <w:lang w:val="uk-UA"/>
        </w:rPr>
        <w:t xml:space="preserve"> здійснюють правове</w:t>
      </w:r>
      <w:r w:rsidR="004E7892" w:rsidRPr="002B5477">
        <w:rPr>
          <w:rFonts w:ascii="Times New Roman" w:hAnsi="Times New Roman" w:cs="Times New Roman"/>
          <w:i/>
          <w:iCs/>
          <w:sz w:val="24"/>
          <w:szCs w:val="24"/>
          <w:lang w:val="uk-UA"/>
        </w:rPr>
        <w:t xml:space="preserve"> регулю</w:t>
      </w:r>
      <w:r w:rsidR="000A54B3" w:rsidRPr="002B5477">
        <w:rPr>
          <w:rFonts w:ascii="Times New Roman" w:hAnsi="Times New Roman" w:cs="Times New Roman"/>
          <w:i/>
          <w:iCs/>
          <w:sz w:val="24"/>
          <w:szCs w:val="24"/>
          <w:lang w:val="uk-UA"/>
        </w:rPr>
        <w:t>вання</w:t>
      </w:r>
      <w:r w:rsidR="004E7892" w:rsidRPr="002B5477">
        <w:rPr>
          <w:rFonts w:ascii="Times New Roman" w:hAnsi="Times New Roman" w:cs="Times New Roman"/>
          <w:i/>
          <w:iCs/>
          <w:sz w:val="24"/>
          <w:szCs w:val="24"/>
          <w:lang w:val="uk-UA"/>
        </w:rPr>
        <w:t xml:space="preserve"> </w:t>
      </w:r>
      <w:r w:rsidR="000A54B3" w:rsidRPr="002B5477">
        <w:rPr>
          <w:rFonts w:ascii="Times New Roman" w:hAnsi="Times New Roman" w:cs="Times New Roman"/>
          <w:i/>
          <w:iCs/>
          <w:sz w:val="24"/>
          <w:szCs w:val="24"/>
          <w:lang w:val="uk-UA"/>
        </w:rPr>
        <w:t xml:space="preserve">трансплантації, </w:t>
      </w:r>
      <w:r w:rsidR="004E7892" w:rsidRPr="002B5477">
        <w:rPr>
          <w:rFonts w:ascii="Times New Roman" w:hAnsi="Times New Roman" w:cs="Times New Roman"/>
          <w:i/>
          <w:iCs/>
          <w:sz w:val="24"/>
          <w:szCs w:val="24"/>
          <w:lang w:val="uk-UA"/>
        </w:rPr>
        <w:t>та їхня відповідність одна одній,</w:t>
      </w:r>
      <w:r w:rsidR="000A54B3" w:rsidRPr="002B5477">
        <w:rPr>
          <w:rFonts w:ascii="Times New Roman" w:hAnsi="Times New Roman" w:cs="Times New Roman"/>
          <w:i/>
          <w:iCs/>
          <w:sz w:val="24"/>
          <w:szCs w:val="24"/>
          <w:lang w:val="uk-UA"/>
        </w:rPr>
        <w:t xml:space="preserve"> </w:t>
      </w:r>
      <w:r w:rsidR="004E7892" w:rsidRPr="002B5477">
        <w:rPr>
          <w:rFonts w:ascii="Times New Roman" w:hAnsi="Times New Roman" w:cs="Times New Roman"/>
          <w:i/>
          <w:iCs/>
          <w:sz w:val="24"/>
          <w:szCs w:val="24"/>
          <w:lang w:val="uk-UA"/>
        </w:rPr>
        <w:t>наголошується на проблемі відсутності належних спеціальних програм запобігання незаконній трансплантації анатомічних матеріалів людини</w:t>
      </w:r>
      <w:r w:rsidR="000A54B3" w:rsidRPr="002B5477">
        <w:rPr>
          <w:rFonts w:ascii="Times New Roman" w:hAnsi="Times New Roman" w:cs="Times New Roman"/>
          <w:i/>
          <w:iCs/>
          <w:sz w:val="24"/>
          <w:szCs w:val="24"/>
          <w:lang w:val="uk-UA"/>
        </w:rPr>
        <w:t xml:space="preserve"> відповідними правоохоронними органами. </w:t>
      </w:r>
    </w:p>
    <w:p w14:paraId="33490D4F" w14:textId="008C31FB" w:rsidR="0017349F" w:rsidRPr="002B5477" w:rsidRDefault="0017349F" w:rsidP="00464E1E">
      <w:pPr>
        <w:spacing w:line="360" w:lineRule="auto"/>
        <w:ind w:firstLine="708"/>
        <w:jc w:val="both"/>
        <w:rPr>
          <w:rFonts w:ascii="Times New Roman" w:hAnsi="Times New Roman" w:cs="Times New Roman"/>
          <w:i/>
          <w:iCs/>
          <w:sz w:val="24"/>
          <w:szCs w:val="24"/>
          <w:lang w:val="uk-UA"/>
        </w:rPr>
      </w:pPr>
      <w:r w:rsidRPr="002B5477">
        <w:rPr>
          <w:rFonts w:ascii="Times New Roman" w:hAnsi="Times New Roman" w:cs="Times New Roman"/>
          <w:b/>
          <w:bCs/>
          <w:i/>
          <w:iCs/>
          <w:sz w:val="24"/>
          <w:szCs w:val="24"/>
          <w:lang w:val="uk-UA"/>
        </w:rPr>
        <w:t>Ключові слова:</w:t>
      </w:r>
      <w:r w:rsidRPr="002B5477">
        <w:rPr>
          <w:rFonts w:ascii="Times New Roman" w:hAnsi="Times New Roman" w:cs="Times New Roman"/>
          <w:i/>
          <w:iCs/>
          <w:sz w:val="24"/>
          <w:szCs w:val="24"/>
          <w:lang w:val="uk-UA"/>
        </w:rPr>
        <w:t xml:space="preserve"> анатомічні матеріали людини, </w:t>
      </w:r>
      <w:r w:rsidR="00464E1E" w:rsidRPr="002B5477">
        <w:rPr>
          <w:rFonts w:ascii="Times New Roman" w:hAnsi="Times New Roman" w:cs="Times New Roman"/>
          <w:i/>
          <w:iCs/>
          <w:sz w:val="24"/>
          <w:szCs w:val="24"/>
          <w:lang w:val="uk-UA"/>
        </w:rPr>
        <w:t xml:space="preserve">незаконна </w:t>
      </w:r>
      <w:r w:rsidRPr="002B5477">
        <w:rPr>
          <w:rFonts w:ascii="Times New Roman" w:hAnsi="Times New Roman" w:cs="Times New Roman"/>
          <w:i/>
          <w:iCs/>
          <w:sz w:val="24"/>
          <w:szCs w:val="24"/>
          <w:lang w:val="uk-UA"/>
        </w:rPr>
        <w:t xml:space="preserve">трансплантація, </w:t>
      </w:r>
      <w:r w:rsidR="00464E1E" w:rsidRPr="002B5477">
        <w:rPr>
          <w:rFonts w:ascii="Times New Roman" w:hAnsi="Times New Roman" w:cs="Times New Roman"/>
          <w:i/>
          <w:iCs/>
          <w:sz w:val="24"/>
          <w:szCs w:val="24"/>
          <w:lang w:val="uk-UA"/>
        </w:rPr>
        <w:t>трансплантація, кримінально правове регулювання, кримінальна відповідальність, трансплантаційний туризм.</w:t>
      </w:r>
    </w:p>
    <w:p w14:paraId="11460B23" w14:textId="77777777" w:rsidR="00C07DBC" w:rsidRPr="00C07DBC" w:rsidRDefault="00C07DBC" w:rsidP="00C07DBC">
      <w:pPr>
        <w:spacing w:line="360" w:lineRule="auto"/>
        <w:jc w:val="both"/>
        <w:rPr>
          <w:rFonts w:ascii="Times New Roman" w:hAnsi="Times New Roman" w:cs="Times New Roman"/>
          <w:sz w:val="28"/>
          <w:szCs w:val="28"/>
          <w:lang w:val="uk-UA"/>
        </w:rPr>
      </w:pPr>
    </w:p>
    <w:p w14:paraId="1CF4CEAC" w14:textId="3F1F990D" w:rsidR="00EC2E4A" w:rsidRDefault="00EC2E4A" w:rsidP="00C07DBC">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Трансплантація є одним із найважливіших методів лікування більшості важких захворювань, що безпосередньо спрямований на відновлення здоров’я людини. Сфера цих суспільних відносин </w:t>
      </w:r>
      <w:r w:rsidR="00A94711">
        <w:rPr>
          <w:rFonts w:ascii="Times New Roman" w:hAnsi="Times New Roman" w:cs="Times New Roman"/>
          <w:sz w:val="28"/>
          <w:szCs w:val="28"/>
          <w:lang w:val="uk-UA"/>
        </w:rPr>
        <w:t xml:space="preserve">у сучасному світі </w:t>
      </w:r>
      <w:r>
        <w:rPr>
          <w:rFonts w:ascii="Times New Roman" w:hAnsi="Times New Roman" w:cs="Times New Roman"/>
          <w:sz w:val="28"/>
          <w:szCs w:val="28"/>
          <w:lang w:val="uk-UA"/>
        </w:rPr>
        <w:t xml:space="preserve">постійно </w:t>
      </w:r>
      <w:r w:rsidR="00A94711">
        <w:rPr>
          <w:rFonts w:ascii="Times New Roman" w:hAnsi="Times New Roman" w:cs="Times New Roman"/>
          <w:sz w:val="28"/>
          <w:szCs w:val="28"/>
          <w:lang w:val="uk-UA"/>
        </w:rPr>
        <w:t xml:space="preserve">потерпає від кримінальних правопорушень, пов’язаних із незаконною трансплантацією анатомічних матеріалів людини. Вдосконалення кримінально-правового регулювання протидії незаконній трансплантації безумовно є вкрай актуальним питанням сьогодення. </w:t>
      </w:r>
    </w:p>
    <w:p w14:paraId="4A528CE8" w14:textId="396E67DD" w:rsidR="00BA1D7A" w:rsidRDefault="00C07DBC" w:rsidP="001D7BBE">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Нараз</w:t>
      </w:r>
      <w:r w:rsidR="00BA1D7A" w:rsidRPr="00BA1D7A">
        <w:rPr>
          <w:rFonts w:ascii="Times New Roman" w:hAnsi="Times New Roman" w:cs="Times New Roman"/>
          <w:sz w:val="28"/>
          <w:szCs w:val="28"/>
          <w:lang w:val="uk-UA"/>
        </w:rPr>
        <w:t>і актуальною є проблема так званого «трансплантаційного туризму». Стамбульська декларація визначає «трансплантаційний туризм» як поїздку для трансплантації, яка здебільшого передбачає торгівлю людьми з метою вилучення органів і торгівлю цими органами</w:t>
      </w:r>
      <w:r w:rsidR="00C61409">
        <w:rPr>
          <w:rFonts w:ascii="Times New Roman" w:hAnsi="Times New Roman" w:cs="Times New Roman"/>
          <w:sz w:val="28"/>
          <w:szCs w:val="28"/>
          <w:lang w:val="uk-UA"/>
        </w:rPr>
        <w:t xml:space="preserve">, або коли </w:t>
      </w:r>
      <w:r w:rsidR="00BA1D7A" w:rsidRPr="00BA1D7A">
        <w:rPr>
          <w:rFonts w:ascii="Times New Roman" w:hAnsi="Times New Roman" w:cs="Times New Roman"/>
          <w:sz w:val="28"/>
          <w:szCs w:val="28"/>
          <w:lang w:val="uk-UA"/>
        </w:rPr>
        <w:t>через незаконну торгівлю органами трансплантаційними центрами, призначених для надання трансплантацій нерезидентам, знижується здатність країни надавати послуги з трансплантації для власного населення [</w:t>
      </w:r>
      <w:r w:rsidR="00BA1D7A">
        <w:rPr>
          <w:rFonts w:ascii="Times New Roman" w:hAnsi="Times New Roman" w:cs="Times New Roman"/>
          <w:sz w:val="28"/>
          <w:szCs w:val="28"/>
          <w:lang w:val="uk-UA"/>
        </w:rPr>
        <w:t>1</w:t>
      </w:r>
      <w:r w:rsidR="00BA1D7A" w:rsidRPr="00BA1D7A">
        <w:rPr>
          <w:rFonts w:ascii="Times New Roman" w:hAnsi="Times New Roman" w:cs="Times New Roman"/>
          <w:sz w:val="28"/>
          <w:szCs w:val="28"/>
          <w:lang w:val="uk-UA"/>
        </w:rPr>
        <w:t>].</w:t>
      </w:r>
      <w:r w:rsidR="00BA1D7A">
        <w:rPr>
          <w:rFonts w:ascii="Times New Roman" w:hAnsi="Times New Roman" w:cs="Times New Roman"/>
          <w:sz w:val="28"/>
          <w:szCs w:val="28"/>
          <w:lang w:val="uk-UA"/>
        </w:rPr>
        <w:t xml:space="preserve"> </w:t>
      </w:r>
    </w:p>
    <w:p w14:paraId="3096A839" w14:textId="112CAB95" w:rsidR="00A86878" w:rsidRDefault="001B5EDD" w:rsidP="00A86878">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 даними Національної поліції України та Генеральної прокуратури України за період з 2010 по 2019 рр. в Україні було виявлено 58 </w:t>
      </w:r>
      <w:r w:rsidR="00A60537">
        <w:rPr>
          <w:rFonts w:ascii="Times New Roman" w:hAnsi="Times New Roman" w:cs="Times New Roman"/>
          <w:sz w:val="28"/>
          <w:szCs w:val="28"/>
          <w:lang w:val="uk-UA"/>
        </w:rPr>
        <w:t>випадків кримінальних правопорушень</w:t>
      </w:r>
      <w:r>
        <w:rPr>
          <w:rFonts w:ascii="Times New Roman" w:hAnsi="Times New Roman" w:cs="Times New Roman"/>
          <w:sz w:val="28"/>
          <w:szCs w:val="28"/>
          <w:lang w:val="uk-UA"/>
        </w:rPr>
        <w:t>, передбачених ст. 143 КК «</w:t>
      </w:r>
      <w:r w:rsidRPr="001B5EDD">
        <w:rPr>
          <w:rFonts w:ascii="Times New Roman" w:hAnsi="Times New Roman" w:cs="Times New Roman"/>
          <w:sz w:val="28"/>
          <w:szCs w:val="28"/>
          <w:lang w:val="uk-UA"/>
        </w:rPr>
        <w:t>Порушення встановленого законом порядку трансплантації анатомічних матеріалів людини</w:t>
      </w:r>
      <w:r>
        <w:rPr>
          <w:rFonts w:ascii="Times New Roman" w:hAnsi="Times New Roman" w:cs="Times New Roman"/>
          <w:sz w:val="28"/>
          <w:szCs w:val="28"/>
          <w:lang w:val="uk-UA"/>
        </w:rPr>
        <w:t xml:space="preserve">» </w:t>
      </w:r>
      <w:r w:rsidR="00A60537">
        <w:rPr>
          <w:rFonts w:ascii="Times New Roman" w:hAnsi="Times New Roman" w:cs="Times New Roman"/>
          <w:sz w:val="28"/>
          <w:szCs w:val="28"/>
          <w:lang w:val="uk-UA"/>
        </w:rPr>
        <w:t xml:space="preserve">та </w:t>
      </w:r>
      <w:r w:rsidR="00781AAF">
        <w:rPr>
          <w:rFonts w:ascii="Times New Roman" w:hAnsi="Times New Roman" w:cs="Times New Roman"/>
          <w:sz w:val="28"/>
          <w:szCs w:val="28"/>
          <w:lang w:val="uk-UA"/>
        </w:rPr>
        <w:t>4</w:t>
      </w:r>
      <w:r w:rsidR="00A60537">
        <w:rPr>
          <w:rFonts w:ascii="Times New Roman" w:hAnsi="Times New Roman" w:cs="Times New Roman"/>
          <w:sz w:val="28"/>
          <w:szCs w:val="28"/>
          <w:lang w:val="uk-UA"/>
        </w:rPr>
        <w:t xml:space="preserve"> діяння, передбачених ст. 149 КК в частині торгівлі людьми, вчиненої з метою експлуатації у формі вилучення органів для трансплантації. </w:t>
      </w:r>
      <w:r w:rsidR="002357AA">
        <w:rPr>
          <w:rFonts w:ascii="Times New Roman" w:hAnsi="Times New Roman" w:cs="Times New Roman"/>
          <w:sz w:val="28"/>
          <w:szCs w:val="28"/>
          <w:lang w:val="uk-UA"/>
        </w:rPr>
        <w:t xml:space="preserve">Аналізуючи офіційні дані кримінальної статистики щодо зареєстрованих </w:t>
      </w:r>
      <w:r w:rsidR="00A86878">
        <w:rPr>
          <w:rFonts w:ascii="Times New Roman" w:hAnsi="Times New Roman" w:cs="Times New Roman"/>
          <w:sz w:val="28"/>
          <w:szCs w:val="28"/>
          <w:lang w:val="uk-UA"/>
        </w:rPr>
        <w:t>кримінальних правопорушень</w:t>
      </w:r>
      <w:r w:rsidR="002357AA">
        <w:rPr>
          <w:rFonts w:ascii="Times New Roman" w:hAnsi="Times New Roman" w:cs="Times New Roman"/>
          <w:sz w:val="28"/>
          <w:szCs w:val="28"/>
          <w:lang w:val="uk-UA"/>
        </w:rPr>
        <w:t xml:space="preserve">, пов’язаних із незаконною трансплантацією анатомічних матеріалів людини на території України, </w:t>
      </w:r>
      <w:r w:rsidR="00A86878">
        <w:rPr>
          <w:rFonts w:ascii="Times New Roman" w:hAnsi="Times New Roman" w:cs="Times New Roman"/>
          <w:sz w:val="28"/>
          <w:szCs w:val="28"/>
          <w:lang w:val="uk-UA"/>
        </w:rPr>
        <w:t>можна припустити, що досліджувана проблема неактуальна для нашої держави. Однак на одному з</w:t>
      </w:r>
      <w:r w:rsidR="004617E1">
        <w:rPr>
          <w:rFonts w:ascii="Times New Roman" w:hAnsi="Times New Roman" w:cs="Times New Roman"/>
          <w:sz w:val="28"/>
          <w:szCs w:val="28"/>
          <w:lang w:val="uk-UA"/>
        </w:rPr>
        <w:t>і своїх</w:t>
      </w:r>
      <w:r w:rsidR="00A86878">
        <w:rPr>
          <w:rFonts w:ascii="Times New Roman" w:hAnsi="Times New Roman" w:cs="Times New Roman"/>
          <w:sz w:val="28"/>
          <w:szCs w:val="28"/>
          <w:lang w:val="uk-UA"/>
        </w:rPr>
        <w:t xml:space="preserve"> останніх засідань Рада Європи </w:t>
      </w:r>
      <w:r w:rsidR="003C267C">
        <w:rPr>
          <w:rFonts w:ascii="Times New Roman" w:hAnsi="Times New Roman" w:cs="Times New Roman"/>
          <w:sz w:val="28"/>
          <w:szCs w:val="28"/>
          <w:lang w:val="uk-UA"/>
        </w:rPr>
        <w:t>заявила</w:t>
      </w:r>
      <w:r w:rsidR="004617E1">
        <w:rPr>
          <w:rFonts w:ascii="Times New Roman" w:hAnsi="Times New Roman" w:cs="Times New Roman"/>
          <w:sz w:val="28"/>
          <w:szCs w:val="28"/>
          <w:lang w:val="uk-UA"/>
        </w:rPr>
        <w:t xml:space="preserve">, що незаконна торгівля анатомічними матеріалами людини широко поширена на території східноєвропейських держав, зокрема і в Україні </w:t>
      </w:r>
      <w:r w:rsidR="004617E1" w:rsidRPr="004617E1">
        <w:rPr>
          <w:rFonts w:ascii="Times New Roman" w:hAnsi="Times New Roman" w:cs="Times New Roman"/>
          <w:sz w:val="28"/>
          <w:szCs w:val="28"/>
        </w:rPr>
        <w:t>[2]</w:t>
      </w:r>
      <w:r w:rsidR="004617E1">
        <w:rPr>
          <w:rFonts w:ascii="Times New Roman" w:hAnsi="Times New Roman" w:cs="Times New Roman"/>
          <w:sz w:val="28"/>
          <w:szCs w:val="28"/>
          <w:lang w:val="uk-UA"/>
        </w:rPr>
        <w:t xml:space="preserve">. </w:t>
      </w:r>
    </w:p>
    <w:p w14:paraId="0B864D76" w14:textId="1CE6A022" w:rsidR="0066643F" w:rsidRPr="003C267C" w:rsidRDefault="0066643F" w:rsidP="00B74766">
      <w:pPr>
        <w:spacing w:line="360" w:lineRule="auto"/>
        <w:ind w:firstLine="708"/>
        <w:jc w:val="both"/>
        <w:rPr>
          <w:rFonts w:ascii="Times New Roman" w:hAnsi="Times New Roman" w:cs="Times New Roman"/>
          <w:sz w:val="28"/>
          <w:szCs w:val="28"/>
        </w:rPr>
      </w:pPr>
      <w:r w:rsidRPr="0066643F">
        <w:rPr>
          <w:rFonts w:ascii="Times New Roman" w:hAnsi="Times New Roman" w:cs="Times New Roman"/>
          <w:sz w:val="28"/>
          <w:szCs w:val="28"/>
          <w:lang w:val="uk-UA"/>
        </w:rPr>
        <w:t>Відсутність належних спеціальних програм запобігання незаконній трансплантації анатомічних матеріалів людини дезорганізує діяльність спеціальни</w:t>
      </w:r>
      <w:r>
        <w:rPr>
          <w:rFonts w:ascii="Times New Roman" w:hAnsi="Times New Roman" w:cs="Times New Roman"/>
          <w:sz w:val="28"/>
          <w:szCs w:val="28"/>
          <w:lang w:val="uk-UA"/>
        </w:rPr>
        <w:t>х суб’єктів</w:t>
      </w:r>
      <w:r w:rsidRPr="0066643F">
        <w:rPr>
          <w:rFonts w:ascii="Times New Roman" w:hAnsi="Times New Roman" w:cs="Times New Roman"/>
          <w:sz w:val="28"/>
          <w:szCs w:val="28"/>
          <w:lang w:val="uk-UA"/>
        </w:rPr>
        <w:t xml:space="preserve">. У відомчій документації, що регламентує діяльність </w:t>
      </w:r>
      <w:r>
        <w:rPr>
          <w:rFonts w:ascii="Times New Roman" w:hAnsi="Times New Roman" w:cs="Times New Roman"/>
          <w:sz w:val="28"/>
          <w:szCs w:val="28"/>
          <w:lang w:val="uk-UA"/>
        </w:rPr>
        <w:t xml:space="preserve">компетентних </w:t>
      </w:r>
      <w:r w:rsidRPr="0066643F">
        <w:rPr>
          <w:rFonts w:ascii="Times New Roman" w:hAnsi="Times New Roman" w:cs="Times New Roman"/>
          <w:sz w:val="28"/>
          <w:szCs w:val="28"/>
          <w:lang w:val="uk-UA"/>
        </w:rPr>
        <w:t>правоохоронних органів</w:t>
      </w:r>
      <w:r>
        <w:rPr>
          <w:rFonts w:ascii="Times New Roman" w:hAnsi="Times New Roman" w:cs="Times New Roman"/>
          <w:sz w:val="28"/>
          <w:szCs w:val="28"/>
          <w:lang w:val="uk-UA"/>
        </w:rPr>
        <w:t>, не виділяються особливості запобігання цим кримінальни</w:t>
      </w:r>
      <w:r w:rsidR="00B74766">
        <w:rPr>
          <w:rFonts w:ascii="Times New Roman" w:hAnsi="Times New Roman" w:cs="Times New Roman"/>
          <w:sz w:val="28"/>
          <w:szCs w:val="28"/>
          <w:lang w:val="uk-UA"/>
        </w:rPr>
        <w:t>м</w:t>
      </w:r>
      <w:r>
        <w:rPr>
          <w:rFonts w:ascii="Times New Roman" w:hAnsi="Times New Roman" w:cs="Times New Roman"/>
          <w:sz w:val="28"/>
          <w:szCs w:val="28"/>
          <w:lang w:val="uk-UA"/>
        </w:rPr>
        <w:t xml:space="preserve"> правопорушен</w:t>
      </w:r>
      <w:r w:rsidR="00B74766">
        <w:rPr>
          <w:rFonts w:ascii="Times New Roman" w:hAnsi="Times New Roman" w:cs="Times New Roman"/>
          <w:sz w:val="28"/>
          <w:szCs w:val="28"/>
          <w:lang w:val="uk-UA"/>
        </w:rPr>
        <w:t>ням</w:t>
      </w:r>
      <w:r>
        <w:rPr>
          <w:rFonts w:ascii="Times New Roman" w:hAnsi="Times New Roman" w:cs="Times New Roman"/>
          <w:sz w:val="28"/>
          <w:szCs w:val="28"/>
          <w:lang w:val="uk-UA"/>
        </w:rPr>
        <w:t>.</w:t>
      </w:r>
      <w:r w:rsidR="00B74766">
        <w:rPr>
          <w:rFonts w:ascii="Times New Roman" w:hAnsi="Times New Roman" w:cs="Times New Roman"/>
          <w:sz w:val="28"/>
          <w:szCs w:val="28"/>
          <w:lang w:val="uk-UA"/>
        </w:rPr>
        <w:t xml:space="preserve"> Розкриваються лише поодинокі злочини, що вчинюються у рамках злочинної діяльності у сфері трансплантації анатомічних матеріалів людини, а не ціла злочинна діяльність. До таких належать: </w:t>
      </w:r>
      <w:r w:rsidR="00B74766" w:rsidRPr="00B74766">
        <w:rPr>
          <w:rFonts w:ascii="Times New Roman" w:hAnsi="Times New Roman" w:cs="Times New Roman"/>
          <w:sz w:val="28"/>
          <w:szCs w:val="28"/>
          <w:lang w:val="uk-UA"/>
        </w:rPr>
        <w:t>вербування донора; підготовка до транспортування донора, коли його затримання відбувається на території іноземної держави</w:t>
      </w:r>
      <w:r w:rsidR="00B74766">
        <w:rPr>
          <w:rFonts w:ascii="Times New Roman" w:hAnsi="Times New Roman" w:cs="Times New Roman"/>
          <w:sz w:val="28"/>
          <w:szCs w:val="28"/>
          <w:lang w:val="uk-UA"/>
        </w:rPr>
        <w:t xml:space="preserve"> </w:t>
      </w:r>
      <w:r w:rsidR="00B74766" w:rsidRPr="00B74766">
        <w:rPr>
          <w:rFonts w:ascii="Times New Roman" w:hAnsi="Times New Roman" w:cs="Times New Roman"/>
          <w:sz w:val="28"/>
          <w:szCs w:val="28"/>
          <w:lang w:val="uk-UA"/>
        </w:rPr>
        <w:t>та за інформацією правоохоронних органів України;</w:t>
      </w:r>
      <w:r w:rsidR="00B74766">
        <w:rPr>
          <w:rFonts w:ascii="Times New Roman" w:hAnsi="Times New Roman" w:cs="Times New Roman"/>
          <w:sz w:val="28"/>
          <w:szCs w:val="28"/>
          <w:lang w:val="uk-UA"/>
        </w:rPr>
        <w:t xml:space="preserve"> </w:t>
      </w:r>
      <w:r w:rsidR="00B74766" w:rsidRPr="00B74766">
        <w:rPr>
          <w:rFonts w:ascii="Times New Roman" w:hAnsi="Times New Roman" w:cs="Times New Roman"/>
          <w:sz w:val="28"/>
          <w:szCs w:val="28"/>
          <w:lang w:val="uk-UA"/>
        </w:rPr>
        <w:t>виявлення випадків незаконного вилучення анат</w:t>
      </w:r>
      <w:r w:rsidR="00B74766">
        <w:rPr>
          <w:rFonts w:ascii="Times New Roman" w:hAnsi="Times New Roman" w:cs="Times New Roman"/>
          <w:sz w:val="28"/>
          <w:szCs w:val="28"/>
          <w:lang w:val="uk-UA"/>
        </w:rPr>
        <w:t>омічних матеріалів у померлого донора у морзі</w:t>
      </w:r>
      <w:r w:rsidR="003C267C" w:rsidRPr="003C267C">
        <w:rPr>
          <w:rFonts w:ascii="Times New Roman" w:hAnsi="Times New Roman" w:cs="Times New Roman"/>
          <w:sz w:val="28"/>
          <w:szCs w:val="28"/>
        </w:rPr>
        <w:t xml:space="preserve"> [3]. </w:t>
      </w:r>
    </w:p>
    <w:p w14:paraId="03FC9463" w14:textId="6EF2A75F" w:rsidR="001D7BBE" w:rsidRDefault="001D7BBE" w:rsidP="001D7BBE">
      <w:pPr>
        <w:spacing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Закон про трансплантацію 199</w:t>
      </w:r>
      <w:r w:rsidR="00B623E8">
        <w:rPr>
          <w:rFonts w:ascii="Times New Roman" w:hAnsi="Times New Roman" w:cs="Times New Roman"/>
          <w:sz w:val="28"/>
          <w:szCs w:val="28"/>
          <w:lang w:val="uk-UA"/>
        </w:rPr>
        <w:t>9</w:t>
      </w:r>
      <w:r>
        <w:rPr>
          <w:rFonts w:ascii="Times New Roman" w:hAnsi="Times New Roman" w:cs="Times New Roman"/>
          <w:sz w:val="28"/>
          <w:szCs w:val="28"/>
          <w:lang w:val="uk-UA"/>
        </w:rPr>
        <w:t xml:space="preserve"> року з часом почав втрачати свою актуальність, більшість його положень не відповідали потребам часу: стрімкий розвиток </w:t>
      </w:r>
      <w:proofErr w:type="spellStart"/>
      <w:r>
        <w:rPr>
          <w:rFonts w:ascii="Times New Roman" w:hAnsi="Times New Roman" w:cs="Times New Roman"/>
          <w:sz w:val="28"/>
          <w:szCs w:val="28"/>
          <w:lang w:val="uk-UA"/>
        </w:rPr>
        <w:t>трансплантології</w:t>
      </w:r>
      <w:proofErr w:type="spellEnd"/>
      <w:r>
        <w:rPr>
          <w:rFonts w:ascii="Times New Roman" w:hAnsi="Times New Roman" w:cs="Times New Roman"/>
          <w:sz w:val="28"/>
          <w:szCs w:val="28"/>
          <w:lang w:val="uk-UA"/>
        </w:rPr>
        <w:t xml:space="preserve"> </w:t>
      </w:r>
      <w:r w:rsidR="008E20F5">
        <w:rPr>
          <w:rFonts w:ascii="Times New Roman" w:hAnsi="Times New Roman" w:cs="Times New Roman"/>
          <w:sz w:val="28"/>
          <w:szCs w:val="28"/>
          <w:lang w:val="uk-UA"/>
        </w:rPr>
        <w:t xml:space="preserve">у </w:t>
      </w:r>
      <w:r>
        <w:rPr>
          <w:rFonts w:ascii="Times New Roman" w:hAnsi="Times New Roman" w:cs="Times New Roman"/>
          <w:sz w:val="28"/>
          <w:szCs w:val="28"/>
          <w:lang w:val="uk-UA"/>
        </w:rPr>
        <w:t>світі та в Україні потребував негайного вдосконалення правового регулювання даного питання. Верховна Рада України відреагувала на тодішні потреби медично</w:t>
      </w:r>
      <w:r w:rsidR="00B623E8">
        <w:rPr>
          <w:rFonts w:ascii="Times New Roman" w:hAnsi="Times New Roman" w:cs="Times New Roman"/>
          <w:sz w:val="28"/>
          <w:szCs w:val="28"/>
          <w:lang w:val="uk-UA"/>
        </w:rPr>
        <w:t xml:space="preserve">ї та правової громад, </w:t>
      </w:r>
      <w:r>
        <w:rPr>
          <w:rFonts w:ascii="Times New Roman" w:hAnsi="Times New Roman" w:cs="Times New Roman"/>
          <w:color w:val="000000" w:themeColor="text1"/>
          <w:sz w:val="28"/>
          <w:szCs w:val="28"/>
          <w:lang w:val="uk-UA"/>
        </w:rPr>
        <w:t xml:space="preserve">прийнявши в </w:t>
      </w:r>
      <w:r>
        <w:rPr>
          <w:rFonts w:ascii="Times New Roman" w:hAnsi="Times New Roman" w:cs="Times New Roman"/>
          <w:color w:val="000000" w:themeColor="text1"/>
          <w:sz w:val="28"/>
          <w:szCs w:val="28"/>
          <w:lang w:val="uk-UA"/>
        </w:rPr>
        <w:lastRenderedPageBreak/>
        <w:t>травні 2018 року Закон України №</w:t>
      </w:r>
      <w:r w:rsidR="00C47064">
        <w:rPr>
          <w:rFonts w:ascii="Times New Roman" w:hAnsi="Times New Roman" w:cs="Times New Roman"/>
          <w:color w:val="000000" w:themeColor="text1"/>
          <w:sz w:val="28"/>
          <w:szCs w:val="28"/>
          <w:lang w:val="uk-UA"/>
        </w:rPr>
        <w:t xml:space="preserve"> </w:t>
      </w:r>
      <w:r w:rsidRPr="00F94F19">
        <w:rPr>
          <w:rFonts w:ascii="Times New Roman" w:hAnsi="Times New Roman" w:cs="Times New Roman"/>
          <w:sz w:val="28"/>
          <w:szCs w:val="28"/>
          <w:shd w:val="clear" w:color="auto" w:fill="FFFFFF"/>
          <w:lang w:val="uk-UA"/>
        </w:rPr>
        <w:t>2427-</w:t>
      </w:r>
      <w:r w:rsidRPr="00615A5E">
        <w:rPr>
          <w:rFonts w:ascii="Times New Roman" w:hAnsi="Times New Roman" w:cs="Times New Roman"/>
          <w:sz w:val="28"/>
          <w:szCs w:val="28"/>
          <w:shd w:val="clear" w:color="auto" w:fill="FFFFFF"/>
        </w:rPr>
        <w:t>VIII</w:t>
      </w:r>
      <w:r>
        <w:rPr>
          <w:rFonts w:ascii="Times New Roman" w:hAnsi="Times New Roman" w:cs="Times New Roman"/>
          <w:sz w:val="28"/>
          <w:szCs w:val="28"/>
          <w:shd w:val="clear" w:color="auto" w:fill="FFFFFF"/>
          <w:lang w:val="uk-UA"/>
        </w:rPr>
        <w:t xml:space="preserve"> «</w:t>
      </w:r>
      <w:r w:rsidRPr="00F94F19">
        <w:rPr>
          <w:rFonts w:ascii="Times New Roman" w:hAnsi="Times New Roman" w:cs="Times New Roman"/>
          <w:sz w:val="28"/>
          <w:szCs w:val="28"/>
          <w:shd w:val="clear" w:color="auto" w:fill="FFFFFF"/>
          <w:lang w:val="uk-UA"/>
        </w:rPr>
        <w:t>Про застосування трансплантації анатомічних матеріалів людині</w:t>
      </w:r>
      <w:r>
        <w:rPr>
          <w:rFonts w:ascii="Times New Roman" w:hAnsi="Times New Roman" w:cs="Times New Roman"/>
          <w:sz w:val="28"/>
          <w:szCs w:val="28"/>
          <w:shd w:val="clear" w:color="auto" w:fill="FFFFFF"/>
          <w:lang w:val="uk-UA"/>
        </w:rPr>
        <w:t>»</w:t>
      </w:r>
      <w:r w:rsidR="00B2644A">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(далі – Новий Закон про трансплантацію, Закон), який набрав чинності 1 січня 2019 року</w:t>
      </w:r>
      <w:r w:rsidR="00B2644A">
        <w:rPr>
          <w:rFonts w:ascii="Times New Roman" w:hAnsi="Times New Roman" w:cs="Times New Roman"/>
          <w:sz w:val="28"/>
          <w:szCs w:val="28"/>
          <w:shd w:val="clear" w:color="auto" w:fill="FFFFFF"/>
          <w:lang w:val="uk-UA"/>
        </w:rPr>
        <w:t xml:space="preserve"> </w:t>
      </w:r>
      <w:r w:rsidR="00B2644A" w:rsidRPr="00F94F19">
        <w:rPr>
          <w:rFonts w:ascii="Times New Roman" w:hAnsi="Times New Roman" w:cs="Times New Roman"/>
          <w:sz w:val="28"/>
          <w:szCs w:val="28"/>
          <w:shd w:val="clear" w:color="auto" w:fill="FFFFFF"/>
          <w:lang w:val="uk-UA"/>
        </w:rPr>
        <w:t>[</w:t>
      </w:r>
      <w:r w:rsidR="003C267C">
        <w:rPr>
          <w:rFonts w:ascii="Times New Roman" w:hAnsi="Times New Roman" w:cs="Times New Roman"/>
          <w:sz w:val="28"/>
          <w:szCs w:val="28"/>
          <w:shd w:val="clear" w:color="auto" w:fill="FFFFFF"/>
          <w:lang w:val="uk-UA"/>
        </w:rPr>
        <w:t>4</w:t>
      </w:r>
      <w:r w:rsidR="00B2644A" w:rsidRPr="00F94F19">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Новим Законом було </w:t>
      </w:r>
      <w:proofErr w:type="spellStart"/>
      <w:r>
        <w:rPr>
          <w:rFonts w:ascii="Times New Roman" w:hAnsi="Times New Roman" w:cs="Times New Roman"/>
          <w:sz w:val="28"/>
          <w:szCs w:val="28"/>
          <w:shd w:val="clear" w:color="auto" w:fill="FFFFFF"/>
          <w:lang w:val="uk-UA"/>
        </w:rPr>
        <w:t>внесено</w:t>
      </w:r>
      <w:proofErr w:type="spellEnd"/>
      <w:r>
        <w:rPr>
          <w:rFonts w:ascii="Times New Roman" w:hAnsi="Times New Roman" w:cs="Times New Roman"/>
          <w:sz w:val="28"/>
          <w:szCs w:val="28"/>
          <w:shd w:val="clear" w:color="auto" w:fill="FFFFFF"/>
          <w:lang w:val="uk-UA"/>
        </w:rPr>
        <w:t xml:space="preserve"> певні зміни до багатьох нормативних актів, серед яких: Кримінальний кодекс України, Основи законодавства України про охорону здоров’я, закони України «Про загальнообов’язкове державне пенсійне страхування», «Про поховання та похоронну справу», Положення про паспорт громадянина України. </w:t>
      </w:r>
    </w:p>
    <w:p w14:paraId="0BD54F78" w14:textId="0E9C7646" w:rsidR="001D7BBE" w:rsidRDefault="001D7BBE" w:rsidP="001D7BBE">
      <w:pPr>
        <w:spacing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t xml:space="preserve">Зазначеним Законом закріплена нова редакція ст. 143 КК України, в якій наявні такі новели: </w:t>
      </w:r>
    </w:p>
    <w:p w14:paraId="1156563C" w14:textId="1824F9E3" w:rsidR="001D7BBE" w:rsidRPr="0084083F" w:rsidRDefault="001D7BBE" w:rsidP="0084083F">
      <w:pPr>
        <w:pStyle w:val="a3"/>
        <w:numPr>
          <w:ilvl w:val="0"/>
          <w:numId w:val="2"/>
        </w:numPr>
        <w:spacing w:line="360" w:lineRule="auto"/>
        <w:jc w:val="both"/>
        <w:rPr>
          <w:rFonts w:ascii="Times New Roman" w:hAnsi="Times New Roman" w:cs="Times New Roman"/>
          <w:sz w:val="28"/>
          <w:szCs w:val="28"/>
          <w:shd w:val="clear" w:color="auto" w:fill="FFFFFF"/>
          <w:lang w:val="uk-UA"/>
        </w:rPr>
      </w:pPr>
      <w:r w:rsidRPr="0084083F">
        <w:rPr>
          <w:rFonts w:ascii="Times New Roman" w:hAnsi="Times New Roman" w:cs="Times New Roman"/>
          <w:sz w:val="28"/>
          <w:szCs w:val="28"/>
          <w:shd w:val="clear" w:color="auto" w:fill="FFFFFF"/>
          <w:lang w:val="uk-UA"/>
        </w:rPr>
        <w:t>Удосконалено предмет кримінальних правопорушень, що передбачені даною статтею. Попередньо предметом незакон</w:t>
      </w:r>
      <w:r w:rsidR="008E20F5">
        <w:rPr>
          <w:rFonts w:ascii="Times New Roman" w:hAnsi="Times New Roman" w:cs="Times New Roman"/>
          <w:sz w:val="28"/>
          <w:szCs w:val="28"/>
          <w:shd w:val="clear" w:color="auto" w:fill="FFFFFF"/>
          <w:lang w:val="uk-UA"/>
        </w:rPr>
        <w:t>н</w:t>
      </w:r>
      <w:r w:rsidRPr="0084083F">
        <w:rPr>
          <w:rFonts w:ascii="Times New Roman" w:hAnsi="Times New Roman" w:cs="Times New Roman"/>
          <w:sz w:val="28"/>
          <w:szCs w:val="28"/>
          <w:shd w:val="clear" w:color="auto" w:fill="FFFFFF"/>
          <w:lang w:val="uk-UA"/>
        </w:rPr>
        <w:t xml:space="preserve">ої трансплантації були тільки органи або тканини людини, де під органами людини розумілося відокремлену частину цілого організму, яка виконує одну або декілька функцій, а під тканинами людини – систему клітин і </w:t>
      </w:r>
      <w:proofErr w:type="spellStart"/>
      <w:r w:rsidRPr="0084083F">
        <w:rPr>
          <w:rFonts w:ascii="Times New Roman" w:hAnsi="Times New Roman" w:cs="Times New Roman"/>
          <w:sz w:val="28"/>
          <w:szCs w:val="28"/>
          <w:shd w:val="clear" w:color="auto" w:fill="FFFFFF"/>
          <w:lang w:val="uk-UA"/>
        </w:rPr>
        <w:t>безклітинних</w:t>
      </w:r>
      <w:proofErr w:type="spellEnd"/>
      <w:r w:rsidRPr="0084083F">
        <w:rPr>
          <w:rFonts w:ascii="Times New Roman" w:hAnsi="Times New Roman" w:cs="Times New Roman"/>
          <w:sz w:val="28"/>
          <w:szCs w:val="28"/>
          <w:shd w:val="clear" w:color="auto" w:fill="FFFFFF"/>
          <w:lang w:val="uk-UA"/>
        </w:rPr>
        <w:t xml:space="preserve"> структур</w:t>
      </w:r>
      <w:r w:rsidR="002B2BD5">
        <w:rPr>
          <w:rFonts w:ascii="Times New Roman" w:hAnsi="Times New Roman" w:cs="Times New Roman"/>
          <w:sz w:val="28"/>
          <w:szCs w:val="28"/>
          <w:shd w:val="clear" w:color="auto" w:fill="FFFFFF"/>
          <w:lang w:val="uk-UA"/>
        </w:rPr>
        <w:t>,</w:t>
      </w:r>
      <w:r w:rsidRPr="0084083F">
        <w:rPr>
          <w:rFonts w:ascii="Times New Roman" w:hAnsi="Times New Roman" w:cs="Times New Roman"/>
          <w:sz w:val="28"/>
          <w:szCs w:val="28"/>
          <w:shd w:val="clear" w:color="auto" w:fill="FFFFFF"/>
          <w:lang w:val="uk-UA"/>
        </w:rPr>
        <w:t xml:space="preserve"> які характеризуються спільністю розвитку, будови та специфічних функцій. Велику проблему створювала складність у питанні які види анатомічних матеріалів слід відносити до тканин людини (напр. судини, клапани тощо). Законодавець, звернувши увагу на численні зауваження науковців щодо конкретизації предмета кримінальних правопорушень, передбачених ст. 143 КК, замінив термін «органи та тканини людини» на «анатомічні матеріали людини». </w:t>
      </w:r>
    </w:p>
    <w:p w14:paraId="31266D74" w14:textId="5982695A" w:rsidR="00962EEB" w:rsidRPr="0084083F" w:rsidRDefault="001D7BBE" w:rsidP="0084083F">
      <w:pPr>
        <w:pStyle w:val="a3"/>
        <w:numPr>
          <w:ilvl w:val="0"/>
          <w:numId w:val="2"/>
        </w:numPr>
        <w:spacing w:line="360" w:lineRule="auto"/>
        <w:jc w:val="both"/>
        <w:rPr>
          <w:rFonts w:ascii="Times New Roman" w:hAnsi="Times New Roman" w:cs="Times New Roman"/>
          <w:b/>
          <w:bCs/>
          <w:sz w:val="28"/>
          <w:szCs w:val="28"/>
          <w:lang w:val="uk-UA"/>
        </w:rPr>
      </w:pPr>
      <w:r w:rsidRPr="0084083F">
        <w:rPr>
          <w:rFonts w:ascii="Times New Roman" w:hAnsi="Times New Roman" w:cs="Times New Roman"/>
          <w:sz w:val="28"/>
          <w:szCs w:val="28"/>
          <w:shd w:val="clear" w:color="auto" w:fill="FFFFFF"/>
          <w:lang w:val="uk-UA"/>
        </w:rPr>
        <w:t xml:space="preserve">Суттєво змінено порядок трансплантації анатомічних матеріалів людині. Так, було розширено коло близьких родичів або членів сім’ї реципієнта, у яких можливе вилучення анатомічних матеріалів; надано дозвіл на вилучення анатомічних матеріалів, здатних до регенерації, у тому числі </w:t>
      </w:r>
      <w:proofErr w:type="spellStart"/>
      <w:r w:rsidRPr="0084083F">
        <w:rPr>
          <w:rFonts w:ascii="Times New Roman" w:hAnsi="Times New Roman" w:cs="Times New Roman"/>
          <w:sz w:val="28"/>
          <w:szCs w:val="28"/>
          <w:shd w:val="clear" w:color="auto" w:fill="FFFFFF"/>
          <w:lang w:val="uk-UA"/>
        </w:rPr>
        <w:t>гемопоетичних</w:t>
      </w:r>
      <w:proofErr w:type="spellEnd"/>
      <w:r w:rsidRPr="0084083F">
        <w:rPr>
          <w:rFonts w:ascii="Times New Roman" w:hAnsi="Times New Roman" w:cs="Times New Roman"/>
          <w:sz w:val="28"/>
          <w:szCs w:val="28"/>
          <w:shd w:val="clear" w:color="auto" w:fill="FFFFFF"/>
          <w:lang w:val="uk-UA"/>
        </w:rPr>
        <w:t xml:space="preserve"> стовбурових клітин, у живого донора, що не є близьким </w:t>
      </w:r>
      <w:proofErr w:type="spellStart"/>
      <w:r w:rsidRPr="0084083F">
        <w:rPr>
          <w:rFonts w:ascii="Times New Roman" w:hAnsi="Times New Roman" w:cs="Times New Roman"/>
          <w:sz w:val="28"/>
          <w:szCs w:val="28"/>
          <w:shd w:val="clear" w:color="auto" w:fill="FFFFFF"/>
          <w:lang w:val="uk-UA"/>
        </w:rPr>
        <w:t>родичем</w:t>
      </w:r>
      <w:proofErr w:type="spellEnd"/>
      <w:r w:rsidRPr="0084083F">
        <w:rPr>
          <w:rFonts w:ascii="Times New Roman" w:hAnsi="Times New Roman" w:cs="Times New Roman"/>
          <w:sz w:val="28"/>
          <w:szCs w:val="28"/>
          <w:shd w:val="clear" w:color="auto" w:fill="FFFFFF"/>
          <w:lang w:val="uk-UA"/>
        </w:rPr>
        <w:t xml:space="preserve"> або членом сім’ї реципієнта; дозволено застосування перехресного донорства; розширено коло живих осіб, у яких заборонено вилучати анатомічні матеріали; встановлено чіткий порядок проведення </w:t>
      </w:r>
      <w:r w:rsidRPr="0084083F">
        <w:rPr>
          <w:rFonts w:ascii="Times New Roman" w:hAnsi="Times New Roman" w:cs="Times New Roman"/>
          <w:sz w:val="28"/>
          <w:szCs w:val="28"/>
          <w:shd w:val="clear" w:color="auto" w:fill="FFFFFF"/>
          <w:lang w:val="uk-UA"/>
        </w:rPr>
        <w:lastRenderedPageBreak/>
        <w:t xml:space="preserve">трансплантації; закріплено спеціально уповноважену особу закладу охорони здоров’я – </w:t>
      </w:r>
      <w:proofErr w:type="spellStart"/>
      <w:r w:rsidRPr="0084083F">
        <w:rPr>
          <w:rFonts w:ascii="Times New Roman" w:hAnsi="Times New Roman" w:cs="Times New Roman"/>
          <w:sz w:val="28"/>
          <w:szCs w:val="28"/>
          <w:shd w:val="clear" w:color="auto" w:fill="FFFFFF"/>
          <w:lang w:val="uk-UA"/>
        </w:rPr>
        <w:t>трансплант</w:t>
      </w:r>
      <w:proofErr w:type="spellEnd"/>
      <w:r w:rsidRPr="0084083F">
        <w:rPr>
          <w:rFonts w:ascii="Times New Roman" w:hAnsi="Times New Roman" w:cs="Times New Roman"/>
          <w:sz w:val="28"/>
          <w:szCs w:val="28"/>
          <w:shd w:val="clear" w:color="auto" w:fill="FFFFFF"/>
          <w:lang w:val="uk-UA"/>
        </w:rPr>
        <w:t xml:space="preserve">-координатора, яка зобов’язана здійснювати координацію надання медичної допомоги із застосуванням трансплантації; закріплено обов’язок </w:t>
      </w:r>
      <w:proofErr w:type="spellStart"/>
      <w:r w:rsidRPr="0084083F">
        <w:rPr>
          <w:rFonts w:ascii="Times New Roman" w:hAnsi="Times New Roman" w:cs="Times New Roman"/>
          <w:sz w:val="28"/>
          <w:szCs w:val="28"/>
          <w:shd w:val="clear" w:color="auto" w:fill="FFFFFF"/>
          <w:lang w:val="uk-UA"/>
        </w:rPr>
        <w:t>трансплант</w:t>
      </w:r>
      <w:proofErr w:type="spellEnd"/>
      <w:r w:rsidRPr="0084083F">
        <w:rPr>
          <w:rFonts w:ascii="Times New Roman" w:hAnsi="Times New Roman" w:cs="Times New Roman"/>
          <w:sz w:val="28"/>
          <w:szCs w:val="28"/>
          <w:shd w:val="clear" w:color="auto" w:fill="FFFFFF"/>
          <w:lang w:val="uk-UA"/>
        </w:rPr>
        <w:t xml:space="preserve">-координатора вносити відомості про надану живим донором письмову згоду на вилучення у нього анатомічних матеріалів до Єдиної державної інформаційної системи трансплантації; встановлено порядок проведення трансплантації анатомічного матеріалу реципієнту від донора-трупа з обов’язковим використанням Єдиної державної інформаційної системи трансплантації; надано право кожній повнолітній дієздатній особі призначати свого повноважного представника, який в праві надати згоду на вилучення з її тіла </w:t>
      </w:r>
      <w:proofErr w:type="spellStart"/>
      <w:r w:rsidRPr="0084083F">
        <w:rPr>
          <w:rFonts w:ascii="Times New Roman" w:hAnsi="Times New Roman" w:cs="Times New Roman"/>
          <w:sz w:val="28"/>
          <w:szCs w:val="28"/>
          <w:shd w:val="clear" w:color="auto" w:fill="FFFFFF"/>
        </w:rPr>
        <w:t>анатомічних</w:t>
      </w:r>
      <w:proofErr w:type="spellEnd"/>
      <w:r w:rsidRPr="0084083F">
        <w:rPr>
          <w:rFonts w:ascii="Times New Roman" w:hAnsi="Times New Roman" w:cs="Times New Roman"/>
          <w:sz w:val="28"/>
          <w:szCs w:val="28"/>
          <w:shd w:val="clear" w:color="auto" w:fill="FFFFFF"/>
        </w:rPr>
        <w:t xml:space="preserve"> </w:t>
      </w:r>
      <w:proofErr w:type="spellStart"/>
      <w:r w:rsidRPr="0084083F">
        <w:rPr>
          <w:rFonts w:ascii="Times New Roman" w:hAnsi="Times New Roman" w:cs="Times New Roman"/>
          <w:sz w:val="28"/>
          <w:szCs w:val="28"/>
          <w:shd w:val="clear" w:color="auto" w:fill="FFFFFF"/>
        </w:rPr>
        <w:t>матеріалів</w:t>
      </w:r>
      <w:proofErr w:type="spellEnd"/>
      <w:r w:rsidRPr="0084083F">
        <w:rPr>
          <w:rFonts w:ascii="Times New Roman" w:hAnsi="Times New Roman" w:cs="Times New Roman"/>
          <w:sz w:val="28"/>
          <w:szCs w:val="28"/>
          <w:shd w:val="clear" w:color="auto" w:fill="FFFFFF"/>
        </w:rPr>
        <w:t xml:space="preserve"> для </w:t>
      </w:r>
      <w:proofErr w:type="spellStart"/>
      <w:r w:rsidRPr="0084083F">
        <w:rPr>
          <w:rFonts w:ascii="Times New Roman" w:hAnsi="Times New Roman" w:cs="Times New Roman"/>
          <w:sz w:val="28"/>
          <w:szCs w:val="28"/>
          <w:shd w:val="clear" w:color="auto" w:fill="FFFFFF"/>
        </w:rPr>
        <w:t>трансплантації</w:t>
      </w:r>
      <w:proofErr w:type="spellEnd"/>
      <w:r w:rsidRPr="0084083F">
        <w:rPr>
          <w:rFonts w:ascii="Times New Roman" w:hAnsi="Times New Roman" w:cs="Times New Roman"/>
          <w:sz w:val="28"/>
          <w:szCs w:val="28"/>
          <w:shd w:val="clear" w:color="auto" w:fill="FFFFFF"/>
        </w:rPr>
        <w:t xml:space="preserve"> та/</w:t>
      </w:r>
      <w:proofErr w:type="spellStart"/>
      <w:r w:rsidRPr="0084083F">
        <w:rPr>
          <w:rFonts w:ascii="Times New Roman" w:hAnsi="Times New Roman" w:cs="Times New Roman"/>
          <w:sz w:val="28"/>
          <w:szCs w:val="28"/>
          <w:shd w:val="clear" w:color="auto" w:fill="FFFFFF"/>
        </w:rPr>
        <w:t>або</w:t>
      </w:r>
      <w:proofErr w:type="spellEnd"/>
      <w:r w:rsidRPr="0084083F">
        <w:rPr>
          <w:rFonts w:ascii="Times New Roman" w:hAnsi="Times New Roman" w:cs="Times New Roman"/>
          <w:sz w:val="28"/>
          <w:szCs w:val="28"/>
          <w:shd w:val="clear" w:color="auto" w:fill="FFFFFF"/>
        </w:rPr>
        <w:t xml:space="preserve"> </w:t>
      </w:r>
      <w:proofErr w:type="spellStart"/>
      <w:r w:rsidRPr="0084083F">
        <w:rPr>
          <w:rFonts w:ascii="Times New Roman" w:hAnsi="Times New Roman" w:cs="Times New Roman"/>
          <w:sz w:val="28"/>
          <w:szCs w:val="28"/>
          <w:shd w:val="clear" w:color="auto" w:fill="FFFFFF"/>
        </w:rPr>
        <w:t>виготовлення</w:t>
      </w:r>
      <w:proofErr w:type="spellEnd"/>
      <w:r w:rsidRPr="0084083F">
        <w:rPr>
          <w:rFonts w:ascii="Times New Roman" w:hAnsi="Times New Roman" w:cs="Times New Roman"/>
          <w:sz w:val="28"/>
          <w:szCs w:val="28"/>
          <w:shd w:val="clear" w:color="auto" w:fill="FFFFFF"/>
        </w:rPr>
        <w:t xml:space="preserve"> </w:t>
      </w:r>
      <w:proofErr w:type="spellStart"/>
      <w:r w:rsidRPr="0084083F">
        <w:rPr>
          <w:rFonts w:ascii="Times New Roman" w:hAnsi="Times New Roman" w:cs="Times New Roman"/>
          <w:sz w:val="28"/>
          <w:szCs w:val="28"/>
          <w:shd w:val="clear" w:color="auto" w:fill="FFFFFF"/>
        </w:rPr>
        <w:t>біоімплантатів</w:t>
      </w:r>
      <w:proofErr w:type="spellEnd"/>
      <w:r w:rsidRPr="0084083F">
        <w:rPr>
          <w:rFonts w:ascii="Times New Roman" w:hAnsi="Times New Roman" w:cs="Times New Roman"/>
          <w:sz w:val="28"/>
          <w:szCs w:val="28"/>
          <w:shd w:val="clear" w:color="auto" w:fill="FFFFFF"/>
          <w:lang w:val="uk-UA"/>
        </w:rPr>
        <w:t xml:space="preserve"> після її смерті; заборонено вилучення </w:t>
      </w:r>
      <w:proofErr w:type="spellStart"/>
      <w:r w:rsidRPr="0084083F">
        <w:rPr>
          <w:rFonts w:ascii="Times New Roman" w:hAnsi="Times New Roman" w:cs="Times New Roman"/>
          <w:sz w:val="28"/>
          <w:szCs w:val="28"/>
          <w:shd w:val="clear" w:color="auto" w:fill="FFFFFF"/>
        </w:rPr>
        <w:t>анатомічних</w:t>
      </w:r>
      <w:proofErr w:type="spellEnd"/>
      <w:r w:rsidRPr="0084083F">
        <w:rPr>
          <w:rFonts w:ascii="Times New Roman" w:hAnsi="Times New Roman" w:cs="Times New Roman"/>
          <w:sz w:val="28"/>
          <w:szCs w:val="28"/>
          <w:shd w:val="clear" w:color="auto" w:fill="FFFFFF"/>
        </w:rPr>
        <w:t xml:space="preserve"> </w:t>
      </w:r>
      <w:proofErr w:type="spellStart"/>
      <w:r w:rsidRPr="0084083F">
        <w:rPr>
          <w:rFonts w:ascii="Times New Roman" w:hAnsi="Times New Roman" w:cs="Times New Roman"/>
          <w:sz w:val="28"/>
          <w:szCs w:val="28"/>
          <w:shd w:val="clear" w:color="auto" w:fill="FFFFFF"/>
        </w:rPr>
        <w:t>матеріалів</w:t>
      </w:r>
      <w:proofErr w:type="spellEnd"/>
      <w:r w:rsidRPr="0084083F">
        <w:rPr>
          <w:rFonts w:ascii="Times New Roman" w:hAnsi="Times New Roman" w:cs="Times New Roman"/>
          <w:sz w:val="28"/>
          <w:szCs w:val="28"/>
          <w:shd w:val="clear" w:color="auto" w:fill="FFFFFF"/>
        </w:rPr>
        <w:t xml:space="preserve"> для </w:t>
      </w:r>
      <w:proofErr w:type="spellStart"/>
      <w:r w:rsidRPr="0084083F">
        <w:rPr>
          <w:rFonts w:ascii="Times New Roman" w:hAnsi="Times New Roman" w:cs="Times New Roman"/>
          <w:sz w:val="28"/>
          <w:szCs w:val="28"/>
          <w:shd w:val="clear" w:color="auto" w:fill="FFFFFF"/>
        </w:rPr>
        <w:t>трансплантації</w:t>
      </w:r>
      <w:proofErr w:type="spellEnd"/>
      <w:r w:rsidRPr="0084083F">
        <w:rPr>
          <w:rFonts w:ascii="Times New Roman" w:hAnsi="Times New Roman" w:cs="Times New Roman"/>
          <w:sz w:val="28"/>
          <w:szCs w:val="28"/>
          <w:shd w:val="clear" w:color="auto" w:fill="FFFFFF"/>
        </w:rPr>
        <w:t xml:space="preserve"> та/</w:t>
      </w:r>
      <w:proofErr w:type="spellStart"/>
      <w:r w:rsidRPr="0084083F">
        <w:rPr>
          <w:rFonts w:ascii="Times New Roman" w:hAnsi="Times New Roman" w:cs="Times New Roman"/>
          <w:sz w:val="28"/>
          <w:szCs w:val="28"/>
          <w:shd w:val="clear" w:color="auto" w:fill="FFFFFF"/>
        </w:rPr>
        <w:t>або</w:t>
      </w:r>
      <w:proofErr w:type="spellEnd"/>
      <w:r w:rsidRPr="0084083F">
        <w:rPr>
          <w:rFonts w:ascii="Times New Roman" w:hAnsi="Times New Roman" w:cs="Times New Roman"/>
          <w:sz w:val="28"/>
          <w:szCs w:val="28"/>
          <w:shd w:val="clear" w:color="auto" w:fill="FFFFFF"/>
        </w:rPr>
        <w:t xml:space="preserve"> </w:t>
      </w:r>
      <w:proofErr w:type="spellStart"/>
      <w:r w:rsidRPr="0084083F">
        <w:rPr>
          <w:rFonts w:ascii="Times New Roman" w:hAnsi="Times New Roman" w:cs="Times New Roman"/>
          <w:sz w:val="28"/>
          <w:szCs w:val="28"/>
          <w:shd w:val="clear" w:color="auto" w:fill="FFFFFF"/>
        </w:rPr>
        <w:t>виготовлення</w:t>
      </w:r>
      <w:proofErr w:type="spellEnd"/>
      <w:r w:rsidRPr="0084083F">
        <w:rPr>
          <w:rFonts w:ascii="Times New Roman" w:hAnsi="Times New Roman" w:cs="Times New Roman"/>
          <w:sz w:val="28"/>
          <w:szCs w:val="28"/>
          <w:shd w:val="clear" w:color="auto" w:fill="FFFFFF"/>
        </w:rPr>
        <w:t xml:space="preserve"> </w:t>
      </w:r>
      <w:proofErr w:type="spellStart"/>
      <w:r w:rsidRPr="0084083F">
        <w:rPr>
          <w:rFonts w:ascii="Times New Roman" w:hAnsi="Times New Roman" w:cs="Times New Roman"/>
          <w:sz w:val="28"/>
          <w:szCs w:val="28"/>
          <w:shd w:val="clear" w:color="auto" w:fill="FFFFFF"/>
        </w:rPr>
        <w:t>біоімплантатів</w:t>
      </w:r>
      <w:proofErr w:type="spellEnd"/>
      <w:r w:rsidRPr="0084083F">
        <w:rPr>
          <w:rFonts w:ascii="Times New Roman" w:hAnsi="Times New Roman" w:cs="Times New Roman"/>
          <w:sz w:val="28"/>
          <w:szCs w:val="28"/>
          <w:shd w:val="clear" w:color="auto" w:fill="FFFFFF"/>
        </w:rPr>
        <w:t xml:space="preserve"> у </w:t>
      </w:r>
      <w:proofErr w:type="spellStart"/>
      <w:r w:rsidRPr="0084083F">
        <w:rPr>
          <w:rFonts w:ascii="Times New Roman" w:hAnsi="Times New Roman" w:cs="Times New Roman"/>
          <w:sz w:val="28"/>
          <w:szCs w:val="28"/>
          <w:shd w:val="clear" w:color="auto" w:fill="FFFFFF"/>
        </w:rPr>
        <w:t>померлих</w:t>
      </w:r>
      <w:proofErr w:type="spellEnd"/>
      <w:r w:rsidRPr="0084083F">
        <w:rPr>
          <w:rFonts w:ascii="Times New Roman" w:hAnsi="Times New Roman" w:cs="Times New Roman"/>
          <w:sz w:val="28"/>
          <w:szCs w:val="28"/>
          <w:shd w:val="clear" w:color="auto" w:fill="FFFFFF"/>
        </w:rPr>
        <w:t xml:space="preserve"> </w:t>
      </w:r>
      <w:proofErr w:type="spellStart"/>
      <w:r w:rsidRPr="0084083F">
        <w:rPr>
          <w:rFonts w:ascii="Times New Roman" w:hAnsi="Times New Roman" w:cs="Times New Roman"/>
          <w:sz w:val="28"/>
          <w:szCs w:val="28"/>
          <w:shd w:val="clear" w:color="auto" w:fill="FFFFFF"/>
        </w:rPr>
        <w:t>осіб</w:t>
      </w:r>
      <w:proofErr w:type="spellEnd"/>
      <w:r w:rsidRPr="0084083F">
        <w:rPr>
          <w:rFonts w:ascii="Times New Roman" w:hAnsi="Times New Roman" w:cs="Times New Roman"/>
          <w:sz w:val="28"/>
          <w:szCs w:val="28"/>
          <w:shd w:val="clear" w:color="auto" w:fill="FFFFFF"/>
        </w:rPr>
        <w:t xml:space="preserve">, </w:t>
      </w:r>
      <w:proofErr w:type="spellStart"/>
      <w:r w:rsidRPr="0084083F">
        <w:rPr>
          <w:rFonts w:ascii="Times New Roman" w:hAnsi="Times New Roman" w:cs="Times New Roman"/>
          <w:sz w:val="28"/>
          <w:szCs w:val="28"/>
          <w:shd w:val="clear" w:color="auto" w:fill="FFFFFF"/>
        </w:rPr>
        <w:t>які</w:t>
      </w:r>
      <w:proofErr w:type="spellEnd"/>
      <w:r w:rsidRPr="0084083F">
        <w:rPr>
          <w:rFonts w:ascii="Times New Roman" w:hAnsi="Times New Roman" w:cs="Times New Roman"/>
          <w:sz w:val="28"/>
          <w:szCs w:val="28"/>
          <w:shd w:val="clear" w:color="auto" w:fill="FFFFFF"/>
        </w:rPr>
        <w:t xml:space="preserve"> належать до певних </w:t>
      </w:r>
      <w:proofErr w:type="spellStart"/>
      <w:r w:rsidRPr="0084083F">
        <w:rPr>
          <w:rFonts w:ascii="Times New Roman" w:hAnsi="Times New Roman" w:cs="Times New Roman"/>
          <w:sz w:val="28"/>
          <w:szCs w:val="28"/>
          <w:shd w:val="clear" w:color="auto" w:fill="FFFFFF"/>
        </w:rPr>
        <w:t>категорій</w:t>
      </w:r>
      <w:proofErr w:type="spellEnd"/>
      <w:r w:rsidRPr="0084083F">
        <w:rPr>
          <w:rFonts w:ascii="Times New Roman" w:hAnsi="Times New Roman" w:cs="Times New Roman"/>
          <w:sz w:val="28"/>
          <w:szCs w:val="28"/>
          <w:shd w:val="clear" w:color="auto" w:fill="FFFFFF"/>
        </w:rPr>
        <w:t xml:space="preserve"> </w:t>
      </w:r>
      <w:proofErr w:type="spellStart"/>
      <w:r w:rsidRPr="0084083F">
        <w:rPr>
          <w:rFonts w:ascii="Times New Roman" w:hAnsi="Times New Roman" w:cs="Times New Roman"/>
          <w:sz w:val="28"/>
          <w:szCs w:val="28"/>
          <w:shd w:val="clear" w:color="auto" w:fill="FFFFFF"/>
        </w:rPr>
        <w:t>тощо</w:t>
      </w:r>
      <w:proofErr w:type="spellEnd"/>
      <w:r w:rsidR="003B14B3" w:rsidRPr="0084083F">
        <w:rPr>
          <w:rFonts w:ascii="Times New Roman" w:hAnsi="Times New Roman" w:cs="Times New Roman"/>
          <w:sz w:val="28"/>
          <w:szCs w:val="28"/>
          <w:shd w:val="clear" w:color="auto" w:fill="FFFFFF"/>
          <w:lang w:val="uk-UA"/>
        </w:rPr>
        <w:t>. На кримінальну відповідальність за незаконну трансплантацію безпосередньо впливають зміни в порядку трансплантації анатомічних матеріалів людини</w:t>
      </w:r>
      <w:r w:rsidR="00FD57C9" w:rsidRPr="0084083F">
        <w:rPr>
          <w:rFonts w:ascii="Times New Roman" w:hAnsi="Times New Roman" w:cs="Times New Roman"/>
          <w:sz w:val="28"/>
          <w:szCs w:val="28"/>
          <w:shd w:val="clear" w:color="auto" w:fill="FFFFFF"/>
          <w:lang w:val="uk-UA"/>
        </w:rPr>
        <w:t xml:space="preserve">: </w:t>
      </w:r>
      <w:r w:rsidR="00091D43" w:rsidRPr="0084083F">
        <w:rPr>
          <w:rFonts w:ascii="Times New Roman" w:hAnsi="Times New Roman" w:cs="Times New Roman"/>
          <w:sz w:val="28"/>
          <w:szCs w:val="28"/>
          <w:shd w:val="clear" w:color="auto" w:fill="FFFFFF"/>
          <w:lang w:val="uk-UA"/>
        </w:rPr>
        <w:t xml:space="preserve">недотримання встановленого законом порядку трансплантації визначає зміст об’єктивної сторони </w:t>
      </w:r>
      <w:r w:rsidR="008E20F5">
        <w:rPr>
          <w:rFonts w:ascii="Times New Roman" w:hAnsi="Times New Roman" w:cs="Times New Roman"/>
          <w:sz w:val="28"/>
          <w:szCs w:val="28"/>
          <w:shd w:val="clear" w:color="auto" w:fill="FFFFFF"/>
          <w:lang w:val="uk-UA"/>
        </w:rPr>
        <w:t xml:space="preserve">та </w:t>
      </w:r>
      <w:r w:rsidR="00091D43" w:rsidRPr="0084083F">
        <w:rPr>
          <w:rFonts w:ascii="Times New Roman" w:hAnsi="Times New Roman" w:cs="Times New Roman"/>
          <w:sz w:val="28"/>
          <w:szCs w:val="28"/>
          <w:shd w:val="clear" w:color="auto" w:fill="FFFFFF"/>
          <w:lang w:val="uk-UA"/>
        </w:rPr>
        <w:t xml:space="preserve">може бути підставою для притягнення до кримінальної відповідальності за наявності усіх інших ознак складу кримінального правопорушення, передбаченого ст. 143 КК у новій редакції. </w:t>
      </w:r>
    </w:p>
    <w:p w14:paraId="5CFCEEF4" w14:textId="6BC4BED2" w:rsidR="00AF6E64" w:rsidRPr="00A358C1" w:rsidRDefault="00DE05E8" w:rsidP="00BA1D7A">
      <w:pPr>
        <w:pStyle w:val="a3"/>
        <w:numPr>
          <w:ilvl w:val="0"/>
          <w:numId w:val="2"/>
        </w:numPr>
        <w:spacing w:line="360" w:lineRule="auto"/>
        <w:jc w:val="both"/>
        <w:rPr>
          <w:rFonts w:ascii="Times New Roman" w:hAnsi="Times New Roman" w:cs="Times New Roman"/>
          <w:b/>
          <w:bCs/>
          <w:sz w:val="28"/>
          <w:szCs w:val="28"/>
          <w:lang w:val="uk-UA"/>
        </w:rPr>
      </w:pPr>
      <w:r w:rsidRPr="0084083F">
        <w:rPr>
          <w:rFonts w:ascii="Times New Roman" w:hAnsi="Times New Roman" w:cs="Times New Roman"/>
          <w:sz w:val="28"/>
          <w:szCs w:val="28"/>
          <w:lang w:val="uk-UA"/>
        </w:rPr>
        <w:t xml:space="preserve">Посилено кримінальну відповідальність за </w:t>
      </w:r>
      <w:r w:rsidR="00BA1D7A">
        <w:rPr>
          <w:rFonts w:ascii="Times New Roman" w:hAnsi="Times New Roman" w:cs="Times New Roman"/>
          <w:sz w:val="28"/>
          <w:szCs w:val="28"/>
          <w:lang w:val="uk-UA"/>
        </w:rPr>
        <w:t xml:space="preserve">кримінальні </w:t>
      </w:r>
      <w:r w:rsidRPr="0084083F">
        <w:rPr>
          <w:rFonts w:ascii="Times New Roman" w:hAnsi="Times New Roman" w:cs="Times New Roman"/>
          <w:sz w:val="28"/>
          <w:szCs w:val="28"/>
          <w:lang w:val="uk-UA"/>
        </w:rPr>
        <w:t xml:space="preserve">правопорушення, передбачені ст. 143 КК. </w:t>
      </w:r>
      <w:r w:rsidR="00752A7E" w:rsidRPr="0084083F">
        <w:rPr>
          <w:rFonts w:ascii="Times New Roman" w:hAnsi="Times New Roman" w:cs="Times New Roman"/>
          <w:sz w:val="28"/>
          <w:szCs w:val="28"/>
          <w:lang w:val="uk-UA"/>
        </w:rPr>
        <w:t xml:space="preserve">З прийняттям </w:t>
      </w:r>
      <w:r w:rsidR="002B2BD5">
        <w:rPr>
          <w:rFonts w:ascii="Times New Roman" w:hAnsi="Times New Roman" w:cs="Times New Roman"/>
          <w:sz w:val="28"/>
          <w:szCs w:val="28"/>
          <w:lang w:val="uk-UA"/>
        </w:rPr>
        <w:t>Н</w:t>
      </w:r>
      <w:r w:rsidR="00752A7E" w:rsidRPr="0084083F">
        <w:rPr>
          <w:rFonts w:ascii="Times New Roman" w:hAnsi="Times New Roman" w:cs="Times New Roman"/>
          <w:sz w:val="28"/>
          <w:szCs w:val="28"/>
          <w:lang w:val="uk-UA"/>
        </w:rPr>
        <w:t>ового Закону в</w:t>
      </w:r>
      <w:r w:rsidRPr="0084083F">
        <w:rPr>
          <w:rFonts w:ascii="Times New Roman" w:hAnsi="Times New Roman" w:cs="Times New Roman"/>
          <w:sz w:val="28"/>
          <w:szCs w:val="28"/>
          <w:lang w:val="uk-UA"/>
        </w:rPr>
        <w:t xml:space="preserve">ідбулося підвищення майже всіх санкцій </w:t>
      </w:r>
      <w:r w:rsidR="00752A7E" w:rsidRPr="0084083F">
        <w:rPr>
          <w:rFonts w:ascii="Times New Roman" w:hAnsi="Times New Roman" w:cs="Times New Roman"/>
          <w:sz w:val="28"/>
          <w:szCs w:val="28"/>
          <w:lang w:val="uk-UA"/>
        </w:rPr>
        <w:t xml:space="preserve">ст. 143 КК, окрім санкції ч. 1 ст. 143 КК, де у новій редакції передбачені аналогічні види та розміри покарання у порівнянні з попередньою редакцією. Відтепер кримінальна відповідальність </w:t>
      </w:r>
      <w:r w:rsidR="002B2BD5">
        <w:rPr>
          <w:rFonts w:ascii="Times New Roman" w:hAnsi="Times New Roman" w:cs="Times New Roman"/>
          <w:sz w:val="28"/>
          <w:szCs w:val="28"/>
          <w:lang w:val="uk-UA"/>
        </w:rPr>
        <w:t xml:space="preserve">у цій статті </w:t>
      </w:r>
      <w:r w:rsidR="00752A7E" w:rsidRPr="0084083F">
        <w:rPr>
          <w:rFonts w:ascii="Times New Roman" w:hAnsi="Times New Roman" w:cs="Times New Roman"/>
          <w:sz w:val="28"/>
          <w:szCs w:val="28"/>
          <w:lang w:val="uk-UA"/>
        </w:rPr>
        <w:t xml:space="preserve">диференціюється наступним чином: у ч. 1 передбачена відповідальність за злочин невеликої тяжкості, у ч. 2 – за злочин середньої тяжкості, у ч. 3 – за тяжкий злочин </w:t>
      </w:r>
      <w:r w:rsidR="00752A7E" w:rsidRPr="0084083F">
        <w:rPr>
          <w:rFonts w:ascii="Times New Roman" w:hAnsi="Times New Roman" w:cs="Times New Roman"/>
          <w:sz w:val="28"/>
          <w:szCs w:val="28"/>
        </w:rPr>
        <w:t>[</w:t>
      </w:r>
      <w:r w:rsidR="003C267C">
        <w:rPr>
          <w:rFonts w:ascii="Times New Roman" w:hAnsi="Times New Roman" w:cs="Times New Roman"/>
          <w:sz w:val="28"/>
          <w:szCs w:val="28"/>
          <w:lang w:val="uk-UA"/>
        </w:rPr>
        <w:t>5</w:t>
      </w:r>
      <w:r w:rsidR="00752A7E" w:rsidRPr="0084083F">
        <w:rPr>
          <w:rFonts w:ascii="Times New Roman" w:hAnsi="Times New Roman" w:cs="Times New Roman"/>
          <w:sz w:val="28"/>
          <w:szCs w:val="28"/>
        </w:rPr>
        <w:t>]</w:t>
      </w:r>
      <w:r w:rsidR="00752A7E" w:rsidRPr="0084083F">
        <w:rPr>
          <w:rFonts w:ascii="Times New Roman" w:hAnsi="Times New Roman" w:cs="Times New Roman"/>
          <w:sz w:val="28"/>
          <w:szCs w:val="28"/>
          <w:lang w:val="uk-UA"/>
        </w:rPr>
        <w:t xml:space="preserve">. </w:t>
      </w:r>
    </w:p>
    <w:p w14:paraId="75D9732D" w14:textId="00CE2BB1" w:rsidR="00A358C1" w:rsidRDefault="006D5FC4" w:rsidP="006D5FC4">
      <w:pPr>
        <w:spacing w:line="360" w:lineRule="auto"/>
        <w:ind w:firstLine="360"/>
        <w:jc w:val="both"/>
        <w:rPr>
          <w:rFonts w:ascii="Times New Roman" w:hAnsi="Times New Roman" w:cs="Times New Roman"/>
          <w:sz w:val="28"/>
          <w:szCs w:val="28"/>
          <w:lang w:val="uk-UA"/>
        </w:rPr>
      </w:pPr>
      <w:r w:rsidRPr="006D5FC4">
        <w:rPr>
          <w:rFonts w:ascii="Times New Roman" w:hAnsi="Times New Roman" w:cs="Times New Roman"/>
          <w:sz w:val="28"/>
          <w:szCs w:val="28"/>
          <w:lang w:val="uk-UA"/>
        </w:rPr>
        <w:lastRenderedPageBreak/>
        <w:t>У 2018 році Верховна Рада України приймає Закон про проступки</w:t>
      </w:r>
      <w:r w:rsidR="00CB0A04">
        <w:rPr>
          <w:rFonts w:ascii="Times New Roman" w:hAnsi="Times New Roman" w:cs="Times New Roman"/>
          <w:sz w:val="28"/>
          <w:szCs w:val="28"/>
          <w:lang w:val="uk-UA"/>
        </w:rPr>
        <w:t xml:space="preserve"> </w:t>
      </w:r>
      <w:r w:rsidR="00CB0A04" w:rsidRPr="00CB0A04">
        <w:rPr>
          <w:rFonts w:ascii="Times New Roman" w:hAnsi="Times New Roman" w:cs="Times New Roman"/>
          <w:sz w:val="28"/>
          <w:szCs w:val="28"/>
        </w:rPr>
        <w:t>[6]</w:t>
      </w:r>
      <w:r w:rsidRPr="006D5FC4">
        <w:rPr>
          <w:rFonts w:ascii="Times New Roman" w:hAnsi="Times New Roman" w:cs="Times New Roman"/>
          <w:sz w:val="28"/>
          <w:szCs w:val="28"/>
          <w:lang w:val="uk-UA"/>
        </w:rPr>
        <w:t>, яким передбачено ряд змін до Кодексу України про адміністративні правопорушення, Кримінального кодексу України та Кримінального процесуального кодексу України. Цим же Законом було підвищено максимальну міру покарання за ч. 1 ст. 143 КК до трьох років позбавлення волі, а отже визначено кримінальне правопорушення цієї частини як нетяжкий злочин. Таким чином, не було враховано той факт, що Новий Закон про трансплантацію в цьому ж році вже підвищив кримінальну відповідальність за діяння, передбачені даною статтею</w:t>
      </w:r>
      <w:r w:rsidR="007553DC">
        <w:rPr>
          <w:rFonts w:ascii="Times New Roman" w:hAnsi="Times New Roman" w:cs="Times New Roman"/>
          <w:sz w:val="28"/>
          <w:szCs w:val="28"/>
          <w:lang w:val="uk-UA"/>
        </w:rPr>
        <w:t>.</w:t>
      </w:r>
    </w:p>
    <w:p w14:paraId="1E3DDD4B" w14:textId="3BBF8E31" w:rsidR="00D32C80" w:rsidRDefault="00123A4B" w:rsidP="0039462E">
      <w:pPr>
        <w:spacing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ab/>
      </w:r>
      <w:r w:rsidR="00464820">
        <w:rPr>
          <w:rFonts w:ascii="Times New Roman" w:hAnsi="Times New Roman" w:cs="Times New Roman"/>
          <w:sz w:val="28"/>
          <w:szCs w:val="28"/>
          <w:lang w:val="uk-UA"/>
        </w:rPr>
        <w:t xml:space="preserve">Чималі зміни відбулися в питаннях правового регулювання трансплантації з прийняттям 20 грудня 2019 року </w:t>
      </w:r>
      <w:r w:rsidR="00464820" w:rsidRPr="00087767">
        <w:rPr>
          <w:rFonts w:ascii="Times New Roman" w:hAnsi="Times New Roman" w:cs="Times New Roman"/>
          <w:sz w:val="28"/>
          <w:szCs w:val="28"/>
          <w:shd w:val="clear" w:color="auto" w:fill="FFFFFF"/>
          <w:lang w:val="uk-UA"/>
        </w:rPr>
        <w:t>Закон</w:t>
      </w:r>
      <w:r w:rsidR="000F522D">
        <w:rPr>
          <w:rFonts w:ascii="Times New Roman" w:hAnsi="Times New Roman" w:cs="Times New Roman"/>
          <w:sz w:val="28"/>
          <w:szCs w:val="28"/>
          <w:shd w:val="clear" w:color="auto" w:fill="FFFFFF"/>
          <w:lang w:val="uk-UA"/>
        </w:rPr>
        <w:t>у</w:t>
      </w:r>
      <w:r w:rsidR="00464820" w:rsidRPr="00087767">
        <w:rPr>
          <w:rFonts w:ascii="Times New Roman" w:hAnsi="Times New Roman" w:cs="Times New Roman"/>
          <w:sz w:val="28"/>
          <w:szCs w:val="28"/>
          <w:shd w:val="clear" w:color="auto" w:fill="FFFFFF"/>
          <w:lang w:val="uk-UA"/>
        </w:rPr>
        <w:t xml:space="preserve"> України</w:t>
      </w:r>
      <w:r w:rsidR="00841C70">
        <w:rPr>
          <w:rFonts w:ascii="Times New Roman" w:hAnsi="Times New Roman" w:cs="Times New Roman"/>
          <w:sz w:val="28"/>
          <w:szCs w:val="28"/>
          <w:shd w:val="clear" w:color="auto" w:fill="FFFFFF"/>
          <w:lang w:val="uk-UA"/>
        </w:rPr>
        <w:t xml:space="preserve"> </w:t>
      </w:r>
      <w:r w:rsidR="008B378D">
        <w:rPr>
          <w:rFonts w:ascii="Times New Roman" w:hAnsi="Times New Roman" w:cs="Times New Roman"/>
          <w:sz w:val="28"/>
          <w:szCs w:val="28"/>
          <w:shd w:val="clear" w:color="auto" w:fill="FFFFFF"/>
          <w:lang w:val="uk-UA"/>
        </w:rPr>
        <w:t>№</w:t>
      </w:r>
      <w:r w:rsidR="00C47064">
        <w:rPr>
          <w:rFonts w:ascii="Times New Roman" w:hAnsi="Times New Roman" w:cs="Times New Roman"/>
          <w:sz w:val="28"/>
          <w:szCs w:val="28"/>
          <w:shd w:val="clear" w:color="auto" w:fill="FFFFFF"/>
          <w:lang w:val="uk-UA"/>
        </w:rPr>
        <w:t xml:space="preserve"> </w:t>
      </w:r>
      <w:r w:rsidR="00464820" w:rsidRPr="00087767">
        <w:rPr>
          <w:rFonts w:ascii="Times New Roman" w:hAnsi="Times New Roman" w:cs="Times New Roman"/>
          <w:sz w:val="28"/>
          <w:szCs w:val="28"/>
          <w:shd w:val="clear" w:color="auto" w:fill="FFFFFF"/>
          <w:lang w:val="uk-UA"/>
        </w:rPr>
        <w:t>418-</w:t>
      </w:r>
      <w:r w:rsidR="00464820" w:rsidRPr="00615A5E">
        <w:rPr>
          <w:rFonts w:ascii="Times New Roman" w:hAnsi="Times New Roman" w:cs="Times New Roman"/>
          <w:sz w:val="28"/>
          <w:szCs w:val="28"/>
          <w:shd w:val="clear" w:color="auto" w:fill="FFFFFF"/>
        </w:rPr>
        <w:t>IX</w:t>
      </w:r>
      <w:r w:rsidR="00464820" w:rsidRPr="00087767">
        <w:rPr>
          <w:rFonts w:ascii="Times New Roman" w:hAnsi="Times New Roman" w:cs="Times New Roman"/>
          <w:sz w:val="28"/>
          <w:szCs w:val="28"/>
          <w:shd w:val="clear" w:color="auto" w:fill="FFFFFF"/>
          <w:lang w:val="uk-UA"/>
        </w:rPr>
        <w:t xml:space="preserve"> «Про внесення змін до деяких законодавчих актів України, що регулюють питання трансплантації анатомічних матеріалів людині»</w:t>
      </w:r>
      <w:r w:rsidR="00CB0A04" w:rsidRPr="00CB0A04">
        <w:rPr>
          <w:rFonts w:ascii="Times New Roman" w:hAnsi="Times New Roman" w:cs="Times New Roman"/>
          <w:sz w:val="28"/>
          <w:szCs w:val="28"/>
          <w:shd w:val="clear" w:color="auto" w:fill="FFFFFF"/>
          <w:lang w:val="uk-UA"/>
        </w:rPr>
        <w:t xml:space="preserve"> [7]</w:t>
      </w:r>
      <w:r w:rsidR="00464820">
        <w:rPr>
          <w:rFonts w:ascii="Times New Roman" w:hAnsi="Times New Roman" w:cs="Times New Roman"/>
          <w:sz w:val="28"/>
          <w:szCs w:val="28"/>
          <w:shd w:val="clear" w:color="auto" w:fill="FFFFFF"/>
          <w:lang w:val="uk-UA"/>
        </w:rPr>
        <w:t xml:space="preserve">. Разом з тим було </w:t>
      </w:r>
      <w:proofErr w:type="spellStart"/>
      <w:r w:rsidR="00464820">
        <w:rPr>
          <w:rFonts w:ascii="Times New Roman" w:hAnsi="Times New Roman" w:cs="Times New Roman"/>
          <w:sz w:val="28"/>
          <w:szCs w:val="28"/>
          <w:shd w:val="clear" w:color="auto" w:fill="FFFFFF"/>
          <w:lang w:val="uk-UA"/>
        </w:rPr>
        <w:t>внесено</w:t>
      </w:r>
      <w:proofErr w:type="spellEnd"/>
      <w:r w:rsidR="00464820">
        <w:rPr>
          <w:rFonts w:ascii="Times New Roman" w:hAnsi="Times New Roman" w:cs="Times New Roman"/>
          <w:sz w:val="28"/>
          <w:szCs w:val="28"/>
          <w:shd w:val="clear" w:color="auto" w:fill="FFFFFF"/>
          <w:lang w:val="uk-UA"/>
        </w:rPr>
        <w:t xml:space="preserve"> певні зміни до Кримінального кодексу України; </w:t>
      </w:r>
      <w:r w:rsidR="00464820" w:rsidRPr="00615A5E">
        <w:rPr>
          <w:rFonts w:ascii="Times New Roman" w:hAnsi="Times New Roman" w:cs="Times New Roman"/>
          <w:sz w:val="28"/>
          <w:szCs w:val="28"/>
          <w:shd w:val="clear" w:color="auto" w:fill="FFFFFF"/>
        </w:rPr>
        <w:t xml:space="preserve">Основ </w:t>
      </w:r>
      <w:proofErr w:type="spellStart"/>
      <w:r w:rsidR="00464820" w:rsidRPr="00615A5E">
        <w:rPr>
          <w:rFonts w:ascii="Times New Roman" w:hAnsi="Times New Roman" w:cs="Times New Roman"/>
          <w:sz w:val="28"/>
          <w:szCs w:val="28"/>
          <w:shd w:val="clear" w:color="auto" w:fill="FFFFFF"/>
        </w:rPr>
        <w:t>законодавства</w:t>
      </w:r>
      <w:proofErr w:type="spellEnd"/>
      <w:r w:rsidR="00464820" w:rsidRPr="00615A5E">
        <w:rPr>
          <w:rFonts w:ascii="Times New Roman" w:hAnsi="Times New Roman" w:cs="Times New Roman"/>
          <w:sz w:val="28"/>
          <w:szCs w:val="28"/>
          <w:shd w:val="clear" w:color="auto" w:fill="FFFFFF"/>
        </w:rPr>
        <w:t xml:space="preserve"> </w:t>
      </w:r>
      <w:proofErr w:type="spellStart"/>
      <w:r w:rsidR="00464820" w:rsidRPr="00615A5E">
        <w:rPr>
          <w:rFonts w:ascii="Times New Roman" w:hAnsi="Times New Roman" w:cs="Times New Roman"/>
          <w:sz w:val="28"/>
          <w:szCs w:val="28"/>
          <w:shd w:val="clear" w:color="auto" w:fill="FFFFFF"/>
        </w:rPr>
        <w:t>України</w:t>
      </w:r>
      <w:proofErr w:type="spellEnd"/>
      <w:r w:rsidR="00464820" w:rsidRPr="00615A5E">
        <w:rPr>
          <w:rFonts w:ascii="Times New Roman" w:hAnsi="Times New Roman" w:cs="Times New Roman"/>
          <w:sz w:val="28"/>
          <w:szCs w:val="28"/>
          <w:shd w:val="clear" w:color="auto" w:fill="FFFFFF"/>
        </w:rPr>
        <w:t xml:space="preserve"> про </w:t>
      </w:r>
      <w:proofErr w:type="spellStart"/>
      <w:r w:rsidR="00464820" w:rsidRPr="00615A5E">
        <w:rPr>
          <w:rFonts w:ascii="Times New Roman" w:hAnsi="Times New Roman" w:cs="Times New Roman"/>
          <w:sz w:val="28"/>
          <w:szCs w:val="28"/>
          <w:shd w:val="clear" w:color="auto" w:fill="FFFFFF"/>
        </w:rPr>
        <w:t>охорону</w:t>
      </w:r>
      <w:proofErr w:type="spellEnd"/>
      <w:r w:rsidR="00464820" w:rsidRPr="00615A5E">
        <w:rPr>
          <w:rFonts w:ascii="Times New Roman" w:hAnsi="Times New Roman" w:cs="Times New Roman"/>
          <w:sz w:val="28"/>
          <w:szCs w:val="28"/>
          <w:shd w:val="clear" w:color="auto" w:fill="FFFFFF"/>
        </w:rPr>
        <w:t xml:space="preserve"> </w:t>
      </w:r>
      <w:proofErr w:type="spellStart"/>
      <w:r w:rsidR="00464820" w:rsidRPr="00615A5E">
        <w:rPr>
          <w:rFonts w:ascii="Times New Roman" w:hAnsi="Times New Roman" w:cs="Times New Roman"/>
          <w:sz w:val="28"/>
          <w:szCs w:val="28"/>
          <w:shd w:val="clear" w:color="auto" w:fill="FFFFFF"/>
        </w:rPr>
        <w:t>здоров’я</w:t>
      </w:r>
      <w:proofErr w:type="spellEnd"/>
      <w:r w:rsidR="00464820" w:rsidRPr="00615A5E">
        <w:rPr>
          <w:rFonts w:ascii="Times New Roman" w:hAnsi="Times New Roman" w:cs="Times New Roman"/>
          <w:sz w:val="28"/>
          <w:szCs w:val="28"/>
          <w:shd w:val="clear" w:color="auto" w:fill="FFFFFF"/>
        </w:rPr>
        <w:t xml:space="preserve">; Закону </w:t>
      </w:r>
      <w:proofErr w:type="spellStart"/>
      <w:r w:rsidR="00464820" w:rsidRPr="00615A5E">
        <w:rPr>
          <w:rFonts w:ascii="Times New Roman" w:hAnsi="Times New Roman" w:cs="Times New Roman"/>
          <w:sz w:val="28"/>
          <w:szCs w:val="28"/>
          <w:shd w:val="clear" w:color="auto" w:fill="FFFFFF"/>
        </w:rPr>
        <w:t>України</w:t>
      </w:r>
      <w:proofErr w:type="spellEnd"/>
      <w:r w:rsidR="00464820" w:rsidRPr="00615A5E">
        <w:rPr>
          <w:rFonts w:ascii="Times New Roman" w:hAnsi="Times New Roman" w:cs="Times New Roman"/>
          <w:sz w:val="28"/>
          <w:szCs w:val="28"/>
          <w:shd w:val="clear" w:color="auto" w:fill="FFFFFF"/>
        </w:rPr>
        <w:t xml:space="preserve"> «Про </w:t>
      </w:r>
      <w:proofErr w:type="spellStart"/>
      <w:r w:rsidR="00464820" w:rsidRPr="00615A5E">
        <w:rPr>
          <w:rFonts w:ascii="Times New Roman" w:hAnsi="Times New Roman" w:cs="Times New Roman"/>
          <w:sz w:val="28"/>
          <w:szCs w:val="28"/>
          <w:shd w:val="clear" w:color="auto" w:fill="FFFFFF"/>
        </w:rPr>
        <w:t>поховання</w:t>
      </w:r>
      <w:proofErr w:type="spellEnd"/>
      <w:r w:rsidR="00464820" w:rsidRPr="00615A5E">
        <w:rPr>
          <w:rFonts w:ascii="Times New Roman" w:hAnsi="Times New Roman" w:cs="Times New Roman"/>
          <w:sz w:val="28"/>
          <w:szCs w:val="28"/>
          <w:shd w:val="clear" w:color="auto" w:fill="FFFFFF"/>
        </w:rPr>
        <w:t xml:space="preserve"> та </w:t>
      </w:r>
      <w:proofErr w:type="spellStart"/>
      <w:r w:rsidR="00464820" w:rsidRPr="00615A5E">
        <w:rPr>
          <w:rFonts w:ascii="Times New Roman" w:hAnsi="Times New Roman" w:cs="Times New Roman"/>
          <w:sz w:val="28"/>
          <w:szCs w:val="28"/>
          <w:shd w:val="clear" w:color="auto" w:fill="FFFFFF"/>
        </w:rPr>
        <w:t>похоронну</w:t>
      </w:r>
      <w:proofErr w:type="spellEnd"/>
      <w:r w:rsidR="00464820" w:rsidRPr="00615A5E">
        <w:rPr>
          <w:rFonts w:ascii="Times New Roman" w:hAnsi="Times New Roman" w:cs="Times New Roman"/>
          <w:sz w:val="28"/>
          <w:szCs w:val="28"/>
          <w:shd w:val="clear" w:color="auto" w:fill="FFFFFF"/>
        </w:rPr>
        <w:t xml:space="preserve"> справу»; Закону </w:t>
      </w:r>
      <w:proofErr w:type="spellStart"/>
      <w:r w:rsidR="00464820" w:rsidRPr="00615A5E">
        <w:rPr>
          <w:rFonts w:ascii="Times New Roman" w:hAnsi="Times New Roman" w:cs="Times New Roman"/>
          <w:sz w:val="28"/>
          <w:szCs w:val="28"/>
          <w:shd w:val="clear" w:color="auto" w:fill="FFFFFF"/>
        </w:rPr>
        <w:t>України</w:t>
      </w:r>
      <w:proofErr w:type="spellEnd"/>
      <w:r w:rsidR="00464820" w:rsidRPr="00615A5E">
        <w:rPr>
          <w:rFonts w:ascii="Times New Roman" w:hAnsi="Times New Roman" w:cs="Times New Roman"/>
          <w:sz w:val="28"/>
          <w:szCs w:val="28"/>
          <w:shd w:val="clear" w:color="auto" w:fill="FFFFFF"/>
        </w:rPr>
        <w:t xml:space="preserve"> «Про </w:t>
      </w:r>
      <w:proofErr w:type="spellStart"/>
      <w:r w:rsidR="00464820" w:rsidRPr="00615A5E">
        <w:rPr>
          <w:rFonts w:ascii="Times New Roman" w:hAnsi="Times New Roman" w:cs="Times New Roman"/>
          <w:sz w:val="28"/>
          <w:szCs w:val="28"/>
          <w:shd w:val="clear" w:color="auto" w:fill="FFFFFF"/>
        </w:rPr>
        <w:t>застосування</w:t>
      </w:r>
      <w:proofErr w:type="spellEnd"/>
      <w:r w:rsidR="00464820" w:rsidRPr="00615A5E">
        <w:rPr>
          <w:rFonts w:ascii="Times New Roman" w:hAnsi="Times New Roman" w:cs="Times New Roman"/>
          <w:sz w:val="28"/>
          <w:szCs w:val="28"/>
          <w:shd w:val="clear" w:color="auto" w:fill="FFFFFF"/>
        </w:rPr>
        <w:t xml:space="preserve"> </w:t>
      </w:r>
      <w:proofErr w:type="spellStart"/>
      <w:r w:rsidR="00464820" w:rsidRPr="00615A5E">
        <w:rPr>
          <w:rFonts w:ascii="Times New Roman" w:hAnsi="Times New Roman" w:cs="Times New Roman"/>
          <w:sz w:val="28"/>
          <w:szCs w:val="28"/>
          <w:shd w:val="clear" w:color="auto" w:fill="FFFFFF"/>
        </w:rPr>
        <w:t>трансплантації</w:t>
      </w:r>
      <w:proofErr w:type="spellEnd"/>
      <w:r w:rsidR="00464820" w:rsidRPr="00615A5E">
        <w:rPr>
          <w:rFonts w:ascii="Times New Roman" w:hAnsi="Times New Roman" w:cs="Times New Roman"/>
          <w:sz w:val="28"/>
          <w:szCs w:val="28"/>
          <w:shd w:val="clear" w:color="auto" w:fill="FFFFFF"/>
        </w:rPr>
        <w:t xml:space="preserve"> </w:t>
      </w:r>
      <w:proofErr w:type="spellStart"/>
      <w:r w:rsidR="00464820" w:rsidRPr="00615A5E">
        <w:rPr>
          <w:rFonts w:ascii="Times New Roman" w:hAnsi="Times New Roman" w:cs="Times New Roman"/>
          <w:sz w:val="28"/>
          <w:szCs w:val="28"/>
          <w:shd w:val="clear" w:color="auto" w:fill="FFFFFF"/>
        </w:rPr>
        <w:t>анатомічних</w:t>
      </w:r>
      <w:proofErr w:type="spellEnd"/>
      <w:r w:rsidR="00464820" w:rsidRPr="00615A5E">
        <w:rPr>
          <w:rFonts w:ascii="Times New Roman" w:hAnsi="Times New Roman" w:cs="Times New Roman"/>
          <w:sz w:val="28"/>
          <w:szCs w:val="28"/>
          <w:shd w:val="clear" w:color="auto" w:fill="FFFFFF"/>
        </w:rPr>
        <w:t xml:space="preserve"> </w:t>
      </w:r>
      <w:proofErr w:type="spellStart"/>
      <w:r w:rsidR="00464820" w:rsidRPr="00615A5E">
        <w:rPr>
          <w:rFonts w:ascii="Times New Roman" w:hAnsi="Times New Roman" w:cs="Times New Roman"/>
          <w:sz w:val="28"/>
          <w:szCs w:val="28"/>
          <w:shd w:val="clear" w:color="auto" w:fill="FFFFFF"/>
        </w:rPr>
        <w:t>матеріалів</w:t>
      </w:r>
      <w:proofErr w:type="spellEnd"/>
      <w:r w:rsidR="00464820" w:rsidRPr="00615A5E">
        <w:rPr>
          <w:rFonts w:ascii="Times New Roman" w:hAnsi="Times New Roman" w:cs="Times New Roman"/>
          <w:sz w:val="28"/>
          <w:szCs w:val="28"/>
          <w:shd w:val="clear" w:color="auto" w:fill="FFFFFF"/>
        </w:rPr>
        <w:t xml:space="preserve"> </w:t>
      </w:r>
      <w:proofErr w:type="spellStart"/>
      <w:r w:rsidR="00464820" w:rsidRPr="00615A5E">
        <w:rPr>
          <w:rFonts w:ascii="Times New Roman" w:hAnsi="Times New Roman" w:cs="Times New Roman"/>
          <w:sz w:val="28"/>
          <w:szCs w:val="28"/>
          <w:shd w:val="clear" w:color="auto" w:fill="FFFFFF"/>
        </w:rPr>
        <w:t>людині</w:t>
      </w:r>
      <w:proofErr w:type="spellEnd"/>
      <w:r w:rsidR="00464820" w:rsidRPr="00615A5E">
        <w:rPr>
          <w:rFonts w:ascii="Times New Roman" w:hAnsi="Times New Roman" w:cs="Times New Roman"/>
          <w:sz w:val="28"/>
          <w:szCs w:val="28"/>
          <w:shd w:val="clear" w:color="auto" w:fill="FFFFFF"/>
        </w:rPr>
        <w:t>».</w:t>
      </w:r>
      <w:r w:rsidR="00CB0A04">
        <w:rPr>
          <w:rFonts w:ascii="Times New Roman" w:hAnsi="Times New Roman" w:cs="Times New Roman"/>
          <w:sz w:val="28"/>
          <w:szCs w:val="28"/>
          <w:shd w:val="clear" w:color="auto" w:fill="FFFFFF"/>
          <w:lang w:val="uk-UA"/>
        </w:rPr>
        <w:t xml:space="preserve"> З</w:t>
      </w:r>
      <w:r w:rsidR="00D32C80">
        <w:rPr>
          <w:rFonts w:ascii="Times New Roman" w:hAnsi="Times New Roman" w:cs="Times New Roman"/>
          <w:sz w:val="28"/>
          <w:szCs w:val="28"/>
          <w:shd w:val="clear" w:color="auto" w:fill="FFFFFF"/>
          <w:lang w:val="uk-UA"/>
        </w:rPr>
        <w:t>мін зазнало і безпосередньо регуляторне законодавство</w:t>
      </w:r>
      <w:r w:rsidR="00CB0A04">
        <w:rPr>
          <w:rFonts w:ascii="Times New Roman" w:hAnsi="Times New Roman" w:cs="Times New Roman"/>
          <w:sz w:val="28"/>
          <w:szCs w:val="28"/>
          <w:shd w:val="clear" w:color="auto" w:fill="FFFFFF"/>
          <w:lang w:val="uk-UA"/>
        </w:rPr>
        <w:t xml:space="preserve"> (Новий Закон про трансплантацію)</w:t>
      </w:r>
      <w:r w:rsidR="00D32C80">
        <w:rPr>
          <w:rFonts w:ascii="Times New Roman" w:hAnsi="Times New Roman" w:cs="Times New Roman"/>
          <w:sz w:val="28"/>
          <w:szCs w:val="28"/>
          <w:shd w:val="clear" w:color="auto" w:fill="FFFFFF"/>
          <w:lang w:val="uk-UA"/>
        </w:rPr>
        <w:t>:</w:t>
      </w:r>
      <w:r w:rsidR="00CB0A04">
        <w:rPr>
          <w:rFonts w:ascii="Times New Roman" w:hAnsi="Times New Roman" w:cs="Times New Roman"/>
          <w:sz w:val="28"/>
          <w:szCs w:val="28"/>
          <w:shd w:val="clear" w:color="auto" w:fill="FFFFFF"/>
          <w:lang w:val="uk-UA"/>
        </w:rPr>
        <w:t xml:space="preserve"> удосконалено поняття «діяльність, пов’язана з трансплантацією»; </w:t>
      </w:r>
      <w:r w:rsidR="00CB0A04" w:rsidRPr="00CB0A04">
        <w:rPr>
          <w:rFonts w:ascii="Times New Roman" w:hAnsi="Times New Roman" w:cs="Times New Roman"/>
          <w:sz w:val="28"/>
          <w:szCs w:val="28"/>
          <w:shd w:val="clear" w:color="auto" w:fill="FFFFFF"/>
          <w:lang w:val="uk-UA"/>
        </w:rPr>
        <w:t xml:space="preserve">уточнено повноваження спеціально уповноваженої особи закладу охорони здоров’я – </w:t>
      </w:r>
      <w:proofErr w:type="spellStart"/>
      <w:r w:rsidR="00CB0A04" w:rsidRPr="00CB0A04">
        <w:rPr>
          <w:rFonts w:ascii="Times New Roman" w:hAnsi="Times New Roman" w:cs="Times New Roman"/>
          <w:sz w:val="28"/>
          <w:szCs w:val="28"/>
          <w:shd w:val="clear" w:color="auto" w:fill="FFFFFF"/>
          <w:lang w:val="uk-UA"/>
        </w:rPr>
        <w:t>трансплант</w:t>
      </w:r>
      <w:proofErr w:type="spellEnd"/>
      <w:r w:rsidR="00CB0A04" w:rsidRPr="00CB0A04">
        <w:rPr>
          <w:rFonts w:ascii="Times New Roman" w:hAnsi="Times New Roman" w:cs="Times New Roman"/>
          <w:sz w:val="28"/>
          <w:szCs w:val="28"/>
          <w:shd w:val="clear" w:color="auto" w:fill="FFFFFF"/>
          <w:lang w:val="uk-UA"/>
        </w:rPr>
        <w:t xml:space="preserve">-координатора; введено на законодавчому рівні поняття «потенційний донор </w:t>
      </w:r>
      <w:proofErr w:type="spellStart"/>
      <w:r w:rsidR="00CB0A04" w:rsidRPr="00CB0A04">
        <w:rPr>
          <w:rFonts w:ascii="Times New Roman" w:hAnsi="Times New Roman" w:cs="Times New Roman"/>
          <w:sz w:val="28"/>
          <w:szCs w:val="28"/>
          <w:shd w:val="clear" w:color="auto" w:fill="FFFFFF"/>
          <w:lang w:val="uk-UA"/>
        </w:rPr>
        <w:t>гемопоетичних</w:t>
      </w:r>
      <w:proofErr w:type="spellEnd"/>
      <w:r w:rsidR="00CB0A04" w:rsidRPr="00CB0A04">
        <w:rPr>
          <w:rFonts w:ascii="Times New Roman" w:hAnsi="Times New Roman" w:cs="Times New Roman"/>
          <w:sz w:val="28"/>
          <w:szCs w:val="28"/>
          <w:shd w:val="clear" w:color="auto" w:fill="FFFFFF"/>
          <w:lang w:val="uk-UA"/>
        </w:rPr>
        <w:t xml:space="preserve"> стовбурових клітин»; забезпечено можливість участі громадськості (волонтерів) у діяльності, пов’язаній з трансплантацією; </w:t>
      </w:r>
      <w:r w:rsidR="00CB0A04">
        <w:rPr>
          <w:rFonts w:ascii="Times New Roman" w:hAnsi="Times New Roman" w:cs="Times New Roman"/>
          <w:sz w:val="28"/>
          <w:szCs w:val="28"/>
          <w:shd w:val="clear" w:color="auto" w:fill="FFFFFF"/>
          <w:lang w:val="uk-UA"/>
        </w:rPr>
        <w:t>кореговано</w:t>
      </w:r>
      <w:r w:rsidR="00CB0A04" w:rsidRPr="00CB0A04">
        <w:rPr>
          <w:rFonts w:ascii="Times New Roman" w:hAnsi="Times New Roman" w:cs="Times New Roman"/>
          <w:sz w:val="28"/>
          <w:szCs w:val="28"/>
          <w:shd w:val="clear" w:color="auto" w:fill="FFFFFF"/>
          <w:lang w:val="uk-UA"/>
        </w:rPr>
        <w:t xml:space="preserve"> порядок роботи державної інформаційної системи </w:t>
      </w:r>
      <w:proofErr w:type="spellStart"/>
      <w:r w:rsidR="00CB0A04" w:rsidRPr="00CB0A04">
        <w:rPr>
          <w:rFonts w:ascii="Times New Roman" w:hAnsi="Times New Roman" w:cs="Times New Roman"/>
          <w:sz w:val="28"/>
          <w:szCs w:val="28"/>
          <w:shd w:val="clear" w:color="auto" w:fill="FFFFFF"/>
          <w:lang w:val="uk-UA"/>
        </w:rPr>
        <w:t>трансплантології</w:t>
      </w:r>
      <w:proofErr w:type="spellEnd"/>
      <w:r w:rsidR="00CB0A04" w:rsidRPr="00CB0A04">
        <w:rPr>
          <w:rFonts w:ascii="Times New Roman" w:hAnsi="Times New Roman" w:cs="Times New Roman"/>
          <w:sz w:val="28"/>
          <w:szCs w:val="28"/>
          <w:shd w:val="clear" w:color="auto" w:fill="FFFFFF"/>
          <w:lang w:val="uk-UA"/>
        </w:rPr>
        <w:t>; викладено в новій редакції деякі положення, що стосуються порядку та умов застосування трансплантації тощо</w:t>
      </w:r>
      <w:r w:rsidR="00CB0A04">
        <w:rPr>
          <w:rFonts w:ascii="Times New Roman" w:hAnsi="Times New Roman" w:cs="Times New Roman"/>
          <w:sz w:val="28"/>
          <w:szCs w:val="28"/>
          <w:shd w:val="clear" w:color="auto" w:fill="FFFFFF"/>
          <w:lang w:val="uk-UA"/>
        </w:rPr>
        <w:t xml:space="preserve"> </w:t>
      </w:r>
      <w:r w:rsidR="00CB0A04" w:rsidRPr="00CB0A04">
        <w:rPr>
          <w:rFonts w:ascii="Times New Roman" w:hAnsi="Times New Roman" w:cs="Times New Roman"/>
          <w:sz w:val="28"/>
          <w:szCs w:val="28"/>
          <w:shd w:val="clear" w:color="auto" w:fill="FFFFFF"/>
          <w:lang w:val="uk-UA"/>
        </w:rPr>
        <w:t>[5].</w:t>
      </w:r>
      <w:r w:rsidR="00CB0A04">
        <w:rPr>
          <w:rFonts w:ascii="Times New Roman" w:hAnsi="Times New Roman" w:cs="Times New Roman"/>
          <w:sz w:val="28"/>
          <w:szCs w:val="28"/>
          <w:shd w:val="clear" w:color="auto" w:fill="FFFFFF"/>
          <w:lang w:val="uk-UA"/>
        </w:rPr>
        <w:t xml:space="preserve"> </w:t>
      </w:r>
    </w:p>
    <w:p w14:paraId="770286B3" w14:textId="176DD305" w:rsidR="004263FD" w:rsidRDefault="0039462E" w:rsidP="0039462E">
      <w:pPr>
        <w:spacing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t>Щодо Кримінального кодексу України, нова редакція ч. 1 ст. 143 КК суттєво вплинула на практику її застосування</w:t>
      </w:r>
      <w:r w:rsidR="004263FD">
        <w:rPr>
          <w:rFonts w:ascii="Times New Roman" w:hAnsi="Times New Roman" w:cs="Times New Roman"/>
          <w:sz w:val="28"/>
          <w:szCs w:val="28"/>
          <w:shd w:val="clear" w:color="auto" w:fill="FFFFFF"/>
          <w:lang w:val="uk-UA"/>
        </w:rPr>
        <w:t xml:space="preserve"> через зміну об’єктивної та суб’єктивної сторін даного кримінального правопорушення. В особливості змін зазнала суб’єктивна сторона незаконної трансплантації, де в новій редакції </w:t>
      </w:r>
      <w:r w:rsidR="004263FD">
        <w:rPr>
          <w:rFonts w:ascii="Times New Roman" w:hAnsi="Times New Roman" w:cs="Times New Roman"/>
          <w:sz w:val="28"/>
          <w:szCs w:val="28"/>
          <w:shd w:val="clear" w:color="auto" w:fill="FFFFFF"/>
          <w:lang w:val="uk-UA"/>
        </w:rPr>
        <w:lastRenderedPageBreak/>
        <w:t xml:space="preserve">норми було конкретизовано форму вини – </w:t>
      </w:r>
      <w:r w:rsidR="00356E8A">
        <w:rPr>
          <w:rFonts w:ascii="Times New Roman" w:hAnsi="Times New Roman" w:cs="Times New Roman"/>
          <w:sz w:val="28"/>
          <w:szCs w:val="28"/>
          <w:shd w:val="clear" w:color="auto" w:fill="FFFFFF"/>
          <w:lang w:val="uk-UA"/>
        </w:rPr>
        <w:t xml:space="preserve">умисне порушення встановленого законом порядку трансплантації анатомічних матеріалів людини </w:t>
      </w:r>
      <w:r w:rsidR="00356E8A" w:rsidRPr="00356E8A">
        <w:rPr>
          <w:rFonts w:ascii="Times New Roman" w:hAnsi="Times New Roman" w:cs="Times New Roman"/>
          <w:sz w:val="28"/>
          <w:szCs w:val="28"/>
          <w:shd w:val="clear" w:color="auto" w:fill="FFFFFF"/>
        </w:rPr>
        <w:t>[5]</w:t>
      </w:r>
      <w:r w:rsidR="00356E8A">
        <w:rPr>
          <w:rFonts w:ascii="Times New Roman" w:hAnsi="Times New Roman" w:cs="Times New Roman"/>
          <w:sz w:val="28"/>
          <w:szCs w:val="28"/>
          <w:shd w:val="clear" w:color="auto" w:fill="FFFFFF"/>
          <w:lang w:val="uk-UA"/>
        </w:rPr>
        <w:t xml:space="preserve">. </w:t>
      </w:r>
    </w:p>
    <w:p w14:paraId="66BD0876" w14:textId="5C57B53C" w:rsidR="0017349F" w:rsidRDefault="00A94711" w:rsidP="0039462E">
      <w:pPr>
        <w:spacing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r w:rsidR="00F341CE">
        <w:rPr>
          <w:rFonts w:ascii="Times New Roman" w:hAnsi="Times New Roman" w:cs="Times New Roman"/>
          <w:sz w:val="28"/>
          <w:szCs w:val="28"/>
          <w:shd w:val="clear" w:color="auto" w:fill="FFFFFF"/>
          <w:lang w:val="uk-UA"/>
        </w:rPr>
        <w:t xml:space="preserve">Отже, аналіз питань кримінально-правового регулювання, котрі стосуються незаконної трансплантації анатомічних матеріалів людини чітко демонструє, що законодавцем було здійснено певну його реформацію шляхом внесення відповідних змін до цілої низки нормативно-правових актів, а саме: Кримінального кодексу України, </w:t>
      </w:r>
      <w:r w:rsidR="00F341CE" w:rsidRPr="007B6FFA">
        <w:rPr>
          <w:rFonts w:ascii="Times New Roman" w:hAnsi="Times New Roman" w:cs="Times New Roman"/>
          <w:sz w:val="28"/>
          <w:szCs w:val="28"/>
          <w:shd w:val="clear" w:color="auto" w:fill="FFFFFF"/>
          <w:lang w:val="uk-UA"/>
        </w:rPr>
        <w:t>Основ законодавства України про охорону здоров’я; Закону України «Про поховання та похоронну справу»; Закону України «Про застосування трансплантації анатомічних матеріалів людині»</w:t>
      </w:r>
      <w:r w:rsidR="00F341CE">
        <w:rPr>
          <w:rFonts w:ascii="Times New Roman" w:hAnsi="Times New Roman" w:cs="Times New Roman"/>
          <w:sz w:val="28"/>
          <w:szCs w:val="28"/>
          <w:shd w:val="clear" w:color="auto" w:fill="FFFFFF"/>
          <w:lang w:val="uk-UA"/>
        </w:rPr>
        <w:t xml:space="preserve"> тощо. Незважаючи на це, станом на сьогодні</w:t>
      </w:r>
      <w:r w:rsidR="00937578">
        <w:rPr>
          <w:rFonts w:ascii="Times New Roman" w:hAnsi="Times New Roman" w:cs="Times New Roman"/>
          <w:sz w:val="28"/>
          <w:szCs w:val="28"/>
          <w:shd w:val="clear" w:color="auto" w:fill="FFFFFF"/>
          <w:lang w:val="uk-UA"/>
        </w:rPr>
        <w:t xml:space="preserve"> </w:t>
      </w:r>
      <w:r w:rsidR="00F341CE">
        <w:rPr>
          <w:rFonts w:ascii="Times New Roman" w:hAnsi="Times New Roman" w:cs="Times New Roman"/>
          <w:sz w:val="28"/>
          <w:szCs w:val="28"/>
          <w:shd w:val="clear" w:color="auto" w:fill="FFFFFF"/>
          <w:lang w:val="uk-UA"/>
        </w:rPr>
        <w:t xml:space="preserve">Україна й досі перебуває у переліку країн, в яких проблема актуальності незаконної трансплантації та недостатній рівень </w:t>
      </w:r>
      <w:r w:rsidR="00C47064">
        <w:rPr>
          <w:rFonts w:ascii="Times New Roman" w:hAnsi="Times New Roman" w:cs="Times New Roman"/>
          <w:sz w:val="28"/>
          <w:szCs w:val="28"/>
          <w:shd w:val="clear" w:color="auto" w:fill="FFFFFF"/>
          <w:lang w:val="uk-UA"/>
        </w:rPr>
        <w:t xml:space="preserve">процесуального </w:t>
      </w:r>
      <w:r w:rsidR="00F341CE">
        <w:rPr>
          <w:rFonts w:ascii="Times New Roman" w:hAnsi="Times New Roman" w:cs="Times New Roman"/>
          <w:sz w:val="28"/>
          <w:szCs w:val="28"/>
          <w:shd w:val="clear" w:color="auto" w:fill="FFFFFF"/>
          <w:lang w:val="uk-UA"/>
        </w:rPr>
        <w:t>врегулювання трансплантації анатомічних матеріалів людини на законодавчому рівні перебуває на порядку денному й потребує подальшого вдосконалення</w:t>
      </w:r>
      <w:r w:rsidR="00464E1E">
        <w:rPr>
          <w:rFonts w:ascii="Times New Roman" w:hAnsi="Times New Roman" w:cs="Times New Roman"/>
          <w:sz w:val="28"/>
          <w:szCs w:val="28"/>
          <w:shd w:val="clear" w:color="auto" w:fill="FFFFFF"/>
          <w:lang w:val="uk-UA"/>
        </w:rPr>
        <w:t>.</w:t>
      </w:r>
    </w:p>
    <w:p w14:paraId="53E652D8" w14:textId="77777777" w:rsidR="00464E1E" w:rsidRPr="0017349F" w:rsidRDefault="00464E1E" w:rsidP="0039462E">
      <w:pPr>
        <w:spacing w:line="360" w:lineRule="auto"/>
        <w:jc w:val="both"/>
        <w:rPr>
          <w:rFonts w:ascii="Times New Roman" w:hAnsi="Times New Roman" w:cs="Times New Roman"/>
          <w:sz w:val="28"/>
          <w:szCs w:val="28"/>
          <w:shd w:val="clear" w:color="auto" w:fill="FFFFFF"/>
        </w:rPr>
      </w:pPr>
    </w:p>
    <w:p w14:paraId="08C5BFD5" w14:textId="32061228" w:rsidR="00C3313D" w:rsidRPr="00812D18" w:rsidRDefault="00F54B69" w:rsidP="00812D18">
      <w:pPr>
        <w:spacing w:line="360" w:lineRule="auto"/>
        <w:jc w:val="center"/>
        <w:rPr>
          <w:rFonts w:ascii="Times New Roman" w:hAnsi="Times New Roman" w:cs="Times New Roman"/>
          <w:b/>
          <w:bCs/>
          <w:sz w:val="28"/>
          <w:szCs w:val="28"/>
        </w:rPr>
      </w:pPr>
      <w:r w:rsidRPr="00812D18">
        <w:rPr>
          <w:rFonts w:ascii="Times New Roman" w:hAnsi="Times New Roman" w:cs="Times New Roman"/>
          <w:b/>
          <w:bCs/>
          <w:sz w:val="28"/>
          <w:szCs w:val="28"/>
        </w:rPr>
        <w:t>С</w:t>
      </w:r>
      <w:r w:rsidR="0017349F">
        <w:rPr>
          <w:rFonts w:ascii="Times New Roman" w:hAnsi="Times New Roman" w:cs="Times New Roman"/>
          <w:b/>
          <w:bCs/>
          <w:sz w:val="28"/>
          <w:szCs w:val="28"/>
          <w:lang w:val="uk-UA"/>
        </w:rPr>
        <w:t>ПИСОК ЛІТЕРАТУРИ</w:t>
      </w:r>
      <w:r w:rsidRPr="00812D18">
        <w:rPr>
          <w:rFonts w:ascii="Times New Roman" w:hAnsi="Times New Roman" w:cs="Times New Roman"/>
          <w:b/>
          <w:bCs/>
          <w:sz w:val="28"/>
          <w:szCs w:val="28"/>
        </w:rPr>
        <w:t>:</w:t>
      </w:r>
    </w:p>
    <w:p w14:paraId="403F9A28" w14:textId="4DAC087D" w:rsidR="00BA1D7A" w:rsidRDefault="00BA1D7A" w:rsidP="00BA1D7A">
      <w:pPr>
        <w:pStyle w:val="a3"/>
        <w:numPr>
          <w:ilvl w:val="0"/>
          <w:numId w:val="1"/>
        </w:numPr>
        <w:spacing w:line="360" w:lineRule="auto"/>
        <w:jc w:val="both"/>
        <w:rPr>
          <w:rFonts w:ascii="Times New Roman" w:hAnsi="Times New Roman" w:cs="Times New Roman"/>
          <w:sz w:val="28"/>
          <w:szCs w:val="28"/>
          <w:lang w:val="uk-UA"/>
        </w:rPr>
      </w:pPr>
      <w:r w:rsidRPr="00BA1D7A">
        <w:rPr>
          <w:rFonts w:ascii="Times New Roman" w:hAnsi="Times New Roman" w:cs="Times New Roman"/>
          <w:sz w:val="28"/>
          <w:szCs w:val="28"/>
          <w:lang w:val="uk-UA"/>
        </w:rPr>
        <w:t xml:space="preserve">Стамбульська декларація про трансплантаційний туризм і торгівлю органами прийнята учасниками Стамбульського Саміту, проведеного в Стамбулі з 30 квітня по 2 травня 2008 року Трансплантаційним товариством (TTS) та Міжнародним товариством нефрології (ISN). URL: </w:t>
      </w:r>
      <w:hyperlink r:id="rId6" w:history="1">
        <w:r w:rsidRPr="002C561C">
          <w:rPr>
            <w:rStyle w:val="a4"/>
            <w:rFonts w:ascii="Times New Roman" w:hAnsi="Times New Roman" w:cs="Times New Roman"/>
            <w:sz w:val="28"/>
            <w:szCs w:val="28"/>
            <w:lang w:val="uk-UA"/>
          </w:rPr>
          <w:t>http://www.declarationofistanbul.org/</w:t>
        </w:r>
      </w:hyperlink>
      <w:r w:rsidRPr="00BA1D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5BCE8CD5" w14:textId="2249271D" w:rsidR="00A60537" w:rsidRPr="00A60537" w:rsidRDefault="00A60537" w:rsidP="00A60537">
      <w:pPr>
        <w:pStyle w:val="a3"/>
        <w:numPr>
          <w:ilvl w:val="0"/>
          <w:numId w:val="1"/>
        </w:numPr>
        <w:spacing w:line="360" w:lineRule="auto"/>
        <w:jc w:val="both"/>
        <w:rPr>
          <w:rFonts w:ascii="Times New Roman" w:hAnsi="Times New Roman" w:cs="Times New Roman"/>
          <w:sz w:val="28"/>
          <w:szCs w:val="28"/>
          <w:lang w:val="uk-UA"/>
        </w:rPr>
      </w:pPr>
      <w:proofErr w:type="spellStart"/>
      <w:r w:rsidRPr="00A60537">
        <w:rPr>
          <w:rFonts w:ascii="Times New Roman" w:hAnsi="Times New Roman" w:cs="Times New Roman"/>
          <w:sz w:val="28"/>
          <w:szCs w:val="28"/>
          <w:lang w:val="uk-UA"/>
        </w:rPr>
        <w:t>Жерж</w:t>
      </w:r>
      <w:proofErr w:type="spellEnd"/>
      <w:r w:rsidRPr="00A60537">
        <w:rPr>
          <w:rFonts w:ascii="Times New Roman" w:hAnsi="Times New Roman" w:cs="Times New Roman"/>
          <w:sz w:val="28"/>
          <w:szCs w:val="28"/>
          <w:lang w:val="uk-UA"/>
        </w:rPr>
        <w:t xml:space="preserve"> Л. А. Імплементація в Україні позитивного зарубіжного досвіду запобігання злочинам, пов'язаних з незаконною</w:t>
      </w:r>
      <w:r w:rsidR="004A68F3">
        <w:rPr>
          <w:rFonts w:ascii="Times New Roman" w:hAnsi="Times New Roman" w:cs="Times New Roman"/>
          <w:sz w:val="28"/>
          <w:szCs w:val="28"/>
          <w:lang w:val="uk-UA"/>
        </w:rPr>
        <w:t xml:space="preserve"> трансплантацією</w:t>
      </w:r>
      <w:r w:rsidR="00A358C1">
        <w:rPr>
          <w:rFonts w:ascii="Times New Roman" w:hAnsi="Times New Roman" w:cs="Times New Roman"/>
          <w:sz w:val="28"/>
          <w:szCs w:val="28"/>
          <w:lang w:val="uk-UA"/>
        </w:rPr>
        <w:t xml:space="preserve">. </w:t>
      </w:r>
      <w:r w:rsidRPr="00A60537">
        <w:rPr>
          <w:rFonts w:ascii="Times New Roman" w:hAnsi="Times New Roman" w:cs="Times New Roman"/>
          <w:sz w:val="28"/>
          <w:szCs w:val="28"/>
          <w:lang w:val="uk-UA"/>
        </w:rPr>
        <w:t>Вісник Асоціації кримінального права України. 2020. №</w:t>
      </w:r>
      <w:r w:rsidR="00F752E8">
        <w:rPr>
          <w:rFonts w:ascii="Times New Roman" w:hAnsi="Times New Roman" w:cs="Times New Roman"/>
          <w:sz w:val="28"/>
          <w:szCs w:val="28"/>
          <w:lang w:val="uk-UA"/>
        </w:rPr>
        <w:t xml:space="preserve"> </w:t>
      </w:r>
      <w:r w:rsidRPr="00A60537">
        <w:rPr>
          <w:rFonts w:ascii="Times New Roman" w:hAnsi="Times New Roman" w:cs="Times New Roman"/>
          <w:sz w:val="28"/>
          <w:szCs w:val="28"/>
          <w:lang w:val="uk-UA"/>
        </w:rPr>
        <w:t>2. С. 286</w:t>
      </w:r>
      <w:r w:rsidR="00A358C1">
        <w:rPr>
          <w:rFonts w:ascii="Times New Roman" w:hAnsi="Times New Roman" w:cs="Times New Roman"/>
          <w:sz w:val="28"/>
          <w:szCs w:val="28"/>
          <w:lang w:val="uk-UA"/>
        </w:rPr>
        <w:t>-</w:t>
      </w:r>
      <w:r w:rsidRPr="00A60537">
        <w:rPr>
          <w:rFonts w:ascii="Times New Roman" w:hAnsi="Times New Roman" w:cs="Times New Roman"/>
          <w:sz w:val="28"/>
          <w:szCs w:val="28"/>
          <w:lang w:val="uk-UA"/>
        </w:rPr>
        <w:t>302.</w:t>
      </w:r>
    </w:p>
    <w:p w14:paraId="319788A5" w14:textId="21B75E67" w:rsidR="003C267C" w:rsidRPr="003C267C" w:rsidRDefault="003C267C" w:rsidP="00B06C8F">
      <w:pPr>
        <w:pStyle w:val="a3"/>
        <w:numPr>
          <w:ilvl w:val="0"/>
          <w:numId w:val="1"/>
        </w:numPr>
        <w:spacing w:line="360" w:lineRule="auto"/>
        <w:jc w:val="both"/>
        <w:rPr>
          <w:rFonts w:ascii="Times New Roman" w:hAnsi="Times New Roman" w:cs="Times New Roman"/>
          <w:sz w:val="28"/>
          <w:szCs w:val="28"/>
          <w:lang w:val="uk-UA"/>
        </w:rPr>
      </w:pPr>
      <w:r w:rsidRPr="003C267C">
        <w:rPr>
          <w:rFonts w:ascii="Times New Roman" w:hAnsi="Times New Roman" w:cs="Times New Roman"/>
          <w:sz w:val="28"/>
          <w:szCs w:val="28"/>
          <w:lang w:val="uk-UA"/>
        </w:rPr>
        <w:t>Мусієнко А. Деякі елементи криміналістичної характеристики злочинів у сфері трансплантації органів або тканин людини. Вісник Київського національного університету ім. Т. Шевченка. Юридичні науки. 2010. №</w:t>
      </w:r>
      <w:r w:rsidR="00F752E8">
        <w:rPr>
          <w:rFonts w:ascii="Times New Roman" w:hAnsi="Times New Roman" w:cs="Times New Roman"/>
          <w:sz w:val="28"/>
          <w:szCs w:val="28"/>
          <w:lang w:val="uk-UA"/>
        </w:rPr>
        <w:t xml:space="preserve"> </w:t>
      </w:r>
      <w:r w:rsidRPr="003C267C">
        <w:rPr>
          <w:rFonts w:ascii="Times New Roman" w:hAnsi="Times New Roman" w:cs="Times New Roman"/>
          <w:sz w:val="28"/>
          <w:szCs w:val="28"/>
          <w:lang w:val="uk-UA"/>
        </w:rPr>
        <w:t>84. С. 52</w:t>
      </w:r>
      <w:r w:rsidR="00A358C1">
        <w:rPr>
          <w:rFonts w:ascii="Times New Roman" w:hAnsi="Times New Roman" w:cs="Times New Roman"/>
          <w:sz w:val="28"/>
          <w:szCs w:val="28"/>
          <w:lang w:val="uk-UA"/>
        </w:rPr>
        <w:t>-</w:t>
      </w:r>
      <w:r w:rsidRPr="003C267C">
        <w:rPr>
          <w:rFonts w:ascii="Times New Roman" w:hAnsi="Times New Roman" w:cs="Times New Roman"/>
          <w:sz w:val="28"/>
          <w:szCs w:val="28"/>
          <w:lang w:val="uk-UA"/>
        </w:rPr>
        <w:t>54.</w:t>
      </w:r>
    </w:p>
    <w:p w14:paraId="190C5DFE" w14:textId="12AD533D" w:rsidR="00B06C8F" w:rsidRPr="00B623E8" w:rsidRDefault="00B623E8" w:rsidP="00B06C8F">
      <w:pPr>
        <w:pStyle w:val="a3"/>
        <w:numPr>
          <w:ilvl w:val="0"/>
          <w:numId w:val="1"/>
        </w:numPr>
        <w:spacing w:line="360" w:lineRule="auto"/>
        <w:jc w:val="both"/>
        <w:rPr>
          <w:rFonts w:ascii="Times New Roman" w:hAnsi="Times New Roman" w:cs="Times New Roman"/>
          <w:sz w:val="28"/>
          <w:szCs w:val="28"/>
          <w:lang w:val="uk-UA"/>
        </w:rPr>
      </w:pPr>
      <w:r w:rsidRPr="00B623E8">
        <w:rPr>
          <w:rFonts w:ascii="Times New Roman" w:hAnsi="Times New Roman" w:cs="Times New Roman"/>
          <w:sz w:val="28"/>
          <w:szCs w:val="28"/>
        </w:rPr>
        <w:lastRenderedPageBreak/>
        <w:t xml:space="preserve">Про </w:t>
      </w:r>
      <w:proofErr w:type="spellStart"/>
      <w:r w:rsidRPr="00B623E8">
        <w:rPr>
          <w:rFonts w:ascii="Times New Roman" w:hAnsi="Times New Roman" w:cs="Times New Roman"/>
          <w:sz w:val="28"/>
          <w:szCs w:val="28"/>
        </w:rPr>
        <w:t>застосування</w:t>
      </w:r>
      <w:proofErr w:type="spellEnd"/>
      <w:r w:rsidRPr="00B623E8">
        <w:rPr>
          <w:rFonts w:ascii="Times New Roman" w:hAnsi="Times New Roman" w:cs="Times New Roman"/>
          <w:sz w:val="28"/>
          <w:szCs w:val="28"/>
        </w:rPr>
        <w:t xml:space="preserve"> </w:t>
      </w:r>
      <w:proofErr w:type="spellStart"/>
      <w:r w:rsidRPr="00B623E8">
        <w:rPr>
          <w:rFonts w:ascii="Times New Roman" w:hAnsi="Times New Roman" w:cs="Times New Roman"/>
          <w:sz w:val="28"/>
          <w:szCs w:val="28"/>
        </w:rPr>
        <w:t>трансплантації</w:t>
      </w:r>
      <w:proofErr w:type="spellEnd"/>
      <w:r w:rsidRPr="00B623E8">
        <w:rPr>
          <w:rFonts w:ascii="Times New Roman" w:hAnsi="Times New Roman" w:cs="Times New Roman"/>
          <w:sz w:val="28"/>
          <w:szCs w:val="28"/>
        </w:rPr>
        <w:t xml:space="preserve"> </w:t>
      </w:r>
      <w:proofErr w:type="spellStart"/>
      <w:r w:rsidRPr="00B623E8">
        <w:rPr>
          <w:rFonts w:ascii="Times New Roman" w:hAnsi="Times New Roman" w:cs="Times New Roman"/>
          <w:sz w:val="28"/>
          <w:szCs w:val="28"/>
        </w:rPr>
        <w:t>анатомічних</w:t>
      </w:r>
      <w:proofErr w:type="spellEnd"/>
      <w:r w:rsidRPr="00B623E8">
        <w:rPr>
          <w:rFonts w:ascii="Times New Roman" w:hAnsi="Times New Roman" w:cs="Times New Roman"/>
          <w:sz w:val="28"/>
          <w:szCs w:val="28"/>
        </w:rPr>
        <w:t xml:space="preserve"> </w:t>
      </w:r>
      <w:proofErr w:type="spellStart"/>
      <w:r w:rsidRPr="00B623E8">
        <w:rPr>
          <w:rFonts w:ascii="Times New Roman" w:hAnsi="Times New Roman" w:cs="Times New Roman"/>
          <w:sz w:val="28"/>
          <w:szCs w:val="28"/>
        </w:rPr>
        <w:t>матеріалів</w:t>
      </w:r>
      <w:proofErr w:type="spellEnd"/>
      <w:r w:rsidRPr="00B623E8">
        <w:rPr>
          <w:rFonts w:ascii="Times New Roman" w:hAnsi="Times New Roman" w:cs="Times New Roman"/>
          <w:sz w:val="28"/>
          <w:szCs w:val="28"/>
        </w:rPr>
        <w:t xml:space="preserve"> </w:t>
      </w:r>
      <w:proofErr w:type="spellStart"/>
      <w:r w:rsidRPr="00B623E8">
        <w:rPr>
          <w:rFonts w:ascii="Times New Roman" w:hAnsi="Times New Roman" w:cs="Times New Roman"/>
          <w:sz w:val="28"/>
          <w:szCs w:val="28"/>
        </w:rPr>
        <w:t>людині</w:t>
      </w:r>
      <w:proofErr w:type="spellEnd"/>
      <w:r w:rsidR="00B06C8F" w:rsidRPr="00B06C8F">
        <w:rPr>
          <w:rFonts w:ascii="Times New Roman" w:hAnsi="Times New Roman" w:cs="Times New Roman"/>
          <w:sz w:val="28"/>
          <w:szCs w:val="28"/>
        </w:rPr>
        <w:t>:</w:t>
      </w:r>
      <w:r w:rsidR="00356E8A">
        <w:rPr>
          <w:rFonts w:ascii="Times New Roman" w:hAnsi="Times New Roman" w:cs="Times New Roman"/>
          <w:sz w:val="28"/>
          <w:szCs w:val="28"/>
          <w:lang w:val="uk-UA"/>
        </w:rPr>
        <w:t xml:space="preserve"> З</w:t>
      </w:r>
      <w:r w:rsidR="00B06C8F" w:rsidRPr="00B06C8F">
        <w:rPr>
          <w:rFonts w:ascii="Times New Roman" w:hAnsi="Times New Roman" w:cs="Times New Roman"/>
          <w:sz w:val="28"/>
          <w:szCs w:val="28"/>
        </w:rPr>
        <w:t xml:space="preserve">акон </w:t>
      </w:r>
      <w:proofErr w:type="spellStart"/>
      <w:r w:rsidR="00B06C8F" w:rsidRPr="00B06C8F">
        <w:rPr>
          <w:rFonts w:ascii="Times New Roman" w:hAnsi="Times New Roman" w:cs="Times New Roman"/>
          <w:sz w:val="28"/>
          <w:szCs w:val="28"/>
        </w:rPr>
        <w:t>України</w:t>
      </w:r>
      <w:proofErr w:type="spellEnd"/>
      <w:r w:rsidR="00B06C8F" w:rsidRPr="00B06C8F">
        <w:rPr>
          <w:rFonts w:ascii="Times New Roman" w:hAnsi="Times New Roman" w:cs="Times New Roman"/>
          <w:sz w:val="28"/>
          <w:szCs w:val="28"/>
        </w:rPr>
        <w:t xml:space="preserve"> від 1</w:t>
      </w:r>
      <w:r>
        <w:rPr>
          <w:rFonts w:ascii="Times New Roman" w:hAnsi="Times New Roman" w:cs="Times New Roman"/>
          <w:sz w:val="28"/>
          <w:szCs w:val="28"/>
          <w:lang w:val="uk-UA"/>
        </w:rPr>
        <w:t>7.05.2018 року</w:t>
      </w:r>
      <w:r w:rsidR="00B06C8F" w:rsidRPr="00B06C8F">
        <w:rPr>
          <w:rFonts w:ascii="Times New Roman" w:hAnsi="Times New Roman" w:cs="Times New Roman"/>
          <w:sz w:val="28"/>
          <w:szCs w:val="28"/>
        </w:rPr>
        <w:t xml:space="preserve"> №</w:t>
      </w:r>
      <w:r w:rsidR="00F752E8">
        <w:rPr>
          <w:rFonts w:ascii="Times New Roman" w:hAnsi="Times New Roman" w:cs="Times New Roman"/>
          <w:sz w:val="28"/>
          <w:szCs w:val="28"/>
          <w:lang w:val="uk-UA"/>
        </w:rPr>
        <w:t xml:space="preserve"> </w:t>
      </w:r>
      <w:r w:rsidRPr="00B623E8">
        <w:rPr>
          <w:rFonts w:ascii="Times New Roman" w:hAnsi="Times New Roman" w:cs="Times New Roman"/>
          <w:sz w:val="28"/>
          <w:szCs w:val="28"/>
          <w:lang w:val="uk-UA"/>
        </w:rPr>
        <w:t>2427-VIII</w:t>
      </w:r>
      <w:r>
        <w:rPr>
          <w:rFonts w:ascii="Times New Roman" w:hAnsi="Times New Roman" w:cs="Times New Roman"/>
          <w:sz w:val="28"/>
          <w:szCs w:val="28"/>
          <w:lang w:val="uk-UA"/>
        </w:rPr>
        <w:t xml:space="preserve">. </w:t>
      </w:r>
      <w:r w:rsidR="00B06C8F" w:rsidRPr="00B623E8">
        <w:rPr>
          <w:rFonts w:ascii="Times New Roman" w:hAnsi="Times New Roman" w:cs="Times New Roman"/>
          <w:sz w:val="28"/>
          <w:szCs w:val="28"/>
          <w:lang w:val="uk-UA"/>
        </w:rPr>
        <w:t>Офіційний</w:t>
      </w:r>
      <w:r w:rsidR="00B06C8F">
        <w:rPr>
          <w:rFonts w:ascii="Times New Roman" w:hAnsi="Times New Roman" w:cs="Times New Roman"/>
          <w:sz w:val="28"/>
          <w:szCs w:val="28"/>
          <w:lang w:val="uk-UA"/>
        </w:rPr>
        <w:t xml:space="preserve"> </w:t>
      </w:r>
      <w:r w:rsidR="00B06C8F" w:rsidRPr="00B623E8">
        <w:rPr>
          <w:rFonts w:ascii="Times New Roman" w:hAnsi="Times New Roman" w:cs="Times New Roman"/>
          <w:sz w:val="28"/>
          <w:szCs w:val="28"/>
          <w:lang w:val="uk-UA"/>
        </w:rPr>
        <w:t>веб-сайт Верховної Ради України.</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7" w:history="1">
        <w:r w:rsidRPr="002C561C">
          <w:rPr>
            <w:rStyle w:val="a4"/>
            <w:rFonts w:ascii="Times New Roman" w:hAnsi="Times New Roman" w:cs="Times New Roman"/>
            <w:sz w:val="28"/>
            <w:szCs w:val="28"/>
            <w:lang w:val="uk-UA"/>
          </w:rPr>
          <w:t>https://zakon.rada.gov.ua/laws/show/2427-19</w:t>
        </w:r>
      </w:hyperlink>
      <w:r>
        <w:rPr>
          <w:rFonts w:ascii="Times New Roman" w:hAnsi="Times New Roman" w:cs="Times New Roman"/>
          <w:sz w:val="28"/>
          <w:szCs w:val="28"/>
          <w:lang w:val="uk-UA"/>
        </w:rPr>
        <w:t xml:space="preserve">. </w:t>
      </w:r>
    </w:p>
    <w:p w14:paraId="7A1AB2DC" w14:textId="1E5EF905" w:rsidR="00575C6E" w:rsidRDefault="00F54B69" w:rsidP="006D5FC4">
      <w:pPr>
        <w:pStyle w:val="a3"/>
        <w:numPr>
          <w:ilvl w:val="0"/>
          <w:numId w:val="1"/>
        </w:numPr>
        <w:spacing w:line="360" w:lineRule="auto"/>
        <w:jc w:val="both"/>
        <w:rPr>
          <w:rFonts w:ascii="Times New Roman" w:hAnsi="Times New Roman" w:cs="Times New Roman"/>
          <w:sz w:val="28"/>
          <w:szCs w:val="28"/>
        </w:rPr>
      </w:pPr>
      <w:proofErr w:type="spellStart"/>
      <w:r w:rsidRPr="00812D18">
        <w:rPr>
          <w:rFonts w:ascii="Times New Roman" w:hAnsi="Times New Roman" w:cs="Times New Roman"/>
          <w:sz w:val="28"/>
          <w:szCs w:val="28"/>
        </w:rPr>
        <w:t>Гринчак</w:t>
      </w:r>
      <w:proofErr w:type="spellEnd"/>
      <w:r w:rsidRPr="00812D18">
        <w:rPr>
          <w:rFonts w:ascii="Times New Roman" w:hAnsi="Times New Roman" w:cs="Times New Roman"/>
          <w:sz w:val="28"/>
          <w:szCs w:val="28"/>
        </w:rPr>
        <w:t xml:space="preserve"> С. В. </w:t>
      </w:r>
      <w:proofErr w:type="spellStart"/>
      <w:r w:rsidRPr="00812D18">
        <w:rPr>
          <w:rFonts w:ascii="Times New Roman" w:hAnsi="Times New Roman" w:cs="Times New Roman"/>
          <w:sz w:val="28"/>
          <w:szCs w:val="28"/>
        </w:rPr>
        <w:t>Кримінальна</w:t>
      </w:r>
      <w:proofErr w:type="spellEnd"/>
      <w:r w:rsidRPr="00812D18">
        <w:rPr>
          <w:rFonts w:ascii="Times New Roman" w:hAnsi="Times New Roman" w:cs="Times New Roman"/>
          <w:sz w:val="28"/>
          <w:szCs w:val="28"/>
        </w:rPr>
        <w:t xml:space="preserve"> </w:t>
      </w:r>
      <w:proofErr w:type="spellStart"/>
      <w:r w:rsidRPr="00812D18">
        <w:rPr>
          <w:rFonts w:ascii="Times New Roman" w:hAnsi="Times New Roman" w:cs="Times New Roman"/>
          <w:sz w:val="28"/>
          <w:szCs w:val="28"/>
        </w:rPr>
        <w:t>відповідальність</w:t>
      </w:r>
      <w:proofErr w:type="spellEnd"/>
      <w:r w:rsidRPr="00812D18">
        <w:rPr>
          <w:rFonts w:ascii="Times New Roman" w:hAnsi="Times New Roman" w:cs="Times New Roman"/>
          <w:sz w:val="28"/>
          <w:szCs w:val="28"/>
        </w:rPr>
        <w:t xml:space="preserve"> за </w:t>
      </w:r>
      <w:proofErr w:type="spellStart"/>
      <w:r w:rsidRPr="00812D18">
        <w:rPr>
          <w:rFonts w:ascii="Times New Roman" w:hAnsi="Times New Roman" w:cs="Times New Roman"/>
          <w:sz w:val="28"/>
          <w:szCs w:val="28"/>
        </w:rPr>
        <w:t>незаконну</w:t>
      </w:r>
      <w:proofErr w:type="spellEnd"/>
      <w:r w:rsidRPr="00812D18">
        <w:rPr>
          <w:rFonts w:ascii="Times New Roman" w:hAnsi="Times New Roman" w:cs="Times New Roman"/>
          <w:sz w:val="28"/>
          <w:szCs w:val="28"/>
        </w:rPr>
        <w:t xml:space="preserve"> </w:t>
      </w:r>
      <w:proofErr w:type="spellStart"/>
      <w:r w:rsidRPr="00812D18">
        <w:rPr>
          <w:rFonts w:ascii="Times New Roman" w:hAnsi="Times New Roman" w:cs="Times New Roman"/>
          <w:sz w:val="28"/>
          <w:szCs w:val="28"/>
        </w:rPr>
        <w:t>трансплантацію</w:t>
      </w:r>
      <w:proofErr w:type="spellEnd"/>
      <w:r w:rsidRPr="00812D18">
        <w:rPr>
          <w:rFonts w:ascii="Times New Roman" w:hAnsi="Times New Roman" w:cs="Times New Roman"/>
          <w:sz w:val="28"/>
          <w:szCs w:val="28"/>
        </w:rPr>
        <w:t xml:space="preserve">: </w:t>
      </w:r>
      <w:proofErr w:type="spellStart"/>
      <w:r w:rsidRPr="00812D18">
        <w:rPr>
          <w:rFonts w:ascii="Times New Roman" w:hAnsi="Times New Roman" w:cs="Times New Roman"/>
          <w:sz w:val="28"/>
          <w:szCs w:val="28"/>
        </w:rPr>
        <w:t>минуле</w:t>
      </w:r>
      <w:proofErr w:type="spellEnd"/>
      <w:r w:rsidRPr="00812D18">
        <w:rPr>
          <w:rFonts w:ascii="Times New Roman" w:hAnsi="Times New Roman" w:cs="Times New Roman"/>
          <w:sz w:val="28"/>
          <w:szCs w:val="28"/>
        </w:rPr>
        <w:t xml:space="preserve">, </w:t>
      </w:r>
      <w:proofErr w:type="spellStart"/>
      <w:r w:rsidRPr="00812D18">
        <w:rPr>
          <w:rFonts w:ascii="Times New Roman" w:hAnsi="Times New Roman" w:cs="Times New Roman"/>
          <w:sz w:val="28"/>
          <w:szCs w:val="28"/>
        </w:rPr>
        <w:t>сучасне</w:t>
      </w:r>
      <w:proofErr w:type="spellEnd"/>
      <w:r w:rsidRPr="00812D18">
        <w:rPr>
          <w:rFonts w:ascii="Times New Roman" w:hAnsi="Times New Roman" w:cs="Times New Roman"/>
          <w:sz w:val="28"/>
          <w:szCs w:val="28"/>
        </w:rPr>
        <w:t xml:space="preserve">, </w:t>
      </w:r>
      <w:proofErr w:type="spellStart"/>
      <w:r w:rsidRPr="00812D18">
        <w:rPr>
          <w:rFonts w:ascii="Times New Roman" w:hAnsi="Times New Roman" w:cs="Times New Roman"/>
          <w:sz w:val="28"/>
          <w:szCs w:val="28"/>
        </w:rPr>
        <w:t>майбутнє</w:t>
      </w:r>
      <w:proofErr w:type="spellEnd"/>
      <w:r w:rsidR="003B14B3">
        <w:rPr>
          <w:rFonts w:ascii="Times New Roman" w:hAnsi="Times New Roman" w:cs="Times New Roman"/>
          <w:sz w:val="28"/>
          <w:szCs w:val="28"/>
        </w:rPr>
        <w:t xml:space="preserve">. </w:t>
      </w:r>
      <w:proofErr w:type="spellStart"/>
      <w:r w:rsidRPr="00812D18">
        <w:rPr>
          <w:rFonts w:ascii="Times New Roman" w:hAnsi="Times New Roman" w:cs="Times New Roman"/>
          <w:sz w:val="28"/>
          <w:szCs w:val="28"/>
        </w:rPr>
        <w:t>Проблеми</w:t>
      </w:r>
      <w:proofErr w:type="spellEnd"/>
      <w:r w:rsidRPr="00812D18">
        <w:rPr>
          <w:rFonts w:ascii="Times New Roman" w:hAnsi="Times New Roman" w:cs="Times New Roman"/>
          <w:sz w:val="28"/>
          <w:szCs w:val="28"/>
        </w:rPr>
        <w:t xml:space="preserve"> </w:t>
      </w:r>
      <w:proofErr w:type="spellStart"/>
      <w:r w:rsidRPr="00812D18">
        <w:rPr>
          <w:rFonts w:ascii="Times New Roman" w:hAnsi="Times New Roman" w:cs="Times New Roman"/>
          <w:sz w:val="28"/>
          <w:szCs w:val="28"/>
        </w:rPr>
        <w:t>законності</w:t>
      </w:r>
      <w:proofErr w:type="spellEnd"/>
      <w:r w:rsidRPr="00812D18">
        <w:rPr>
          <w:rFonts w:ascii="Times New Roman" w:hAnsi="Times New Roman" w:cs="Times New Roman"/>
          <w:sz w:val="28"/>
          <w:szCs w:val="28"/>
        </w:rPr>
        <w:t>.</w:t>
      </w:r>
      <w:r w:rsidR="003B14B3">
        <w:rPr>
          <w:rFonts w:ascii="Times New Roman" w:hAnsi="Times New Roman" w:cs="Times New Roman"/>
          <w:sz w:val="28"/>
          <w:szCs w:val="28"/>
        </w:rPr>
        <w:t xml:space="preserve"> </w:t>
      </w:r>
      <w:r w:rsidRPr="00812D18">
        <w:rPr>
          <w:rFonts w:ascii="Times New Roman" w:hAnsi="Times New Roman" w:cs="Times New Roman"/>
          <w:sz w:val="28"/>
          <w:szCs w:val="28"/>
        </w:rPr>
        <w:t>2021. №</w:t>
      </w:r>
      <w:r w:rsidR="00F752E8">
        <w:rPr>
          <w:rFonts w:ascii="Times New Roman" w:hAnsi="Times New Roman" w:cs="Times New Roman"/>
          <w:sz w:val="28"/>
          <w:szCs w:val="28"/>
          <w:lang w:val="uk-UA"/>
        </w:rPr>
        <w:t xml:space="preserve"> </w:t>
      </w:r>
      <w:r w:rsidRPr="00812D18">
        <w:rPr>
          <w:rFonts w:ascii="Times New Roman" w:hAnsi="Times New Roman" w:cs="Times New Roman"/>
          <w:sz w:val="28"/>
          <w:szCs w:val="28"/>
        </w:rPr>
        <w:t>154. С. 244</w:t>
      </w:r>
      <w:r w:rsidR="003B14B3">
        <w:rPr>
          <w:rFonts w:ascii="Times New Roman" w:hAnsi="Times New Roman" w:cs="Times New Roman"/>
          <w:sz w:val="28"/>
          <w:szCs w:val="28"/>
        </w:rPr>
        <w:t>-</w:t>
      </w:r>
      <w:r w:rsidRPr="00812D18">
        <w:rPr>
          <w:rFonts w:ascii="Times New Roman" w:hAnsi="Times New Roman" w:cs="Times New Roman"/>
          <w:sz w:val="28"/>
          <w:szCs w:val="28"/>
        </w:rPr>
        <w:t>256.</w:t>
      </w:r>
    </w:p>
    <w:p w14:paraId="3D6B8DA8" w14:textId="1E24D8A3" w:rsidR="008B378D" w:rsidRPr="008B378D" w:rsidRDefault="008B378D" w:rsidP="006D5FC4">
      <w:pPr>
        <w:pStyle w:val="a3"/>
        <w:numPr>
          <w:ilvl w:val="0"/>
          <w:numId w:val="1"/>
        </w:numPr>
        <w:spacing w:line="360" w:lineRule="auto"/>
        <w:jc w:val="both"/>
        <w:rPr>
          <w:rFonts w:ascii="Times New Roman" w:hAnsi="Times New Roman" w:cs="Times New Roman"/>
          <w:sz w:val="28"/>
          <w:szCs w:val="28"/>
          <w:lang w:val="uk-UA"/>
        </w:rPr>
      </w:pPr>
      <w:r w:rsidRPr="008B378D">
        <w:rPr>
          <w:rFonts w:ascii="Times New Roman" w:hAnsi="Times New Roman" w:cs="Times New Roman"/>
          <w:sz w:val="28"/>
          <w:szCs w:val="28"/>
          <w:lang w:val="uk-UA"/>
        </w:rPr>
        <w:t>Про внесення змін до деяких законодавчих актів України щодо спрощення досудового розслідування окремих категорій кримінальних правопорушень</w:t>
      </w:r>
      <w:r>
        <w:rPr>
          <w:rFonts w:ascii="Times New Roman" w:hAnsi="Times New Roman" w:cs="Times New Roman"/>
          <w:sz w:val="28"/>
          <w:szCs w:val="28"/>
          <w:lang w:val="uk-UA"/>
        </w:rPr>
        <w:t xml:space="preserve">: Закон України від </w:t>
      </w:r>
      <w:r w:rsidRPr="008B378D">
        <w:rPr>
          <w:rFonts w:ascii="Times New Roman" w:hAnsi="Times New Roman" w:cs="Times New Roman"/>
          <w:sz w:val="28"/>
          <w:szCs w:val="28"/>
          <w:lang w:val="uk-UA"/>
        </w:rPr>
        <w:t>20.12.2019</w:t>
      </w:r>
      <w:r>
        <w:rPr>
          <w:rFonts w:ascii="Times New Roman" w:hAnsi="Times New Roman" w:cs="Times New Roman"/>
          <w:sz w:val="28"/>
          <w:szCs w:val="28"/>
          <w:lang w:val="uk-UA"/>
        </w:rPr>
        <w:t xml:space="preserve"> року №</w:t>
      </w:r>
      <w:r w:rsidRPr="008B378D">
        <w:t xml:space="preserve"> </w:t>
      </w:r>
      <w:r w:rsidRPr="008B378D">
        <w:rPr>
          <w:rFonts w:ascii="Times New Roman" w:hAnsi="Times New Roman" w:cs="Times New Roman"/>
          <w:sz w:val="28"/>
          <w:szCs w:val="28"/>
          <w:lang w:val="uk-UA"/>
        </w:rPr>
        <w:t>2617-VIII</w:t>
      </w:r>
      <w:r>
        <w:rPr>
          <w:rFonts w:ascii="Times New Roman" w:hAnsi="Times New Roman" w:cs="Times New Roman"/>
          <w:sz w:val="28"/>
          <w:szCs w:val="28"/>
          <w:lang w:val="uk-UA"/>
        </w:rPr>
        <w:t xml:space="preserve">. Офіційний веб-сайт Верховної Ради України.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8" w:history="1">
        <w:r w:rsidR="00644968" w:rsidRPr="002C561C">
          <w:rPr>
            <w:rStyle w:val="a4"/>
            <w:rFonts w:ascii="Times New Roman" w:hAnsi="Times New Roman" w:cs="Times New Roman"/>
            <w:sz w:val="28"/>
            <w:szCs w:val="28"/>
            <w:lang w:val="uk-UA"/>
          </w:rPr>
          <w:t>https://zakon.rada.gov.ua/laws/show/2617-19</w:t>
        </w:r>
      </w:hyperlink>
      <w:r w:rsidR="00F752E8">
        <w:rPr>
          <w:rFonts w:ascii="Times New Roman" w:hAnsi="Times New Roman" w:cs="Times New Roman"/>
          <w:sz w:val="28"/>
          <w:szCs w:val="28"/>
          <w:lang w:val="uk-UA"/>
        </w:rPr>
        <w:t>.</w:t>
      </w:r>
      <w:r w:rsidR="00841C70">
        <w:rPr>
          <w:rFonts w:ascii="Times New Roman" w:hAnsi="Times New Roman" w:cs="Times New Roman"/>
          <w:sz w:val="28"/>
          <w:szCs w:val="28"/>
          <w:lang w:val="uk-UA"/>
        </w:rPr>
        <w:t xml:space="preserve"> </w:t>
      </w:r>
    </w:p>
    <w:p w14:paraId="424F4AF2" w14:textId="7C6A04AD" w:rsidR="00356E8A" w:rsidRPr="008B378D" w:rsidRDefault="00356E8A" w:rsidP="006D5FC4">
      <w:pPr>
        <w:pStyle w:val="a3"/>
        <w:numPr>
          <w:ilvl w:val="0"/>
          <w:numId w:val="1"/>
        </w:numPr>
        <w:spacing w:line="360" w:lineRule="auto"/>
        <w:jc w:val="both"/>
        <w:rPr>
          <w:rFonts w:ascii="Times New Roman" w:hAnsi="Times New Roman" w:cs="Times New Roman"/>
          <w:sz w:val="28"/>
          <w:szCs w:val="28"/>
          <w:lang w:val="uk-UA"/>
        </w:rPr>
      </w:pPr>
      <w:r w:rsidRPr="008B378D">
        <w:rPr>
          <w:rFonts w:ascii="Times New Roman" w:hAnsi="Times New Roman" w:cs="Times New Roman"/>
          <w:sz w:val="28"/>
          <w:szCs w:val="28"/>
          <w:lang w:val="uk-UA"/>
        </w:rPr>
        <w:t>Про</w:t>
      </w:r>
      <w:r w:rsidR="00841C70">
        <w:rPr>
          <w:rFonts w:ascii="Times New Roman" w:hAnsi="Times New Roman" w:cs="Times New Roman"/>
          <w:sz w:val="28"/>
          <w:szCs w:val="28"/>
          <w:lang w:val="uk-UA"/>
        </w:rPr>
        <w:t xml:space="preserve"> </w:t>
      </w:r>
      <w:r w:rsidRPr="008B378D">
        <w:rPr>
          <w:rFonts w:ascii="Times New Roman" w:hAnsi="Times New Roman" w:cs="Times New Roman"/>
          <w:sz w:val="28"/>
          <w:szCs w:val="28"/>
          <w:lang w:val="uk-UA"/>
        </w:rPr>
        <w:t>внесення</w:t>
      </w:r>
      <w:r w:rsidR="00841C70">
        <w:rPr>
          <w:rFonts w:ascii="Times New Roman" w:hAnsi="Times New Roman" w:cs="Times New Roman"/>
          <w:sz w:val="28"/>
          <w:szCs w:val="28"/>
          <w:lang w:val="uk-UA"/>
        </w:rPr>
        <w:t xml:space="preserve"> </w:t>
      </w:r>
      <w:r w:rsidRPr="008B378D">
        <w:rPr>
          <w:rFonts w:ascii="Times New Roman" w:hAnsi="Times New Roman" w:cs="Times New Roman"/>
          <w:sz w:val="28"/>
          <w:szCs w:val="28"/>
          <w:lang w:val="uk-UA"/>
        </w:rPr>
        <w:t>змін</w:t>
      </w:r>
      <w:r w:rsidR="00841C70">
        <w:rPr>
          <w:rFonts w:ascii="Times New Roman" w:hAnsi="Times New Roman" w:cs="Times New Roman"/>
          <w:sz w:val="28"/>
          <w:szCs w:val="28"/>
          <w:lang w:val="uk-UA"/>
        </w:rPr>
        <w:t xml:space="preserve"> </w:t>
      </w:r>
      <w:r w:rsidRPr="008B378D">
        <w:rPr>
          <w:rFonts w:ascii="Times New Roman" w:hAnsi="Times New Roman" w:cs="Times New Roman"/>
          <w:sz w:val="28"/>
          <w:szCs w:val="28"/>
          <w:lang w:val="uk-UA"/>
        </w:rPr>
        <w:t>до</w:t>
      </w:r>
      <w:r w:rsidR="00841C70">
        <w:rPr>
          <w:rFonts w:ascii="Times New Roman" w:hAnsi="Times New Roman" w:cs="Times New Roman"/>
          <w:sz w:val="28"/>
          <w:szCs w:val="28"/>
          <w:lang w:val="uk-UA"/>
        </w:rPr>
        <w:t xml:space="preserve"> </w:t>
      </w:r>
      <w:r w:rsidRPr="008B378D">
        <w:rPr>
          <w:rFonts w:ascii="Times New Roman" w:hAnsi="Times New Roman" w:cs="Times New Roman"/>
          <w:sz w:val="28"/>
          <w:szCs w:val="28"/>
          <w:lang w:val="uk-UA"/>
        </w:rPr>
        <w:t>деяких</w:t>
      </w:r>
      <w:r w:rsidR="00841C70">
        <w:rPr>
          <w:rFonts w:ascii="Times New Roman" w:hAnsi="Times New Roman" w:cs="Times New Roman"/>
          <w:sz w:val="28"/>
          <w:szCs w:val="28"/>
          <w:lang w:val="uk-UA"/>
        </w:rPr>
        <w:t xml:space="preserve"> </w:t>
      </w:r>
      <w:r w:rsidRPr="008B378D">
        <w:rPr>
          <w:rFonts w:ascii="Times New Roman" w:hAnsi="Times New Roman" w:cs="Times New Roman"/>
          <w:sz w:val="28"/>
          <w:szCs w:val="28"/>
          <w:lang w:val="uk-UA"/>
        </w:rPr>
        <w:t>законодавчих</w:t>
      </w:r>
      <w:r w:rsidR="00841C70">
        <w:rPr>
          <w:rFonts w:ascii="Times New Roman" w:hAnsi="Times New Roman" w:cs="Times New Roman"/>
          <w:sz w:val="28"/>
          <w:szCs w:val="28"/>
          <w:lang w:val="uk-UA"/>
        </w:rPr>
        <w:t xml:space="preserve"> </w:t>
      </w:r>
      <w:r w:rsidRPr="008B378D">
        <w:rPr>
          <w:rFonts w:ascii="Times New Roman" w:hAnsi="Times New Roman" w:cs="Times New Roman"/>
          <w:sz w:val="28"/>
          <w:szCs w:val="28"/>
          <w:lang w:val="uk-UA"/>
        </w:rPr>
        <w:t>актів</w:t>
      </w:r>
      <w:r w:rsidR="00841C70">
        <w:rPr>
          <w:rFonts w:ascii="Times New Roman" w:hAnsi="Times New Roman" w:cs="Times New Roman"/>
          <w:sz w:val="28"/>
          <w:szCs w:val="28"/>
          <w:lang w:val="uk-UA"/>
        </w:rPr>
        <w:t xml:space="preserve"> </w:t>
      </w:r>
      <w:r w:rsidRPr="008B378D">
        <w:rPr>
          <w:rFonts w:ascii="Times New Roman" w:hAnsi="Times New Roman" w:cs="Times New Roman"/>
          <w:sz w:val="28"/>
          <w:szCs w:val="28"/>
          <w:lang w:val="uk-UA"/>
        </w:rPr>
        <w:t>України,</w:t>
      </w:r>
      <w:r w:rsidR="00841C70">
        <w:rPr>
          <w:rFonts w:ascii="Times New Roman" w:hAnsi="Times New Roman" w:cs="Times New Roman"/>
          <w:sz w:val="28"/>
          <w:szCs w:val="28"/>
          <w:lang w:val="uk-UA"/>
        </w:rPr>
        <w:t xml:space="preserve"> </w:t>
      </w:r>
      <w:r w:rsidRPr="008B378D">
        <w:rPr>
          <w:rFonts w:ascii="Times New Roman" w:hAnsi="Times New Roman" w:cs="Times New Roman"/>
          <w:sz w:val="28"/>
          <w:szCs w:val="28"/>
          <w:lang w:val="uk-UA"/>
        </w:rPr>
        <w:t>що</w:t>
      </w:r>
      <w:r w:rsidR="00841C70">
        <w:rPr>
          <w:rFonts w:ascii="Times New Roman" w:hAnsi="Times New Roman" w:cs="Times New Roman"/>
          <w:sz w:val="28"/>
          <w:szCs w:val="28"/>
          <w:lang w:val="uk-UA"/>
        </w:rPr>
        <w:t xml:space="preserve"> </w:t>
      </w:r>
      <w:r w:rsidRPr="008B378D">
        <w:rPr>
          <w:rFonts w:ascii="Times New Roman" w:hAnsi="Times New Roman" w:cs="Times New Roman"/>
          <w:sz w:val="28"/>
          <w:szCs w:val="28"/>
          <w:lang w:val="uk-UA"/>
        </w:rPr>
        <w:t>регулюють</w:t>
      </w:r>
      <w:r w:rsidR="00841C70">
        <w:rPr>
          <w:rFonts w:ascii="Times New Roman" w:hAnsi="Times New Roman" w:cs="Times New Roman"/>
          <w:sz w:val="28"/>
          <w:szCs w:val="28"/>
          <w:lang w:val="uk-UA"/>
        </w:rPr>
        <w:t xml:space="preserve"> </w:t>
      </w:r>
      <w:r w:rsidRPr="008B378D">
        <w:rPr>
          <w:rFonts w:ascii="Times New Roman" w:hAnsi="Times New Roman" w:cs="Times New Roman"/>
          <w:sz w:val="28"/>
          <w:szCs w:val="28"/>
          <w:lang w:val="uk-UA"/>
        </w:rPr>
        <w:t>питання</w:t>
      </w:r>
      <w:r w:rsidR="00841C70">
        <w:rPr>
          <w:rFonts w:ascii="Times New Roman" w:hAnsi="Times New Roman" w:cs="Times New Roman"/>
          <w:sz w:val="28"/>
          <w:szCs w:val="28"/>
          <w:lang w:val="uk-UA"/>
        </w:rPr>
        <w:t xml:space="preserve"> </w:t>
      </w:r>
      <w:r w:rsidRPr="008B378D">
        <w:rPr>
          <w:rFonts w:ascii="Times New Roman" w:hAnsi="Times New Roman" w:cs="Times New Roman"/>
          <w:sz w:val="28"/>
          <w:szCs w:val="28"/>
          <w:lang w:val="uk-UA"/>
        </w:rPr>
        <w:t>трансплантації</w:t>
      </w:r>
      <w:r w:rsidR="00841C70">
        <w:rPr>
          <w:rFonts w:ascii="Times New Roman" w:hAnsi="Times New Roman" w:cs="Times New Roman"/>
          <w:sz w:val="28"/>
          <w:szCs w:val="28"/>
          <w:lang w:val="uk-UA"/>
        </w:rPr>
        <w:t xml:space="preserve"> </w:t>
      </w:r>
      <w:r w:rsidRPr="008B378D">
        <w:rPr>
          <w:rFonts w:ascii="Times New Roman" w:hAnsi="Times New Roman" w:cs="Times New Roman"/>
          <w:sz w:val="28"/>
          <w:szCs w:val="28"/>
          <w:lang w:val="uk-UA"/>
        </w:rPr>
        <w:t>анатомічних</w:t>
      </w:r>
      <w:r w:rsidR="00841C70">
        <w:rPr>
          <w:rFonts w:ascii="Times New Roman" w:hAnsi="Times New Roman" w:cs="Times New Roman"/>
          <w:sz w:val="28"/>
          <w:szCs w:val="28"/>
          <w:lang w:val="uk-UA"/>
        </w:rPr>
        <w:t xml:space="preserve"> </w:t>
      </w:r>
      <w:r w:rsidRPr="008B378D">
        <w:rPr>
          <w:rFonts w:ascii="Times New Roman" w:hAnsi="Times New Roman" w:cs="Times New Roman"/>
          <w:sz w:val="28"/>
          <w:szCs w:val="28"/>
          <w:lang w:val="uk-UA"/>
        </w:rPr>
        <w:t>матеріалів</w:t>
      </w:r>
      <w:r w:rsidR="00841C70">
        <w:rPr>
          <w:rFonts w:ascii="Times New Roman" w:hAnsi="Times New Roman" w:cs="Times New Roman"/>
          <w:sz w:val="28"/>
          <w:szCs w:val="28"/>
          <w:lang w:val="uk-UA"/>
        </w:rPr>
        <w:t xml:space="preserve"> </w:t>
      </w:r>
      <w:r w:rsidRPr="008B378D">
        <w:rPr>
          <w:rFonts w:ascii="Times New Roman" w:hAnsi="Times New Roman" w:cs="Times New Roman"/>
          <w:sz w:val="28"/>
          <w:szCs w:val="28"/>
          <w:lang w:val="uk-UA"/>
        </w:rPr>
        <w:t>людині</w:t>
      </w:r>
      <w:r>
        <w:rPr>
          <w:rFonts w:ascii="Times New Roman" w:hAnsi="Times New Roman" w:cs="Times New Roman"/>
          <w:sz w:val="28"/>
          <w:szCs w:val="28"/>
          <w:lang w:val="uk-UA"/>
        </w:rPr>
        <w:t>: Закон України від</w:t>
      </w:r>
      <w:r w:rsidR="008B378D">
        <w:rPr>
          <w:rFonts w:ascii="Times New Roman" w:hAnsi="Times New Roman" w:cs="Times New Roman"/>
          <w:sz w:val="28"/>
          <w:szCs w:val="28"/>
          <w:lang w:val="uk-UA"/>
        </w:rPr>
        <w:t xml:space="preserve"> </w:t>
      </w:r>
      <w:r w:rsidR="008B378D" w:rsidRPr="008B378D">
        <w:rPr>
          <w:rFonts w:ascii="Times New Roman" w:hAnsi="Times New Roman" w:cs="Times New Roman"/>
          <w:sz w:val="28"/>
          <w:szCs w:val="28"/>
          <w:lang w:val="uk-UA"/>
        </w:rPr>
        <w:t>20.12.2019</w:t>
      </w:r>
      <w:r w:rsidR="008B378D">
        <w:rPr>
          <w:rFonts w:ascii="Times New Roman" w:hAnsi="Times New Roman" w:cs="Times New Roman"/>
          <w:sz w:val="28"/>
          <w:szCs w:val="28"/>
          <w:lang w:val="uk-UA"/>
        </w:rPr>
        <w:t xml:space="preserve"> року №</w:t>
      </w:r>
      <w:r w:rsidR="008B378D" w:rsidRPr="008B378D">
        <w:rPr>
          <w:lang w:val="uk-UA"/>
        </w:rPr>
        <w:t xml:space="preserve"> </w:t>
      </w:r>
      <w:r w:rsidR="008B378D" w:rsidRPr="008B378D">
        <w:rPr>
          <w:rFonts w:ascii="Times New Roman" w:hAnsi="Times New Roman" w:cs="Times New Roman"/>
          <w:sz w:val="28"/>
          <w:szCs w:val="28"/>
          <w:lang w:val="uk-UA"/>
        </w:rPr>
        <w:t>418-IX</w:t>
      </w:r>
      <w:r w:rsidR="008B378D">
        <w:rPr>
          <w:rFonts w:ascii="Times New Roman" w:hAnsi="Times New Roman" w:cs="Times New Roman"/>
          <w:sz w:val="28"/>
          <w:szCs w:val="28"/>
          <w:lang w:val="uk-UA"/>
        </w:rPr>
        <w:t xml:space="preserve">. Офіційний веб-сайт Верховної Ради України. </w:t>
      </w:r>
      <w:r w:rsidR="008B378D">
        <w:rPr>
          <w:rFonts w:ascii="Times New Roman" w:hAnsi="Times New Roman" w:cs="Times New Roman"/>
          <w:sz w:val="28"/>
          <w:szCs w:val="28"/>
          <w:lang w:val="en-US"/>
        </w:rPr>
        <w:t>URL</w:t>
      </w:r>
      <w:r w:rsidR="008B378D">
        <w:rPr>
          <w:rFonts w:ascii="Times New Roman" w:hAnsi="Times New Roman" w:cs="Times New Roman"/>
          <w:sz w:val="28"/>
          <w:szCs w:val="28"/>
          <w:lang w:val="uk-UA"/>
        </w:rPr>
        <w:t xml:space="preserve">: </w:t>
      </w:r>
      <w:hyperlink r:id="rId9" w:history="1">
        <w:r w:rsidR="008B378D" w:rsidRPr="002C561C">
          <w:rPr>
            <w:rStyle w:val="a4"/>
            <w:rFonts w:ascii="Times New Roman" w:hAnsi="Times New Roman" w:cs="Times New Roman"/>
            <w:sz w:val="28"/>
            <w:szCs w:val="28"/>
            <w:lang w:val="uk-UA"/>
          </w:rPr>
          <w:t>https://zakon.rada.gov.ua/laws/show/418-20</w:t>
        </w:r>
      </w:hyperlink>
      <w:r w:rsidR="008B378D">
        <w:rPr>
          <w:rFonts w:ascii="Times New Roman" w:hAnsi="Times New Roman" w:cs="Times New Roman"/>
          <w:sz w:val="28"/>
          <w:szCs w:val="28"/>
          <w:lang w:val="uk-UA"/>
        </w:rPr>
        <w:t xml:space="preserve">. </w:t>
      </w:r>
    </w:p>
    <w:sectPr w:rsidR="00356E8A" w:rsidRPr="008B378D" w:rsidSect="00812D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F09"/>
    <w:multiLevelType w:val="hybridMultilevel"/>
    <w:tmpl w:val="2C620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841223"/>
    <w:multiLevelType w:val="hybridMultilevel"/>
    <w:tmpl w:val="7AB608C4"/>
    <w:lvl w:ilvl="0" w:tplc="A8F8ACFA">
      <w:start w:val="1"/>
      <w:numFmt w:val="decimal"/>
      <w:lvlText w:val="%1)"/>
      <w:lvlJc w:val="left"/>
      <w:pPr>
        <w:ind w:left="720" w:hanging="360"/>
      </w:pPr>
      <w:rPr>
        <w:rFonts w:ascii="Times New Roman" w:eastAsiaTheme="minorHAnsi" w:hAnsi="Times New Roman" w:cs="Times New Roman"/>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69"/>
    <w:rsid w:val="00015114"/>
    <w:rsid w:val="00016C3B"/>
    <w:rsid w:val="00091D43"/>
    <w:rsid w:val="000A54B3"/>
    <w:rsid w:val="000E5477"/>
    <w:rsid w:val="000F522D"/>
    <w:rsid w:val="00123A4B"/>
    <w:rsid w:val="0017349F"/>
    <w:rsid w:val="001A67FE"/>
    <w:rsid w:val="001B5EDD"/>
    <w:rsid w:val="001D7BBE"/>
    <w:rsid w:val="002357AA"/>
    <w:rsid w:val="002B2BD5"/>
    <w:rsid w:val="002B5477"/>
    <w:rsid w:val="003160F6"/>
    <w:rsid w:val="00317FCA"/>
    <w:rsid w:val="00356E8A"/>
    <w:rsid w:val="0039462E"/>
    <w:rsid w:val="003B14B3"/>
    <w:rsid w:val="003B7E43"/>
    <w:rsid w:val="003C267C"/>
    <w:rsid w:val="003E6D8F"/>
    <w:rsid w:val="004263FD"/>
    <w:rsid w:val="004617E1"/>
    <w:rsid w:val="00464820"/>
    <w:rsid w:val="00464E1E"/>
    <w:rsid w:val="004A68F3"/>
    <w:rsid w:val="004E7892"/>
    <w:rsid w:val="00575C6E"/>
    <w:rsid w:val="00644968"/>
    <w:rsid w:val="0066643F"/>
    <w:rsid w:val="00675346"/>
    <w:rsid w:val="006841F6"/>
    <w:rsid w:val="006D5FC4"/>
    <w:rsid w:val="00726574"/>
    <w:rsid w:val="00752A7E"/>
    <w:rsid w:val="007553DC"/>
    <w:rsid w:val="007756D4"/>
    <w:rsid w:val="00781AAF"/>
    <w:rsid w:val="007B6FFA"/>
    <w:rsid w:val="007B78BC"/>
    <w:rsid w:val="007C0898"/>
    <w:rsid w:val="00812D18"/>
    <w:rsid w:val="0084083F"/>
    <w:rsid w:val="00841C70"/>
    <w:rsid w:val="008B378D"/>
    <w:rsid w:val="008E20F5"/>
    <w:rsid w:val="008E4528"/>
    <w:rsid w:val="008F0359"/>
    <w:rsid w:val="00934128"/>
    <w:rsid w:val="00937578"/>
    <w:rsid w:val="009608CD"/>
    <w:rsid w:val="00962EEB"/>
    <w:rsid w:val="009B292F"/>
    <w:rsid w:val="009D5C3C"/>
    <w:rsid w:val="00A32182"/>
    <w:rsid w:val="00A358C1"/>
    <w:rsid w:val="00A60537"/>
    <w:rsid w:val="00A86339"/>
    <w:rsid w:val="00A86878"/>
    <w:rsid w:val="00A94711"/>
    <w:rsid w:val="00AC7E5F"/>
    <w:rsid w:val="00AF6E64"/>
    <w:rsid w:val="00B06C8F"/>
    <w:rsid w:val="00B104F8"/>
    <w:rsid w:val="00B2644A"/>
    <w:rsid w:val="00B5440B"/>
    <w:rsid w:val="00B623E8"/>
    <w:rsid w:val="00B74766"/>
    <w:rsid w:val="00BA1D7A"/>
    <w:rsid w:val="00C07DBC"/>
    <w:rsid w:val="00C3313D"/>
    <w:rsid w:val="00C47064"/>
    <w:rsid w:val="00C61409"/>
    <w:rsid w:val="00CB0A04"/>
    <w:rsid w:val="00CB7E0A"/>
    <w:rsid w:val="00CC047A"/>
    <w:rsid w:val="00D20B58"/>
    <w:rsid w:val="00D32C80"/>
    <w:rsid w:val="00D9204B"/>
    <w:rsid w:val="00DE05E8"/>
    <w:rsid w:val="00DE6AEE"/>
    <w:rsid w:val="00EC2E4A"/>
    <w:rsid w:val="00F1412D"/>
    <w:rsid w:val="00F341CE"/>
    <w:rsid w:val="00F54B69"/>
    <w:rsid w:val="00F752E8"/>
    <w:rsid w:val="00FC3DD8"/>
    <w:rsid w:val="00FD5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9BB3"/>
  <w15:chartTrackingRefBased/>
  <w15:docId w15:val="{8CC3DC77-3701-4AEB-86AD-1A470BBF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B69"/>
    <w:pPr>
      <w:ind w:left="720"/>
      <w:contextualSpacing/>
    </w:pPr>
  </w:style>
  <w:style w:type="character" w:styleId="a4">
    <w:name w:val="Hyperlink"/>
    <w:basedOn w:val="a0"/>
    <w:uiPriority w:val="99"/>
    <w:unhideWhenUsed/>
    <w:rsid w:val="00B623E8"/>
    <w:rPr>
      <w:color w:val="0563C1" w:themeColor="hyperlink"/>
      <w:u w:val="single"/>
    </w:rPr>
  </w:style>
  <w:style w:type="character" w:styleId="a5">
    <w:name w:val="Unresolved Mention"/>
    <w:basedOn w:val="a0"/>
    <w:uiPriority w:val="99"/>
    <w:semiHidden/>
    <w:unhideWhenUsed/>
    <w:rsid w:val="00B62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17-19" TargetMode="External"/><Relationship Id="rId3" Type="http://schemas.openxmlformats.org/officeDocument/2006/relationships/styles" Target="styles.xml"/><Relationship Id="rId7" Type="http://schemas.openxmlformats.org/officeDocument/2006/relationships/hyperlink" Target="https://zakon.rada.gov.ua/laws/show/2427-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clarationofistanbul.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41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A1D03-AF8D-4F85-BA3E-E332FC9D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1868</Words>
  <Characters>10652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Golubeva</dc:creator>
  <cp:keywords/>
  <dc:description/>
  <cp:lastModifiedBy>Daniela Golubeva</cp:lastModifiedBy>
  <cp:revision>22</cp:revision>
  <dcterms:created xsi:type="dcterms:W3CDTF">2022-09-25T10:31:00Z</dcterms:created>
  <dcterms:modified xsi:type="dcterms:W3CDTF">2023-02-03T12:46:00Z</dcterms:modified>
</cp:coreProperties>
</file>