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260" w:rsidRPr="00667260" w:rsidRDefault="00667260" w:rsidP="00667260">
      <w:pPr>
        <w:jc w:val="center"/>
        <w:rPr>
          <w:rFonts w:ascii="Times New Roman" w:hAnsi="Times New Roman" w:cs="Times New Roman"/>
          <w:b/>
          <w:bCs/>
        </w:rPr>
      </w:pPr>
      <w:r w:rsidRPr="00667260">
        <w:rPr>
          <w:rFonts w:ascii="Times New Roman" w:hAnsi="Times New Roman" w:cs="Times New Roman"/>
          <w:b/>
          <w:bCs/>
        </w:rPr>
        <w:t>РА</w:t>
      </w:r>
      <w:r w:rsidRPr="00667260">
        <w:rPr>
          <w:rFonts w:ascii="Times New Roman" w:hAnsi="Times New Roman" w:cs="Times New Roman"/>
          <w:b/>
          <w:bCs/>
        </w:rPr>
        <w:t>ЗРА</w:t>
      </w:r>
      <w:r w:rsidRPr="00667260">
        <w:rPr>
          <w:rFonts w:ascii="Times New Roman" w:hAnsi="Times New Roman" w:cs="Times New Roman"/>
          <w:b/>
          <w:bCs/>
        </w:rPr>
        <w:t>БОТКА УСТАНОВКИ ДЛЯ ИССЛЕДОВАНИЯ КАПИЛЛЯРНОСТИ СОВРЕМЕННЫХ ТЕКСТИЛЬНЫХ МАТЕРИАЛОВ</w:t>
      </w:r>
    </w:p>
    <w:p w:rsidR="00667260" w:rsidRPr="00667260" w:rsidRDefault="00667260" w:rsidP="00667260">
      <w:pPr>
        <w:ind w:firstLine="142"/>
        <w:jc w:val="both"/>
        <w:rPr>
          <w:rFonts w:ascii="Times New Roman" w:hAnsi="Times New Roman" w:cs="Times New Roman"/>
        </w:rPr>
      </w:pPr>
      <w:r w:rsidRPr="00667260">
        <w:rPr>
          <w:rFonts w:ascii="Times New Roman" w:hAnsi="Times New Roman" w:cs="Times New Roman"/>
          <w:b/>
          <w:bCs/>
        </w:rPr>
        <w:t>Аннотация</w:t>
      </w:r>
      <w:r w:rsidRPr="00667260">
        <w:rPr>
          <w:rFonts w:ascii="Times New Roman" w:hAnsi="Times New Roman" w:cs="Times New Roman"/>
        </w:rPr>
        <w:t xml:space="preserve">. В статье рассмотрены принцип действия и конструктивные особенности нового прибора для определения капиллярности волокнистых материалов. Автором определена практическая ценность использования разработанного </w:t>
      </w:r>
      <w:proofErr w:type="spellStart"/>
      <w:r w:rsidRPr="00667260">
        <w:rPr>
          <w:rFonts w:ascii="Times New Roman" w:hAnsi="Times New Roman" w:cs="Times New Roman"/>
        </w:rPr>
        <w:t>капилляриметра</w:t>
      </w:r>
      <w:proofErr w:type="spellEnd"/>
      <w:r w:rsidRPr="00667260">
        <w:rPr>
          <w:rFonts w:ascii="Times New Roman" w:hAnsi="Times New Roman" w:cs="Times New Roman"/>
        </w:rPr>
        <w:t xml:space="preserve"> при проведении научно-исследовательских работ, связанных с изучением особенностей капиллярных процессов в текстильных материалах и других волокнистых системах.</w:t>
      </w:r>
    </w:p>
    <w:p w:rsidR="00667260" w:rsidRPr="00667260" w:rsidRDefault="00667260" w:rsidP="00667260">
      <w:pPr>
        <w:jc w:val="both"/>
        <w:rPr>
          <w:rFonts w:ascii="Times New Roman" w:hAnsi="Times New Roman" w:cs="Times New Roman"/>
        </w:rPr>
      </w:pPr>
      <w:r w:rsidRPr="00667260">
        <w:rPr>
          <w:rFonts w:ascii="Times New Roman" w:hAnsi="Times New Roman" w:cs="Times New Roman"/>
          <w:b/>
          <w:bCs/>
        </w:rPr>
        <w:t>Ключевые слова</w:t>
      </w:r>
      <w:r w:rsidRPr="00667260">
        <w:rPr>
          <w:rFonts w:ascii="Times New Roman" w:hAnsi="Times New Roman" w:cs="Times New Roman"/>
        </w:rPr>
        <w:t>: гигиеничность, измерения, исследования, капиллярность, текстиль, точность.</w:t>
      </w:r>
    </w:p>
    <w:p w:rsidR="00667260" w:rsidRPr="00667260" w:rsidRDefault="00667260" w:rsidP="00667260">
      <w:pPr>
        <w:jc w:val="center"/>
        <w:rPr>
          <w:rFonts w:ascii="Times New Roman" w:hAnsi="Times New Roman" w:cs="Times New Roman"/>
          <w:b/>
          <w:bCs/>
        </w:rPr>
      </w:pPr>
      <w:r w:rsidRPr="00667260">
        <w:rPr>
          <w:rFonts w:ascii="Times New Roman" w:hAnsi="Times New Roman" w:cs="Times New Roman"/>
          <w:b/>
          <w:bCs/>
        </w:rPr>
        <w:t>Введение</w:t>
      </w:r>
    </w:p>
    <w:p w:rsidR="00667260" w:rsidRPr="00667260" w:rsidRDefault="00667260" w:rsidP="00667260">
      <w:pPr>
        <w:ind w:firstLine="567"/>
        <w:jc w:val="both"/>
        <w:rPr>
          <w:rFonts w:ascii="Times New Roman" w:hAnsi="Times New Roman" w:cs="Times New Roman"/>
        </w:rPr>
      </w:pPr>
      <w:r w:rsidRPr="00667260">
        <w:rPr>
          <w:rFonts w:ascii="Times New Roman" w:hAnsi="Times New Roman" w:cs="Times New Roman"/>
        </w:rPr>
        <w:t xml:space="preserve">Постоянное расширение на мировом рынке ассортимента новых текстильных материалов периодически вносит неразбериху при определении их реальных технологических свойств и возможностей. Например, современные текстильные материалы, поступающие на предприятия лёгкой промышленности, не всегда соответствуют тем физико-механическим и гигиеническим характеристикам, которые указаны в сопроводительной документации. Это создало значительные трудности при подборе технологии изготовления швейных изделий или обуви разного назначения, а главное - влияет на их конечное качество и срок эксплуатации. Кроме того, наличие устаревшего лабораторного оборудования для исследования и контроля уровня гигиенических свойств, к которым относится и капиллярность, требует усовершенствования методики исследований и разработку соответствующего оборудования. </w:t>
      </w:r>
    </w:p>
    <w:p w:rsidR="00667260" w:rsidRPr="00667260" w:rsidRDefault="00667260" w:rsidP="00667260">
      <w:pPr>
        <w:jc w:val="center"/>
        <w:rPr>
          <w:rFonts w:ascii="Times New Roman" w:hAnsi="Times New Roman" w:cs="Times New Roman"/>
        </w:rPr>
      </w:pPr>
      <w:r w:rsidRPr="00667260">
        <w:rPr>
          <w:rFonts w:ascii="Times New Roman" w:hAnsi="Times New Roman" w:cs="Times New Roman"/>
          <w:b/>
          <w:bCs/>
        </w:rPr>
        <w:t>Постановка задачи</w:t>
      </w:r>
    </w:p>
    <w:p w:rsidR="001A3910" w:rsidRPr="00667260" w:rsidRDefault="00667260" w:rsidP="00667260">
      <w:pPr>
        <w:jc w:val="both"/>
        <w:rPr>
          <w:rFonts w:ascii="Times New Roman" w:hAnsi="Times New Roman" w:cs="Times New Roman"/>
        </w:rPr>
      </w:pPr>
      <w:r w:rsidRPr="00667260">
        <w:rPr>
          <w:rFonts w:ascii="Times New Roman" w:hAnsi="Times New Roman" w:cs="Times New Roman"/>
        </w:rPr>
        <w:t xml:space="preserve">Учитывая важность такого показателя гигиеничности как капиллярность, вполне естественна необходимость в разработке современной методики и оборудования её определения. Вместе с тем следует заметить, что в мировой технической литературе очень редко можно встретить изложение материалов данного направления. В основном встречаются результаты исследований капиллярности не волокнистых, а сыпучих материалов, что является совсем другим направлением данной тематики </w:t>
      </w:r>
      <w:proofErr w:type="gramStart"/>
      <w:r w:rsidRPr="00667260">
        <w:rPr>
          <w:rFonts w:ascii="Times New Roman" w:hAnsi="Times New Roman" w:cs="Times New Roman"/>
        </w:rPr>
        <w:t xml:space="preserve">исследований </w:t>
      </w:r>
      <w:r w:rsidRPr="00667260">
        <w:rPr>
          <w:rFonts w:ascii="Times New Roman" w:hAnsi="Times New Roman" w:cs="Times New Roman"/>
        </w:rPr>
        <w:t>.</w:t>
      </w:r>
      <w:proofErr w:type="gramEnd"/>
    </w:p>
    <w:p w:rsidR="00D42342" w:rsidRDefault="00667260" w:rsidP="00D42342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lang w:val="uk-UA"/>
        </w:rPr>
      </w:pPr>
      <w:r w:rsidRPr="00667260">
        <w:rPr>
          <w:rFonts w:ascii="Times New Roman" w:hAnsi="Times New Roman" w:cs="Times New Roman"/>
          <w:b/>
          <w:bCs/>
          <w:color w:val="C00000"/>
          <w:lang w:val="uk-UA"/>
        </w:rPr>
        <w:t xml:space="preserve">РОЗРОБКА УСТАНОВКИ ДЛЯ ДОСЛІДЖЕННЯ </w:t>
      </w:r>
    </w:p>
    <w:p w:rsidR="00667260" w:rsidRPr="00667260" w:rsidRDefault="00667260" w:rsidP="00D42342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lang w:val="uk-UA"/>
        </w:rPr>
      </w:pPr>
      <w:r w:rsidRPr="00667260">
        <w:rPr>
          <w:rFonts w:ascii="Times New Roman" w:hAnsi="Times New Roman" w:cs="Times New Roman"/>
          <w:b/>
          <w:bCs/>
          <w:color w:val="C00000"/>
          <w:lang w:val="uk-UA"/>
        </w:rPr>
        <w:t xml:space="preserve">КАПІЛЯРНОСТІ СУЧАСНИХ ТЕКСТИЛЬНИХ </w:t>
      </w:r>
      <w:bookmarkStart w:id="0" w:name="_GoBack"/>
      <w:bookmarkEnd w:id="0"/>
      <w:r w:rsidRPr="00667260">
        <w:rPr>
          <w:rFonts w:ascii="Times New Roman" w:hAnsi="Times New Roman" w:cs="Times New Roman"/>
          <w:b/>
          <w:bCs/>
          <w:color w:val="C00000"/>
          <w:lang w:val="uk-UA"/>
        </w:rPr>
        <w:t xml:space="preserve">МАТЕРІАЛІВ </w:t>
      </w:r>
      <w:r w:rsidRPr="00667260">
        <w:rPr>
          <w:rFonts w:ascii="Times New Roman" w:hAnsi="Times New Roman" w:cs="Times New Roman"/>
          <w:b/>
          <w:bCs/>
          <w:color w:val="C00000"/>
          <w:lang w:val="uk-UA"/>
        </w:rPr>
        <w:br/>
      </w:r>
    </w:p>
    <w:p w:rsidR="00667260" w:rsidRPr="00667260" w:rsidRDefault="00667260" w:rsidP="00667260">
      <w:pPr>
        <w:jc w:val="both"/>
        <w:rPr>
          <w:rFonts w:cstheme="minorHAnsi"/>
          <w:color w:val="C00000"/>
          <w:lang w:val="uk-UA"/>
        </w:rPr>
      </w:pPr>
      <w:r w:rsidRPr="00667260">
        <w:rPr>
          <w:rFonts w:cstheme="minorHAnsi"/>
          <w:b/>
          <w:bCs/>
          <w:color w:val="C00000"/>
          <w:lang w:val="uk-UA"/>
        </w:rPr>
        <w:t>Анотація.</w:t>
      </w:r>
      <w:r w:rsidRPr="00667260">
        <w:rPr>
          <w:rFonts w:cstheme="minorHAnsi"/>
          <w:color w:val="C00000"/>
          <w:lang w:val="uk-UA"/>
        </w:rPr>
        <w:t xml:space="preserve"> У статті розглянуто принцип дії та конструктивні особливості нового приладу для визначення капілярності волокнистих матеріалів. Автором визначено практичну цінність використання розробленого капіляриметра при проведенні науково-дослідних робіт, пов'язаних із вивченням особливостей капілярних процесів у текстильних матеріалах та інших волокнистих системах.</w:t>
      </w:r>
    </w:p>
    <w:p w:rsidR="00667260" w:rsidRPr="00667260" w:rsidRDefault="00667260" w:rsidP="00667260">
      <w:pPr>
        <w:jc w:val="both"/>
        <w:rPr>
          <w:rFonts w:cstheme="minorHAnsi"/>
          <w:color w:val="C00000"/>
          <w:lang w:val="uk-UA"/>
        </w:rPr>
      </w:pPr>
      <w:r w:rsidRPr="00667260">
        <w:rPr>
          <w:rFonts w:cstheme="minorHAnsi"/>
          <w:b/>
          <w:bCs/>
          <w:color w:val="C00000"/>
          <w:lang w:val="uk-UA"/>
        </w:rPr>
        <w:t>Ключові слова</w:t>
      </w:r>
      <w:r w:rsidRPr="00667260">
        <w:rPr>
          <w:rFonts w:cstheme="minorHAnsi"/>
          <w:color w:val="C00000"/>
          <w:lang w:val="uk-UA"/>
        </w:rPr>
        <w:t>: гігієнічність, вимірювання, дослідження, капілярність, текстиль, точність.</w:t>
      </w:r>
    </w:p>
    <w:p w:rsidR="00667260" w:rsidRPr="00667260" w:rsidRDefault="00667260" w:rsidP="00667260">
      <w:pPr>
        <w:jc w:val="both"/>
        <w:rPr>
          <w:rFonts w:cstheme="minorHAnsi"/>
          <w:color w:val="C00000"/>
          <w:lang w:val="uk-UA"/>
        </w:rPr>
      </w:pPr>
      <w:r w:rsidRPr="00667260">
        <w:rPr>
          <w:rFonts w:cstheme="minorHAnsi"/>
          <w:b/>
          <w:bCs/>
          <w:color w:val="C00000"/>
          <w:lang w:val="uk-UA"/>
        </w:rPr>
        <w:t xml:space="preserve">                                                          </w:t>
      </w:r>
      <w:r w:rsidRPr="00667260">
        <w:rPr>
          <w:rFonts w:cstheme="minorHAnsi"/>
          <w:b/>
          <w:bCs/>
          <w:color w:val="C00000"/>
          <w:lang w:val="uk-UA"/>
        </w:rPr>
        <w:t>Вступ</w:t>
      </w:r>
      <w:r w:rsidRPr="00667260">
        <w:rPr>
          <w:rFonts w:cstheme="minorHAnsi"/>
          <w:color w:val="C00000"/>
          <w:lang w:val="uk-UA"/>
        </w:rPr>
        <w:br/>
        <w:t>Постійне розширення на світовому ринку асортименту нових текстильних матеріалів періодично вносить плутанину при визначенні їхніх реальних технологічних властивостей і можливостей. Наприклад, сучасні текстильні матеріали, що надходять на підприємства легкої промисловості, не завжди відповідають тим фізико-механічним і гігієнічним характеристикам, що вказані в супровідній документації. Це створило значні труднощі при підборі технології виготовлення швейних виробів або взуття різного призначення, а головне - впливає на їхню кінцеву якість і термін експлуатації. Крім того, наявність застарілого лабораторного обладнання для дослідження та контролю рівня гігієнічних властивостей, до яких відноситься і капілярність, потребує удосконалення методики досліджень та розробку відповідного обладнання.</w:t>
      </w:r>
    </w:p>
    <w:p w:rsidR="00667260" w:rsidRPr="00667260" w:rsidRDefault="00667260" w:rsidP="00667260">
      <w:pPr>
        <w:jc w:val="both"/>
        <w:rPr>
          <w:rFonts w:cstheme="minorHAnsi"/>
          <w:color w:val="C00000"/>
          <w:lang w:val="uk-UA"/>
        </w:rPr>
      </w:pPr>
      <w:r w:rsidRPr="00667260">
        <w:rPr>
          <w:rFonts w:cstheme="minorHAnsi"/>
          <w:color w:val="C00000"/>
          <w:lang w:val="uk-UA"/>
        </w:rPr>
        <w:t xml:space="preserve"> </w:t>
      </w:r>
      <w:r w:rsidRPr="00667260">
        <w:rPr>
          <w:rFonts w:cstheme="minorHAnsi"/>
          <w:color w:val="C00000"/>
          <w:lang w:val="uk-UA"/>
        </w:rPr>
        <w:br/>
      </w:r>
      <w:r w:rsidRPr="00667260">
        <w:rPr>
          <w:rFonts w:cstheme="minorHAnsi"/>
          <w:b/>
          <w:bCs/>
          <w:color w:val="C00000"/>
          <w:lang w:val="uk-UA"/>
        </w:rPr>
        <w:t xml:space="preserve">                                               </w:t>
      </w:r>
      <w:r w:rsidRPr="00667260">
        <w:rPr>
          <w:rFonts w:cstheme="minorHAnsi"/>
          <w:b/>
          <w:bCs/>
          <w:color w:val="C00000"/>
          <w:lang w:val="uk-UA"/>
        </w:rPr>
        <w:t>Постановка завдання</w:t>
      </w:r>
    </w:p>
    <w:p w:rsidR="00667260" w:rsidRPr="00667260" w:rsidRDefault="00667260" w:rsidP="00667260">
      <w:pPr>
        <w:jc w:val="both"/>
        <w:rPr>
          <w:rFonts w:ascii="Times New Roman" w:hAnsi="Times New Roman" w:cs="Times New Roman"/>
          <w:color w:val="C00000"/>
          <w:lang w:val="uk-UA"/>
        </w:rPr>
      </w:pPr>
      <w:r w:rsidRPr="00667260">
        <w:rPr>
          <w:rFonts w:cstheme="minorHAnsi"/>
          <w:color w:val="C00000"/>
          <w:lang w:val="uk-UA"/>
        </w:rPr>
        <w:t xml:space="preserve">З огляду на важливість такого показника гігієнічності як капілярність, цілком природною є потреба в розробці сучасної методики та обладнання її визначення. Водночас слід зауважити, що у світовій технічній літературі дуже рідко можна зустріти викладення матеріалів цього напряму. Здебільшого трапляються результати досліджень капілярності не волокнистих, а сипких матеріалів, що є зовсім іншим напрямком даної тематики досліджень </w:t>
      </w:r>
      <w:r w:rsidRPr="00667260">
        <w:rPr>
          <w:rFonts w:cstheme="minorHAnsi"/>
          <w:color w:val="C00000"/>
          <w:lang w:val="uk-UA"/>
        </w:rPr>
        <w:t>.</w:t>
      </w:r>
    </w:p>
    <w:sectPr w:rsidR="00667260" w:rsidRPr="00667260" w:rsidSect="00D42342">
      <w:pgSz w:w="16838" w:h="11906" w:orient="landscape"/>
      <w:pgMar w:top="426" w:right="962" w:bottom="426" w:left="1418" w:header="709" w:footer="709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60"/>
    <w:rsid w:val="001A3910"/>
    <w:rsid w:val="00667260"/>
    <w:rsid w:val="00C72A13"/>
    <w:rsid w:val="00D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9A2E"/>
  <w15:chartTrackingRefBased/>
  <w15:docId w15:val="{BD996FAC-4059-4B2E-AEA5-DD314729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</cp:revision>
  <dcterms:created xsi:type="dcterms:W3CDTF">2023-02-26T16:26:00Z</dcterms:created>
  <dcterms:modified xsi:type="dcterms:W3CDTF">2023-02-26T16:43:00Z</dcterms:modified>
</cp:coreProperties>
</file>