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5F" w:rsidRDefault="0074615F" w:rsidP="00260B5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615F" w:rsidRDefault="0074615F" w:rsidP="00DC6EE4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0FE3" w:rsidRDefault="000A0FE3" w:rsidP="00C911F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11F9" w:rsidRPr="00780204" w:rsidRDefault="00C911F9" w:rsidP="00C911F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703" w:type="dxa"/>
        <w:jc w:val="right"/>
        <w:tblLook w:val="01E0" w:firstRow="1" w:lastRow="1" w:firstColumn="1" w:lastColumn="1" w:noHBand="0" w:noVBand="0"/>
      </w:tblPr>
      <w:tblGrid>
        <w:gridCol w:w="4703"/>
      </w:tblGrid>
      <w:tr w:rsidR="000A0FE3" w:rsidRPr="00780204" w:rsidTr="00C911F9">
        <w:trPr>
          <w:trHeight w:val="1576"/>
          <w:jc w:val="right"/>
        </w:trPr>
        <w:tc>
          <w:tcPr>
            <w:tcW w:w="4703" w:type="dxa"/>
          </w:tcPr>
          <w:p w:rsidR="000A0FE3" w:rsidRPr="00780204" w:rsidRDefault="000A0FE3" w:rsidP="00E95B8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A0FE3" w:rsidRPr="00780204" w:rsidRDefault="000A0FE3" w:rsidP="000A0FE3">
      <w:pPr>
        <w:tabs>
          <w:tab w:val="left" w:pos="557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A0FE3" w:rsidRPr="00260B58" w:rsidRDefault="000A0FE3" w:rsidP="00780204">
      <w:pPr>
        <w:tabs>
          <w:tab w:val="left" w:pos="557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  <w:bookmarkStart w:id="0" w:name="_GoBack"/>
      <w:r w:rsidRPr="00260B58">
        <w:rPr>
          <w:rFonts w:ascii="Times New Roman" w:hAnsi="Times New Roman" w:cs="Times New Roman"/>
          <w:b/>
          <w:bCs/>
          <w:sz w:val="36"/>
          <w:szCs w:val="36"/>
          <w:lang w:val="uk-UA" w:eastAsia="uk-UA"/>
        </w:rPr>
        <w:t>ВПЛИВ КАРАНТИНУ НА РЕЗУЛЬТАТ ЗНО</w:t>
      </w:r>
    </w:p>
    <w:bookmarkEnd w:id="0"/>
    <w:p w:rsidR="00266EB7" w:rsidRDefault="00266EB7" w:rsidP="00266EB7">
      <w:pPr>
        <w:tabs>
          <w:tab w:val="left" w:pos="55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A0FE3" w:rsidRPr="00D514B6" w:rsidRDefault="00266EB7" w:rsidP="00266EB7">
      <w:pPr>
        <w:tabs>
          <w:tab w:val="left" w:pos="557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:rsidR="000A0FE3" w:rsidRDefault="000A0FE3" w:rsidP="00607F1A">
      <w:pPr>
        <w:tabs>
          <w:tab w:val="left" w:pos="557"/>
          <w:tab w:val="center" w:pos="4677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80204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780204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:rsidR="00607F1A" w:rsidRDefault="00607F1A" w:rsidP="00607F1A">
      <w:pPr>
        <w:tabs>
          <w:tab w:val="left" w:pos="557"/>
          <w:tab w:val="center" w:pos="4677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07F1A" w:rsidRDefault="00607F1A" w:rsidP="00607F1A">
      <w:pPr>
        <w:tabs>
          <w:tab w:val="left" w:pos="557"/>
          <w:tab w:val="center" w:pos="4677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07F1A" w:rsidRDefault="00607F1A" w:rsidP="00607F1A">
      <w:pPr>
        <w:tabs>
          <w:tab w:val="left" w:pos="557"/>
          <w:tab w:val="center" w:pos="4677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07F1A" w:rsidRDefault="00607F1A" w:rsidP="00607F1A">
      <w:pPr>
        <w:tabs>
          <w:tab w:val="left" w:pos="557"/>
          <w:tab w:val="center" w:pos="4677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A0FE3" w:rsidRDefault="000A0FE3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07F1A" w:rsidRDefault="00607F1A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07F1A" w:rsidRDefault="00607F1A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07F1A" w:rsidRDefault="00607F1A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07F1A" w:rsidRDefault="00607F1A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07F1A" w:rsidRDefault="00607F1A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07F1A" w:rsidRDefault="00607F1A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07F1A" w:rsidRDefault="00607F1A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C6EE4" w:rsidRDefault="00DC6EE4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C6EE4" w:rsidRDefault="00DC6EE4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C6EE4" w:rsidRDefault="00DC6EE4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C6EE4" w:rsidRDefault="00DC6EE4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C6EE4" w:rsidRDefault="00DC6EE4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60B58" w:rsidRPr="00FE70C2" w:rsidRDefault="00260B58" w:rsidP="00FE70C2">
      <w:pPr>
        <w:spacing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B57ED" w:rsidRPr="00AB57ED" w:rsidRDefault="00AB57ED" w:rsidP="00AB57ED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Тези</w:t>
      </w:r>
    </w:p>
    <w:p w:rsidR="000C3748" w:rsidRPr="00780204" w:rsidRDefault="000C3748" w:rsidP="000C3748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23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Актуальність </w:t>
      </w:r>
      <w:r w:rsidR="00F56B30" w:rsidRPr="002C23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цієї </w:t>
      </w:r>
      <w:r w:rsidRPr="002C2394">
        <w:rPr>
          <w:rFonts w:ascii="Times New Roman" w:hAnsi="Times New Roman" w:cs="Times New Roman"/>
          <w:bCs/>
          <w:sz w:val="28"/>
          <w:szCs w:val="28"/>
          <w:lang w:val="uk-UA"/>
        </w:rPr>
        <w:t>роботи</w:t>
      </w:r>
      <w:r w:rsidRPr="007802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45607">
        <w:rPr>
          <w:rFonts w:ascii="Times New Roman" w:hAnsi="Times New Roman" w:cs="Times New Roman"/>
          <w:bCs/>
          <w:sz w:val="28"/>
          <w:szCs w:val="28"/>
          <w:lang w:val="uk-UA"/>
        </w:rPr>
        <w:t>обумовлена тим, що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протягом</w:t>
      </w:r>
      <w:r w:rsidR="00A45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трьох місяців</w:t>
      </w:r>
      <w:r w:rsidR="00F5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учні</w:t>
      </w:r>
      <w:r w:rsidR="00A45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навчалися дистанційно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>. Для 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щоб дізнатися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є цей метод навчання дієвим, чи потрібно і далі впроваджувати його у «традиційні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й» школі,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необхідно проаналізу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вати результативність онлайн навчання, скориставшись результатами ЗНО.</w:t>
      </w:r>
    </w:p>
    <w:p w:rsidR="00F56B30" w:rsidRPr="00780204" w:rsidRDefault="00F56B30" w:rsidP="002C2394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проводиться моніторинг рівня навчальних досягнень учнів різних регіонів, шляхом порівняння середніх балів із ЗНО за різні роки. Основна мета роботи з’ясувати вплив дистанційного навчання на результативність знань учнів.</w:t>
      </w:r>
    </w:p>
    <w:p w:rsidR="00F56B30" w:rsidRDefault="00F56B30" w:rsidP="00F56B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F56B30" w:rsidRDefault="00F56B30" w:rsidP="00F56B3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</w:rPr>
        <w:t>Поглибити власні знання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 нову хворобу, дізнатися як найбільше про вплив та ризики для людини. </w:t>
      </w:r>
    </w:p>
    <w:p w:rsidR="00F56B30" w:rsidRPr="00BB3B7F" w:rsidRDefault="00F56B30" w:rsidP="00F56B3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Розширити власні знання</w:t>
      </w:r>
      <w:r w:rsidRPr="00B41C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питань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виникнення та розвитку дистанційного навчання в Україні.</w:t>
      </w:r>
    </w:p>
    <w:p w:rsidR="00F56B30" w:rsidRDefault="00F56B30" w:rsidP="00F56B3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61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Дослідити результативність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ЗНО протягом 2017 – 2020 років.</w:t>
      </w:r>
    </w:p>
    <w:p w:rsidR="00F56B30" w:rsidRDefault="00F56B30" w:rsidP="00F56B3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Порівняти результати ЗНО сільської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Комишуватської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школи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Новоукраїнського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району Кіровоградської області, загалом по Кіровоградській області та по Україні.</w:t>
      </w:r>
    </w:p>
    <w:p w:rsidR="00F56B30" w:rsidRDefault="00F56B30" w:rsidP="00F56B3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З’ясувати вплив дистанційного навчання на результативність учнів</w:t>
      </w:r>
    </w:p>
    <w:p w:rsidR="00F56B30" w:rsidRDefault="00F56B30" w:rsidP="00F56B3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Зробити висновки.</w:t>
      </w:r>
    </w:p>
    <w:p w:rsidR="00F56B30" w:rsidRDefault="00F56B30" w:rsidP="00F56B3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1CBB">
        <w:rPr>
          <w:rFonts w:ascii="Times New Roman" w:hAnsi="Times New Roman" w:cs="Times New Roman"/>
          <w:sz w:val="28"/>
          <w:szCs w:val="28"/>
        </w:rPr>
        <w:t>Проведене</w:t>
      </w:r>
      <w:proofErr w:type="spellEnd"/>
      <w:r w:rsidRPr="00B41CBB">
        <w:rPr>
          <w:rFonts w:ascii="Times New Roman" w:hAnsi="Times New Roman" w:cs="Times New Roman"/>
          <w:sz w:val="28"/>
          <w:szCs w:val="28"/>
        </w:rPr>
        <w:t xml:space="preserve"> дослідження дозволило </w:t>
      </w:r>
      <w:proofErr w:type="spellStart"/>
      <w:r w:rsidRPr="00B41CB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4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CB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4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CBB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B41CBB">
        <w:rPr>
          <w:rFonts w:ascii="Times New Roman" w:hAnsi="Times New Roman" w:cs="Times New Roman"/>
          <w:b/>
          <w:sz w:val="28"/>
          <w:szCs w:val="28"/>
        </w:rPr>
        <w:t>:</w:t>
      </w:r>
    </w:p>
    <w:p w:rsidR="00F56B30" w:rsidRPr="00992FE9" w:rsidRDefault="00F56B30" w:rsidP="00F56B30">
      <w:pPr>
        <w:pStyle w:val="a7"/>
        <w:numPr>
          <w:ilvl w:val="0"/>
          <w:numId w:val="6"/>
        </w:num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92FE9">
        <w:rPr>
          <w:rFonts w:ascii="Times New Roman" w:hAnsi="Times New Roman" w:cs="Times New Roman"/>
          <w:sz w:val="28"/>
          <w:szCs w:val="28"/>
        </w:rPr>
        <w:t>Порівняльний аналіз результатів ЗНО 2017 – 2020 років засвідчує, що випускники цього року до тестування були підготовлені гірше ніж у попередні роки.</w:t>
      </w:r>
    </w:p>
    <w:p w:rsidR="00F56B30" w:rsidRPr="00992FE9" w:rsidRDefault="00F56B30" w:rsidP="00F56B30">
      <w:pPr>
        <w:pStyle w:val="a7"/>
        <w:numPr>
          <w:ilvl w:val="0"/>
          <w:numId w:val="6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992FE9">
        <w:rPr>
          <w:rFonts w:ascii="Times New Roman" w:hAnsi="Times New Roman" w:cs="Times New Roman"/>
          <w:sz w:val="28"/>
          <w:szCs w:val="28"/>
        </w:rPr>
        <w:t>Навчання онлайн дало гірші результати ніж очне навчання, але це не означає, що це гірший спосіб отримання знань.</w:t>
      </w:r>
    </w:p>
    <w:p w:rsidR="00AB57ED" w:rsidRPr="00851BC6" w:rsidRDefault="00AB57ED" w:rsidP="00F56B30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57ED" w:rsidRPr="00851BC6" w:rsidRDefault="00AB57ED" w:rsidP="006263DA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38" w:rsidRPr="00851BC6" w:rsidRDefault="00B12738" w:rsidP="002502D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BC6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B12738" w:rsidRPr="00851BC6" w:rsidRDefault="00B12738" w:rsidP="00B12738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BC6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:rsidR="00B12738" w:rsidRPr="00851BC6" w:rsidRDefault="00B12738" w:rsidP="00B12738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BC6">
        <w:rPr>
          <w:rFonts w:ascii="Times New Roman" w:hAnsi="Times New Roman" w:cs="Times New Roman"/>
          <w:sz w:val="28"/>
          <w:szCs w:val="28"/>
          <w:lang w:val="uk-UA"/>
        </w:rPr>
        <w:t>Розділ 1. Дистанційне навчання в Україні.</w:t>
      </w:r>
    </w:p>
    <w:p w:rsidR="00B12738" w:rsidRPr="00B12738" w:rsidRDefault="00B12738" w:rsidP="00B127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BC6">
        <w:rPr>
          <w:rFonts w:ascii="Times New Roman" w:hAnsi="Times New Roman" w:cs="Times New Roman"/>
          <w:sz w:val="28"/>
          <w:szCs w:val="28"/>
          <w:lang w:val="uk-UA"/>
        </w:rPr>
        <w:t xml:space="preserve">Розділ 2. </w:t>
      </w:r>
      <w:r w:rsidRPr="00B12738">
        <w:rPr>
          <w:rFonts w:ascii="Times New Roman" w:hAnsi="Times New Roman" w:cs="Times New Roman"/>
          <w:sz w:val="28"/>
          <w:szCs w:val="28"/>
          <w:lang w:val="uk-UA"/>
        </w:rPr>
        <w:t>Моніторинг результативності учнів</w:t>
      </w:r>
    </w:p>
    <w:p w:rsidR="00B12738" w:rsidRDefault="00B12738" w:rsidP="00B12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EE6">
        <w:rPr>
          <w:rFonts w:ascii="Times New Roman" w:hAnsi="Times New Roman" w:cs="Times New Roman"/>
          <w:sz w:val="28"/>
          <w:szCs w:val="28"/>
        </w:rPr>
        <w:t xml:space="preserve">2 .1 </w:t>
      </w:r>
      <w:r w:rsidR="00A873EF" w:rsidRPr="00A873EF">
        <w:rPr>
          <w:rFonts w:ascii="Times New Roman" w:hAnsi="Times New Roman" w:cs="Times New Roman"/>
          <w:sz w:val="28"/>
          <w:szCs w:val="28"/>
          <w:lang w:val="uk-UA"/>
        </w:rPr>
        <w:t>Аналіз результативності знань учнів з української мови та літератури</w:t>
      </w:r>
    </w:p>
    <w:p w:rsidR="00936904" w:rsidRPr="00841982" w:rsidRDefault="00936904" w:rsidP="00B1273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841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982" w:rsidRPr="00841982">
        <w:rPr>
          <w:rFonts w:ascii="Times New Roman" w:hAnsi="Times New Roman" w:cs="Times New Roman"/>
          <w:sz w:val="28"/>
          <w:szCs w:val="28"/>
          <w:lang w:val="uk-UA"/>
        </w:rPr>
        <w:t>Аналіз результативності знань учнів з математики</w:t>
      </w:r>
    </w:p>
    <w:p w:rsidR="00936904" w:rsidRPr="00841982" w:rsidRDefault="00936904" w:rsidP="00B1273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982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841982" w:rsidRPr="00841982">
        <w:rPr>
          <w:rFonts w:ascii="Times New Roman" w:hAnsi="Times New Roman" w:cs="Times New Roman"/>
          <w:sz w:val="28"/>
          <w:szCs w:val="28"/>
          <w:lang w:val="uk-UA"/>
        </w:rPr>
        <w:t xml:space="preserve"> Аналіз результативності знань учнів з історії України</w:t>
      </w:r>
    </w:p>
    <w:p w:rsidR="00B12738" w:rsidRPr="00283EE6" w:rsidRDefault="00B12738" w:rsidP="00B1273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3EE6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283EE6">
        <w:rPr>
          <w:rFonts w:ascii="Times New Roman" w:hAnsi="Times New Roman" w:cs="Times New Roman"/>
          <w:sz w:val="28"/>
          <w:szCs w:val="28"/>
        </w:rPr>
        <w:t>.</w:t>
      </w:r>
    </w:p>
    <w:p w:rsidR="00B12738" w:rsidRPr="00283EE6" w:rsidRDefault="00B12738" w:rsidP="00B12738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6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2738" w:rsidRDefault="00B12738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904" w:rsidRDefault="00936904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904" w:rsidRDefault="00936904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904" w:rsidRDefault="00936904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904" w:rsidRDefault="00936904" w:rsidP="000A0FE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502D1" w:rsidRDefault="002502D1" w:rsidP="002502D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4B08" w:rsidRDefault="002502D1" w:rsidP="002502D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ВСТУП</w:t>
      </w:r>
    </w:p>
    <w:p w:rsidR="00D64B08" w:rsidRPr="00780204" w:rsidRDefault="00D64B08" w:rsidP="00992F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Наприкінці 2019 році світ сколихнула страшна звістка про появу нової хвороби, яка вражала легені людини. </w:t>
      </w:r>
      <w:proofErr w:type="spellStart"/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>Коронаві́русна</w:t>
      </w:r>
      <w:proofErr w:type="spellEnd"/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хвороба 2019</w:t>
      </w:r>
      <w:r w:rsidRPr="0078020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204">
        <w:rPr>
          <w:rFonts w:ascii="Times New Roman" w:hAnsi="Times New Roman" w:cs="Times New Roman"/>
          <w:i/>
          <w:iCs/>
          <w:sz w:val="28"/>
          <w:szCs w:val="28"/>
          <w:lang w:val="en"/>
        </w:rPr>
        <w:t>Coronavirus</w:t>
      </w:r>
      <w:r w:rsidRPr="007802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0204">
        <w:rPr>
          <w:rFonts w:ascii="Times New Roman" w:hAnsi="Times New Roman" w:cs="Times New Roman"/>
          <w:i/>
          <w:iCs/>
          <w:sz w:val="28"/>
          <w:szCs w:val="28"/>
          <w:lang w:val="en"/>
        </w:rPr>
        <w:t>disease</w:t>
      </w:r>
      <w:r w:rsidRPr="007802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2019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абревіатураа</w:t>
      </w:r>
      <w:proofErr w:type="spellEnd"/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204">
        <w:rPr>
          <w:rFonts w:ascii="Times New Roman" w:hAnsi="Times New Roman" w:cs="Times New Roman"/>
          <w:bCs/>
          <w:sz w:val="28"/>
          <w:szCs w:val="28"/>
        </w:rPr>
        <w:t>COVID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>-19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) —інфекційна хвороба, яка вперше виявлена у людини в грудні 2019 року в місті Ухань, Центральний Китай. Причиною хвороби став </w:t>
      </w:r>
      <w:proofErr w:type="spellStart"/>
      <w:r w:rsidRPr="00780204"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20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80204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-2. (1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D64B08" w:rsidRPr="00D64B08" w:rsidRDefault="00D64B08" w:rsidP="00992FE9">
      <w:pPr>
        <w:shd w:val="clear" w:color="auto" w:fill="FFFFFF"/>
        <w:spacing w:line="360" w:lineRule="auto"/>
        <w:ind w:firstLine="709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Вона швидко поширювалася територіями, вражаючи все більше і більше людей. 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Хвороба, яка розпочалася як спалах переростає у пандемію. </w:t>
      </w:r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За час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поширення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коронавірусу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станом на 11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березня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світі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зареєстровано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118 745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випадків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інфікування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вилікувано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65 740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осіб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, від </w:t>
      </w:r>
      <w:proofErr w:type="spellStart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ускладнень</w:t>
      </w:r>
      <w:proofErr w:type="spellEnd"/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померли 4284 особи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(2)</w:t>
      </w:r>
      <w:r w:rsidRPr="0078020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D64B08" w:rsidRDefault="00D64B08" w:rsidP="00992F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A0C11"/>
          <w:sz w:val="28"/>
          <w:szCs w:val="28"/>
          <w:lang w:val="uk-UA"/>
        </w:rPr>
      </w:pPr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В Україні 2 березня лабораторно підтверджено перший випадок інфікування </w:t>
      </w:r>
      <w:proofErr w:type="spellStart"/>
      <w:r w:rsidRPr="00780204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780204">
        <w:rPr>
          <w:rFonts w:ascii="Times New Roman" w:hAnsi="Times New Roman" w:cs="Times New Roman"/>
          <w:sz w:val="28"/>
          <w:szCs w:val="28"/>
          <w:lang w:val="uk-UA"/>
        </w:rPr>
        <w:t>-19. С</w:t>
      </w:r>
      <w:r w:rsidRPr="00780204">
        <w:rPr>
          <w:rFonts w:ascii="Times New Roman" w:hAnsi="Times New Roman" w:cs="Times New Roman"/>
          <w:color w:val="0A0C11"/>
          <w:sz w:val="28"/>
          <w:szCs w:val="28"/>
          <w:lang w:val="uk-UA"/>
        </w:rPr>
        <w:t xml:space="preserve">таном на 21 березня в Україні зафіксовано </w:t>
      </w:r>
      <w:r w:rsidRPr="00780204">
        <w:rPr>
          <w:rStyle w:val="a6"/>
          <w:rFonts w:ascii="Times New Roman" w:hAnsi="Times New Roman" w:cs="Times New Roman"/>
          <w:b w:val="0"/>
          <w:color w:val="0A0C11"/>
          <w:sz w:val="28"/>
          <w:szCs w:val="28"/>
          <w:bdr w:val="none" w:sz="0" w:space="0" w:color="auto" w:frame="1"/>
          <w:lang w:val="uk-UA"/>
        </w:rPr>
        <w:t>47 випадків зараження корона вірусом</w:t>
      </w:r>
      <w:r w:rsidRPr="00780204">
        <w:rPr>
          <w:rFonts w:ascii="Times New Roman" w:hAnsi="Times New Roman" w:cs="Times New Roman"/>
          <w:b/>
          <w:color w:val="0A0C11"/>
          <w:sz w:val="28"/>
          <w:szCs w:val="28"/>
          <w:lang w:val="uk-UA"/>
        </w:rPr>
        <w:t>,</w:t>
      </w:r>
      <w:r w:rsidRPr="00780204">
        <w:rPr>
          <w:rFonts w:ascii="Times New Roman" w:hAnsi="Times New Roman" w:cs="Times New Roman"/>
          <w:color w:val="0A0C11"/>
          <w:sz w:val="28"/>
          <w:szCs w:val="28"/>
          <w:lang w:val="uk-UA"/>
        </w:rPr>
        <w:t xml:space="preserve"> в тому числі три летальних. </w:t>
      </w:r>
    </w:p>
    <w:p w:rsidR="00D64B08" w:rsidRDefault="00D64B08" w:rsidP="00992F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A0C11"/>
          <w:sz w:val="28"/>
          <w:szCs w:val="28"/>
          <w:lang w:val="uk-UA"/>
        </w:rPr>
      </w:pPr>
      <w:r w:rsidRPr="00780204">
        <w:rPr>
          <w:rFonts w:ascii="Times New Roman" w:hAnsi="Times New Roman" w:cs="Times New Roman"/>
          <w:color w:val="0A0C11"/>
          <w:sz w:val="28"/>
          <w:szCs w:val="28"/>
          <w:lang w:val="uk-UA"/>
        </w:rPr>
        <w:t>У зв’язку зі складною ситуацією уряд України вирішив ввести карантин, який передбачав закриття навчальних закладів, великих торгових точок, припинення міжміського автобусного і залізничного сполучення, обмеження роботи міського громадського транспорту, зупинку метро, а також закриття державного кордону.</w:t>
      </w:r>
    </w:p>
    <w:p w:rsidR="000A0FE3" w:rsidRPr="00780204" w:rsidRDefault="000A0FE3" w:rsidP="00992FE9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02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Актуальність роботи 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обумовлена тим, що у зв’язку зі складною епідеміологічною ситуацією в країні заклади </w:t>
      </w:r>
      <w:r w:rsidR="00847C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середньої освіти були вимушені 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>перейти на дистанційне нав</w:t>
      </w:r>
      <w:r w:rsidR="005A34A6">
        <w:rPr>
          <w:rFonts w:ascii="Times New Roman" w:hAnsi="Times New Roman" w:cs="Times New Roman"/>
          <w:bCs/>
          <w:sz w:val="28"/>
          <w:szCs w:val="28"/>
          <w:lang w:val="uk-UA"/>
        </w:rPr>
        <w:t>чання. Вчителі і діти протягом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трьох місяців </w:t>
      </w:r>
      <w:r w:rsidR="005A34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працювали по-новому, опановували 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>новий вид навчання. Для того</w:t>
      </w:r>
      <w:r w:rsidR="005A34A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щоб дізнатися</w:t>
      </w:r>
      <w:r w:rsidR="005A34A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є цей метод навчання дієвим, чи потрібно і далі впроваджувати його у «традиційні</w:t>
      </w:r>
      <w:r w:rsidR="00780204">
        <w:rPr>
          <w:rFonts w:ascii="Times New Roman" w:hAnsi="Times New Roman" w:cs="Times New Roman"/>
          <w:bCs/>
          <w:sz w:val="28"/>
          <w:szCs w:val="28"/>
          <w:lang w:val="uk-UA"/>
        </w:rPr>
        <w:t>й» школі</w:t>
      </w:r>
      <w:r w:rsidR="005A34A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необхідно проаналізу</w:t>
      </w:r>
      <w:r w:rsidR="00780204">
        <w:rPr>
          <w:rFonts w:ascii="Times New Roman" w:hAnsi="Times New Roman" w:cs="Times New Roman"/>
          <w:bCs/>
          <w:sz w:val="28"/>
          <w:szCs w:val="28"/>
          <w:lang w:val="uk-UA"/>
        </w:rPr>
        <w:t>вати</w:t>
      </w:r>
      <w:r w:rsidR="00AA57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результативність </w:t>
      </w:r>
      <w:r w:rsidR="005A34A6">
        <w:rPr>
          <w:rFonts w:ascii="Times New Roman" w:hAnsi="Times New Roman" w:cs="Times New Roman"/>
          <w:bCs/>
          <w:sz w:val="28"/>
          <w:szCs w:val="28"/>
          <w:lang w:val="uk-UA"/>
        </w:rPr>
        <w:t>онлайн навчання</w:t>
      </w:r>
      <w:r w:rsidR="00AA57B4">
        <w:rPr>
          <w:rFonts w:ascii="Times New Roman" w:hAnsi="Times New Roman" w:cs="Times New Roman"/>
          <w:bCs/>
          <w:sz w:val="28"/>
          <w:szCs w:val="28"/>
          <w:lang w:val="uk-UA"/>
        </w:rPr>
        <w:t>, с</w:t>
      </w:r>
      <w:r w:rsidR="00780204">
        <w:rPr>
          <w:rFonts w:ascii="Times New Roman" w:hAnsi="Times New Roman" w:cs="Times New Roman"/>
          <w:bCs/>
          <w:sz w:val="28"/>
          <w:szCs w:val="28"/>
          <w:lang w:val="uk-UA"/>
        </w:rPr>
        <w:t>користавши</w:t>
      </w:r>
      <w:r w:rsidR="00AA57B4">
        <w:rPr>
          <w:rFonts w:ascii="Times New Roman" w:hAnsi="Times New Roman" w:cs="Times New Roman"/>
          <w:bCs/>
          <w:sz w:val="28"/>
          <w:szCs w:val="28"/>
          <w:lang w:val="uk-UA"/>
        </w:rPr>
        <w:t>сь результатами</w:t>
      </w:r>
      <w:r w:rsidR="0078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ЗНО.</w:t>
      </w:r>
    </w:p>
    <w:p w:rsidR="000A0FE3" w:rsidRPr="00780204" w:rsidRDefault="000A0FE3" w:rsidP="00992FE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8020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 дослідження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>: результати ЗНО з математики, української мови та літератури, історії України за 2017 – 2020 рр.</w:t>
      </w:r>
    </w:p>
    <w:p w:rsidR="000A0FE3" w:rsidRPr="00780204" w:rsidRDefault="000A0FE3" w:rsidP="00992FE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80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 дослідження: 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 xml:space="preserve">Навчання під час </w:t>
      </w:r>
      <w:proofErr w:type="spellStart"/>
      <w:r w:rsidR="00D81FF1" w:rsidRPr="00D81FF1">
        <w:rPr>
          <w:rFonts w:ascii="Times New Roman" w:hAnsi="Times New Roman" w:cs="Times New Roman"/>
          <w:sz w:val="28"/>
          <w:szCs w:val="28"/>
          <w:lang w:val="uk-UA"/>
        </w:rPr>
        <w:t>короно</w:t>
      </w:r>
      <w:r w:rsidRPr="00D81FF1">
        <w:rPr>
          <w:rFonts w:ascii="Times New Roman" w:hAnsi="Times New Roman" w:cs="Times New Roman"/>
          <w:sz w:val="28"/>
          <w:szCs w:val="28"/>
          <w:lang w:val="uk-UA"/>
        </w:rPr>
        <w:t>вірусної</w:t>
      </w:r>
      <w:proofErr w:type="spellEnd"/>
      <w:r w:rsidRPr="00D81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204">
        <w:rPr>
          <w:rFonts w:ascii="Times New Roman" w:hAnsi="Times New Roman" w:cs="Times New Roman"/>
          <w:sz w:val="28"/>
          <w:szCs w:val="28"/>
          <w:lang w:val="uk-UA"/>
        </w:rPr>
        <w:t>хвороби</w:t>
      </w:r>
    </w:p>
    <w:p w:rsidR="006D4CE6" w:rsidRPr="00780204" w:rsidRDefault="00EB3C80" w:rsidP="00992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роботи</w:t>
      </w:r>
      <w:r w:rsidR="000A0FE3" w:rsidRPr="007802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F3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31B4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результативність ЗНО протягом 2017 -2020 років з основних предметів, з’ясувати вплив </w:t>
      </w:r>
      <w:r w:rsidR="00652687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дистанційного навчання на результативність </w:t>
      </w:r>
      <w:r w:rsidR="00B41D2A">
        <w:rPr>
          <w:rFonts w:ascii="Times New Roman" w:hAnsi="Times New Roman" w:cs="Times New Roman"/>
          <w:sz w:val="28"/>
          <w:szCs w:val="28"/>
          <w:lang w:val="uk-UA"/>
        </w:rPr>
        <w:t xml:space="preserve">знань </w:t>
      </w:r>
      <w:r w:rsidR="00652687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B41D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4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2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D4CE6" w:rsidRPr="00780204">
        <w:rPr>
          <w:rFonts w:ascii="Times New Roman" w:hAnsi="Times New Roman" w:cs="Times New Roman"/>
          <w:sz w:val="28"/>
          <w:szCs w:val="28"/>
          <w:lang w:val="uk-UA"/>
        </w:rPr>
        <w:t>озширити вміння та навики пошуку додатк</w:t>
      </w:r>
      <w:r w:rsidR="006D4CE6">
        <w:rPr>
          <w:rFonts w:ascii="Times New Roman" w:hAnsi="Times New Roman" w:cs="Times New Roman"/>
          <w:sz w:val="28"/>
          <w:szCs w:val="28"/>
          <w:lang w:val="uk-UA"/>
        </w:rPr>
        <w:t>ової  інформації, роботи з комп’ютером</w:t>
      </w:r>
      <w:r w:rsidR="00B41D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1B4" w:rsidRDefault="000F31B4" w:rsidP="00992FE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461B93" w:rsidRDefault="005D6677" w:rsidP="00992FE9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</w:rPr>
        <w:t>Поглибити власні знання</w:t>
      </w:r>
      <w:r w:rsidR="008D55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 нову хворобу</w:t>
      </w:r>
      <w:r w:rsidR="00461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дізнатися як найбільше про </w:t>
      </w:r>
      <w:r w:rsidR="00461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вплив та ризики для людини. </w:t>
      </w:r>
    </w:p>
    <w:p w:rsidR="000F31B4" w:rsidRPr="00BB3B7F" w:rsidRDefault="005D6677" w:rsidP="00992FE9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Розширити власні знання</w:t>
      </w:r>
      <w:r w:rsidR="000F31B4" w:rsidRPr="00B41C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питань </w:t>
      </w:r>
      <w:r w:rsidR="000F31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виникнення та розвитку </w:t>
      </w:r>
      <w:r w:rsidR="00461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дистанційного навчання в Україні</w:t>
      </w:r>
      <w:r w:rsidR="000F31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6D4CE6" w:rsidRDefault="00461B93" w:rsidP="00992FE9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61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Дослідити результативність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ЗНО протягом 2017 – 2020 років</w:t>
      </w:r>
      <w:r w:rsidR="006D4C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B52F61" w:rsidRDefault="00B52F61" w:rsidP="00992FE9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Порівняти результати ЗНО сільської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Комишуватської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школи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Новоукраїнського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району Кіровоградської області, загалом по Кіровоградській області та по Україні.</w:t>
      </w:r>
    </w:p>
    <w:p w:rsidR="006D4CE6" w:rsidRDefault="006D4CE6" w:rsidP="00992FE9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З’ясувати вплив дистанційного навчання на результативність учнів</w:t>
      </w:r>
    </w:p>
    <w:p w:rsidR="000F31B4" w:rsidRDefault="000F31B4" w:rsidP="00992FE9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Зробити висновки.</w:t>
      </w:r>
    </w:p>
    <w:p w:rsidR="006F38CB" w:rsidRPr="006F38CB" w:rsidRDefault="006F38CB" w:rsidP="00992F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8CB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дослідження:</w:t>
      </w:r>
      <w:r w:rsidRPr="006F38CB">
        <w:rPr>
          <w:rFonts w:ascii="Times New Roman" w:hAnsi="Times New Roman" w:cs="Times New Roman"/>
          <w:sz w:val="28"/>
          <w:szCs w:val="28"/>
          <w:lang w:val="uk-UA"/>
        </w:rPr>
        <w:t xml:space="preserve"> аналіз джерел інформації, збір інформації, систематизація, моделювання, порівняння, узагальнення</w:t>
      </w:r>
    </w:p>
    <w:p w:rsidR="008D559E" w:rsidRPr="00645AFE" w:rsidRDefault="008D559E" w:rsidP="00992FE9">
      <w:pPr>
        <w:pStyle w:val="a7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DD66A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Наукова новизна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45A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роботи полягає в дослідженні впливу кар</w:t>
      </w:r>
      <w:r w:rsidR="00A12260" w:rsidRPr="00645A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анти</w:t>
      </w:r>
      <w:r w:rsidR="001F5B54" w:rsidRPr="00645A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ну на</w:t>
      </w:r>
      <w:r w:rsidR="00A12260" w:rsidRPr="00645A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4B1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Комишуватську</w:t>
      </w:r>
      <w:proofErr w:type="spellEnd"/>
      <w:r w:rsidR="004B1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загальноосвітню школу І – ІІІ </w:t>
      </w:r>
      <w:r w:rsidR="00DD5B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</w:t>
      </w:r>
      <w:r w:rsidR="004B1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тупенів </w:t>
      </w:r>
      <w:proofErr w:type="spellStart"/>
      <w:r w:rsidR="00A12260" w:rsidRPr="00645A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Новоукраїнського</w:t>
      </w:r>
      <w:proofErr w:type="spellEnd"/>
      <w:r w:rsidR="00A12260" w:rsidRPr="00645A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району</w:t>
      </w:r>
      <w:r w:rsidR="004B1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Кіровоградської області</w:t>
      </w:r>
      <w:r w:rsidRPr="00645A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B04F38" w:rsidRPr="00B04F38" w:rsidRDefault="00B04F38" w:rsidP="00992FE9">
      <w:pPr>
        <w:pStyle w:val="a7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04F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Дану роботу можна використати під час моніторингу якості освіти. </w:t>
      </w:r>
      <w:r w:rsidRPr="00B04F38">
        <w:rPr>
          <w:rFonts w:ascii="Times New Roman" w:hAnsi="Times New Roman" w:cs="Times New Roman"/>
          <w:sz w:val="28"/>
          <w:szCs w:val="28"/>
        </w:rPr>
        <w:t>Статистичні дані про результати тестування з предметів можуть стати матеріалом для аналізу як на регіональному рівні, так і на рівні району чи окремої школи</w:t>
      </w:r>
    </w:p>
    <w:p w:rsidR="008D559E" w:rsidRDefault="008D559E" w:rsidP="00992FE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1CBB">
        <w:rPr>
          <w:rFonts w:ascii="Times New Roman" w:hAnsi="Times New Roman" w:cs="Times New Roman"/>
          <w:sz w:val="28"/>
          <w:szCs w:val="28"/>
        </w:rPr>
        <w:t>Проведене</w:t>
      </w:r>
      <w:proofErr w:type="spellEnd"/>
      <w:r w:rsidRPr="00B41CBB">
        <w:rPr>
          <w:rFonts w:ascii="Times New Roman" w:hAnsi="Times New Roman" w:cs="Times New Roman"/>
          <w:sz w:val="28"/>
          <w:szCs w:val="28"/>
        </w:rPr>
        <w:t xml:space="preserve"> дослідження дозволило </w:t>
      </w:r>
      <w:proofErr w:type="spellStart"/>
      <w:r w:rsidRPr="00B41CB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4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CB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4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CBB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B41CBB">
        <w:rPr>
          <w:rFonts w:ascii="Times New Roman" w:hAnsi="Times New Roman" w:cs="Times New Roman"/>
          <w:b/>
          <w:sz w:val="28"/>
          <w:szCs w:val="28"/>
        </w:rPr>
        <w:t>:</w:t>
      </w:r>
    </w:p>
    <w:p w:rsidR="00A11E1E" w:rsidRPr="00992FE9" w:rsidRDefault="00A11E1E" w:rsidP="00992FE9">
      <w:pPr>
        <w:pStyle w:val="a7"/>
        <w:numPr>
          <w:ilvl w:val="0"/>
          <w:numId w:val="6"/>
        </w:num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92FE9">
        <w:rPr>
          <w:rFonts w:ascii="Times New Roman" w:hAnsi="Times New Roman" w:cs="Times New Roman"/>
          <w:sz w:val="28"/>
          <w:szCs w:val="28"/>
        </w:rPr>
        <w:t>Порівняльний аналіз результатів ЗНО 2017 – 2020 років засвідчує, що випускники цього року до тестування були підготовлені гірше ніж у попередні роки.</w:t>
      </w:r>
    </w:p>
    <w:p w:rsidR="003832DF" w:rsidRPr="00992FE9" w:rsidRDefault="0023795B" w:rsidP="00992FE9">
      <w:pPr>
        <w:pStyle w:val="a7"/>
        <w:numPr>
          <w:ilvl w:val="0"/>
          <w:numId w:val="6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992FE9">
        <w:rPr>
          <w:rFonts w:ascii="Times New Roman" w:hAnsi="Times New Roman" w:cs="Times New Roman"/>
          <w:sz w:val="28"/>
          <w:szCs w:val="28"/>
        </w:rPr>
        <w:t>Навчання онлайн дало гірші результати ніж очне навчання, але ц</w:t>
      </w:r>
      <w:r w:rsidR="00635609" w:rsidRPr="00992FE9">
        <w:rPr>
          <w:rFonts w:ascii="Times New Roman" w:hAnsi="Times New Roman" w:cs="Times New Roman"/>
          <w:sz w:val="28"/>
          <w:szCs w:val="28"/>
        </w:rPr>
        <w:t>е не означає, що це гірший спосіб отримання знань</w:t>
      </w:r>
      <w:r w:rsidRPr="00992FE9">
        <w:rPr>
          <w:rFonts w:ascii="Times New Roman" w:hAnsi="Times New Roman" w:cs="Times New Roman"/>
          <w:sz w:val="28"/>
          <w:szCs w:val="28"/>
        </w:rPr>
        <w:t>.</w:t>
      </w:r>
    </w:p>
    <w:p w:rsidR="00903BC7" w:rsidRDefault="0023795B" w:rsidP="00992FE9">
      <w:pPr>
        <w:pStyle w:val="a7"/>
        <w:numPr>
          <w:ilvl w:val="0"/>
          <w:numId w:val="6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992FE9">
        <w:rPr>
          <w:rFonts w:ascii="Times New Roman" w:hAnsi="Times New Roman" w:cs="Times New Roman"/>
          <w:sz w:val="28"/>
          <w:szCs w:val="28"/>
        </w:rPr>
        <w:t>На погіршення результатів вплинули такі фактори:</w:t>
      </w:r>
    </w:p>
    <w:p w:rsidR="00903BC7" w:rsidRDefault="0023795B" w:rsidP="002D50AF">
      <w:pPr>
        <w:pStyle w:val="a7"/>
        <w:numPr>
          <w:ilvl w:val="0"/>
          <w:numId w:val="13"/>
        </w:numPr>
        <w:spacing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992FE9">
        <w:rPr>
          <w:rFonts w:ascii="Times New Roman" w:hAnsi="Times New Roman" w:cs="Times New Roman"/>
          <w:sz w:val="28"/>
          <w:szCs w:val="28"/>
        </w:rPr>
        <w:lastRenderedPageBreak/>
        <w:t>перший досвід онлайн навчання</w:t>
      </w:r>
      <w:r>
        <w:rPr>
          <w:rFonts w:ascii="Times New Roman" w:hAnsi="Times New Roman" w:cs="Times New Roman"/>
          <w:sz w:val="28"/>
          <w:szCs w:val="28"/>
        </w:rPr>
        <w:t xml:space="preserve"> для учнів і вчителів;</w:t>
      </w:r>
    </w:p>
    <w:p w:rsidR="00903BC7" w:rsidRDefault="0023795B" w:rsidP="002D50AF">
      <w:pPr>
        <w:pStyle w:val="a7"/>
        <w:numPr>
          <w:ilvl w:val="0"/>
          <w:numId w:val="13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неякісний інтернет в сільських місцевостях; </w:t>
      </w:r>
    </w:p>
    <w:p w:rsidR="00903BC7" w:rsidRDefault="0023795B" w:rsidP="002D50AF">
      <w:pPr>
        <w:pStyle w:val="a7"/>
        <w:numPr>
          <w:ilvl w:val="0"/>
          <w:numId w:val="13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комп’ютерів</w:t>
      </w:r>
      <w:r w:rsidR="006356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A0">
        <w:rPr>
          <w:rFonts w:ascii="Times New Roman" w:hAnsi="Times New Roman" w:cs="Times New Roman"/>
          <w:sz w:val="28"/>
          <w:szCs w:val="28"/>
        </w:rPr>
        <w:t>смартфонів</w:t>
      </w:r>
      <w:r>
        <w:rPr>
          <w:rFonts w:ascii="Times New Roman" w:hAnsi="Times New Roman" w:cs="Times New Roman"/>
          <w:sz w:val="28"/>
          <w:szCs w:val="28"/>
        </w:rPr>
        <w:t xml:space="preserve"> у малозабезпечених і багатодітних сім’ях; </w:t>
      </w:r>
    </w:p>
    <w:p w:rsidR="00E41F8E" w:rsidRDefault="0023795B" w:rsidP="002D50AF">
      <w:pPr>
        <w:pStyle w:val="a7"/>
        <w:numPr>
          <w:ilvl w:val="0"/>
          <w:numId w:val="13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довготривала звичка до одно</w:t>
      </w:r>
      <w:r w:rsidR="00E41F8E">
        <w:rPr>
          <w:rFonts w:ascii="Times New Roman" w:hAnsi="Times New Roman" w:cs="Times New Roman"/>
          <w:sz w:val="28"/>
          <w:szCs w:val="28"/>
        </w:rPr>
        <w:t>го вчителя і до очного навчання;</w:t>
      </w:r>
    </w:p>
    <w:p w:rsidR="00903BC7" w:rsidRDefault="0023795B" w:rsidP="002D50AF">
      <w:pPr>
        <w:pStyle w:val="a7"/>
        <w:numPr>
          <w:ilvl w:val="0"/>
          <w:numId w:val="13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відсутня можливість живого спілкування і можливос</w:t>
      </w:r>
      <w:r w:rsidR="00C31404">
        <w:rPr>
          <w:rFonts w:ascii="Times New Roman" w:hAnsi="Times New Roman" w:cs="Times New Roman"/>
          <w:sz w:val="28"/>
          <w:szCs w:val="28"/>
        </w:rPr>
        <w:t xml:space="preserve">ті отримати додаткові пояснення; </w:t>
      </w:r>
    </w:p>
    <w:p w:rsidR="0023795B" w:rsidRPr="0023795B" w:rsidRDefault="00C31404" w:rsidP="002D50AF">
      <w:pPr>
        <w:pStyle w:val="a7"/>
        <w:numPr>
          <w:ilvl w:val="0"/>
          <w:numId w:val="13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неможливість врахувати специфіку сприйняття онлайн навчання дітьми з рі</w:t>
      </w:r>
      <w:r w:rsidR="00903BC7">
        <w:rPr>
          <w:rFonts w:ascii="Times New Roman" w:hAnsi="Times New Roman" w:cs="Times New Roman"/>
          <w:sz w:val="28"/>
          <w:szCs w:val="28"/>
        </w:rPr>
        <w:t xml:space="preserve">зними </w:t>
      </w:r>
      <w:r>
        <w:rPr>
          <w:rFonts w:ascii="Times New Roman" w:hAnsi="Times New Roman" w:cs="Times New Roman"/>
          <w:sz w:val="28"/>
          <w:szCs w:val="28"/>
        </w:rPr>
        <w:t xml:space="preserve">фізіологічними і психологічними особливостями. </w:t>
      </w: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738" w:rsidRDefault="00B1273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:rsidR="00656CA2" w:rsidRPr="00780204" w:rsidRDefault="00C95868" w:rsidP="00C95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204">
        <w:rPr>
          <w:rFonts w:ascii="Times New Roman" w:hAnsi="Times New Roman" w:cs="Times New Roman"/>
          <w:b/>
          <w:sz w:val="28"/>
          <w:szCs w:val="28"/>
          <w:lang w:val="uk-UA"/>
        </w:rPr>
        <w:t>Дистанційна освіта</w:t>
      </w:r>
      <w:r w:rsidR="00B12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Україні</w:t>
      </w:r>
    </w:p>
    <w:p w:rsidR="00C95868" w:rsidRPr="00780204" w:rsidRDefault="00C95868" w:rsidP="00D663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1273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Дистанційне навчання</w:t>
      </w:r>
      <w:r w:rsidR="00645AFE" w:rsidRPr="00645AF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— сукупність сучасних технологій, що забезпечують доставку інформації в інтерактивному режимі за допомогою використання ІКТ (інформаційно-комунікаційних технологій) від тих, хто навчає, до тих, хто навчається. Застосовується під час підготовки як у</w:t>
      </w:r>
      <w:r w:rsidR="00850E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середніх загальноосвітніх школах і ЗВО, так і в бізнес-школах. Основними принципами дистанційного</w:t>
      </w:r>
      <w:r w:rsidR="00850E0F" w:rsidRPr="00850E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5533EE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навчання</w:t>
      </w:r>
      <w:r w:rsidR="00850E0F" w:rsidRPr="00850E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є інтерактивна взаємодія у процесі роботи, надання</w:t>
      </w:r>
      <w:r w:rsidR="00850E0F" w:rsidRPr="00850E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5533EE" w:rsidRPr="007802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учням і студентам</w:t>
      </w:r>
      <w:r w:rsidR="00850E0F" w:rsidRPr="00850E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можливості самостійного освоєння досліджуваного матеріалу, а також консультаційний супровід у процесі дослідницької діяльності. Дає змогу навчатися на відстані, за допомогою</w:t>
      </w:r>
      <w:r w:rsidR="00850E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5533EE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викладача. 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Основну роль у здійсненні дистанційного навчання відіграють сучасні</w:t>
      </w:r>
      <w:r w:rsidR="00850E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5533EE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інформаційні 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технології</w:t>
      </w:r>
      <w:r w:rsidR="00850E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(1</w:t>
      </w:r>
      <w:r w:rsidR="005533EE" w:rsidRPr="007802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D375D7" w:rsidRDefault="005533EE" w:rsidP="00D663EB">
      <w:pPr>
        <w:spacing w:line="360" w:lineRule="auto"/>
        <w:ind w:firstLine="70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 Україні офіційно запровадили дистанцій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не навчання  21 січня 2004 року. Саме в цей день був затверджений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наказ Міністерства освіти і науки України  «Положення про дистанційне навчання»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 який і  поклав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початок запровадженню нових технологій у галузі освіти.</w:t>
      </w:r>
      <w:r w:rsidR="008E67C2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Такий вид освіти </w:t>
      </w:r>
      <w:r w:rsidR="00CE5AD7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здебільшого 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використовувався тими дітьми, які </w:t>
      </w:r>
      <w:r w:rsidR="00CE5AD7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із суб’єктивних причин 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не мали можливості ходити до </w:t>
      </w:r>
      <w:r w:rsidR="00D375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«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традиційної</w:t>
      </w:r>
      <w:r w:rsidR="00D375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»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школи: проживання за к</w:t>
      </w:r>
      <w:r w:rsidR="00CE5AD7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ордоном, хвороба та інше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. </w:t>
      </w:r>
    </w:p>
    <w:p w:rsidR="00BB54B1" w:rsidRPr="00780204" w:rsidRDefault="00BB54B1" w:rsidP="00D663EB">
      <w:pPr>
        <w:spacing w:line="360" w:lineRule="auto"/>
        <w:ind w:firstLine="70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</w:t>
      </w:r>
      <w:r w:rsidR="00AB1FFF" w:rsidRPr="00AB1F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7802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Україні</w:t>
      </w:r>
      <w:r w:rsidR="00AB1FFF" w:rsidRPr="00AB1F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є декілька прикладів великих навчальних центрів з дистанційною формою навчання, що спеціалізуються на підготовці учнів до ЗНО</w:t>
      </w:r>
      <w:r w:rsidR="005821EE" w:rsidRPr="005821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та університетських курсах.</w:t>
      </w:r>
    </w:p>
    <w:p w:rsidR="005533EE" w:rsidRPr="00780204" w:rsidRDefault="00BB54B1" w:rsidP="00D663EB">
      <w:pPr>
        <w:spacing w:line="360" w:lineRule="auto"/>
        <w:ind w:firstLine="70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У 2007 році була відкрита перша в Україні державна</w:t>
      </w:r>
      <w:r w:rsidR="005821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Міжнародна українська школа, яка дає можливість учням, які прожи</w:t>
      </w:r>
      <w:r w:rsidR="00922F41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ва</w:t>
      </w:r>
      <w:r w:rsidR="00CE5AD7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ють за межами України</w:t>
      </w:r>
      <w:r w:rsidR="00D375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</w:t>
      </w:r>
      <w:r w:rsidR="00CE5AD7"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отримати документ про закінчення повної середньої освіти.</w:t>
      </w:r>
      <w:r w:rsidRPr="007802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</w:p>
    <w:p w:rsidR="00303F67" w:rsidRDefault="00DA6084" w:rsidP="00D663E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A6084">
        <w:rPr>
          <w:rFonts w:ascii="Times New Roman" w:hAnsi="Times New Roman" w:cs="Times New Roman"/>
          <w:sz w:val="28"/>
          <w:szCs w:val="28"/>
          <w:lang w:val="uk-UA"/>
        </w:rPr>
        <w:t xml:space="preserve">Після оголошення  </w:t>
      </w:r>
      <w:r>
        <w:rPr>
          <w:rFonts w:ascii="Times New Roman" w:hAnsi="Times New Roman" w:cs="Times New Roman"/>
          <w:sz w:val="28"/>
          <w:szCs w:val="28"/>
          <w:lang w:val="uk-UA"/>
        </w:rPr>
        <w:t>карантину 21 березня у</w:t>
      </w:r>
      <w:r w:rsidR="00303F67" w:rsidRPr="00DA6084">
        <w:rPr>
          <w:rFonts w:ascii="Times New Roman" w:hAnsi="Times New Roman" w:cs="Times New Roman"/>
          <w:sz w:val="28"/>
          <w:szCs w:val="28"/>
          <w:lang w:val="uk-UA"/>
        </w:rPr>
        <w:t xml:space="preserve">країнські школи переходять на новий формат навчання – дистанційне. Воно поєднало у собі Телевізійну школу онлайн, де для кожного класу транслювалися </w:t>
      </w:r>
      <w:proofErr w:type="spellStart"/>
      <w:r w:rsidR="00303F67" w:rsidRPr="00DA6084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3F67" w:rsidRPr="00DA6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Додатково учні отримували консультативно </w:t>
      </w:r>
      <w:r w:rsidR="00303F67" w:rsidRPr="00DA6084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дистанційні </w:t>
      </w:r>
      <w:r w:rsidR="00D64B08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вчителя -</w:t>
      </w:r>
      <w:r w:rsidR="00714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3F67" w:rsidRPr="00DA6084">
        <w:rPr>
          <w:rFonts w:ascii="Times New Roman" w:hAnsi="Times New Roman" w:cs="Times New Roman"/>
          <w:sz w:val="28"/>
          <w:szCs w:val="28"/>
          <w:lang w:val="uk-UA"/>
        </w:rPr>
        <w:t>предметника</w:t>
      </w:r>
      <w:proofErr w:type="spellEnd"/>
      <w:r w:rsidR="00303F67" w:rsidRPr="00DA60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4261" w:rsidRPr="00DA6084" w:rsidRDefault="00F94261" w:rsidP="00D663E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700AF" w:rsidRPr="0082030A" w:rsidRDefault="0082030A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030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ІІ</w:t>
      </w:r>
    </w:p>
    <w:p w:rsidR="00314F4F" w:rsidRDefault="00314F4F" w:rsidP="007F7C0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0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5150FE">
        <w:rPr>
          <w:rFonts w:ascii="Times New Roman" w:hAnsi="Times New Roman" w:cs="Times New Roman"/>
          <w:b/>
          <w:sz w:val="28"/>
          <w:szCs w:val="28"/>
          <w:lang w:val="uk-UA"/>
        </w:rPr>
        <w:t>ОНІТОРИНГ Р</w:t>
      </w:r>
      <w:r w:rsidR="00F34FB8">
        <w:rPr>
          <w:rFonts w:ascii="Times New Roman" w:hAnsi="Times New Roman" w:cs="Times New Roman"/>
          <w:b/>
          <w:sz w:val="28"/>
          <w:szCs w:val="28"/>
          <w:lang w:val="uk-UA"/>
        </w:rPr>
        <w:t>ІВНЯ НАВЧАЛЬНИХ ДОСЯГНЕНЬ</w:t>
      </w:r>
      <w:r w:rsidR="005150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</w:t>
      </w:r>
    </w:p>
    <w:p w:rsidR="00A873EF" w:rsidRPr="00184600" w:rsidRDefault="00A873EF" w:rsidP="007F7C0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DD5">
        <w:rPr>
          <w:rFonts w:ascii="Times New Roman" w:hAnsi="Times New Roman" w:cs="Times New Roman"/>
          <w:sz w:val="28"/>
          <w:szCs w:val="28"/>
          <w:lang w:val="uk-UA"/>
        </w:rPr>
        <w:t xml:space="preserve">Зовнішнє </w:t>
      </w:r>
      <w:r w:rsidR="00F34FB8">
        <w:rPr>
          <w:rFonts w:ascii="Times New Roman" w:hAnsi="Times New Roman" w:cs="Times New Roman"/>
          <w:sz w:val="28"/>
          <w:szCs w:val="28"/>
          <w:lang w:val="uk-UA"/>
        </w:rPr>
        <w:t xml:space="preserve">незалежне </w:t>
      </w:r>
      <w:r w:rsidRPr="00991DD5">
        <w:rPr>
          <w:rFonts w:ascii="Times New Roman" w:hAnsi="Times New Roman" w:cs="Times New Roman"/>
          <w:sz w:val="28"/>
          <w:szCs w:val="28"/>
          <w:lang w:val="uk-UA"/>
        </w:rPr>
        <w:t>оцінювання є дієвим і об’єктивним зас</w:t>
      </w:r>
      <w:r>
        <w:rPr>
          <w:rFonts w:ascii="Times New Roman" w:hAnsi="Times New Roman" w:cs="Times New Roman"/>
          <w:sz w:val="28"/>
          <w:szCs w:val="28"/>
          <w:lang w:val="uk-UA"/>
        </w:rPr>
        <w:t>обом моніторингу якості освіти. Скориставшись сервісом Українського центру оцінювання якості освіти, можна дослідити показники результативності різних років, регіонів та предметів.</w:t>
      </w:r>
    </w:p>
    <w:p w:rsidR="0082030A" w:rsidRDefault="0082030A" w:rsidP="00330A8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030A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6A7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  <w:r w:rsidRPr="00184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результативності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знань учнів з української мови та літератури</w:t>
      </w:r>
    </w:p>
    <w:p w:rsidR="00926C98" w:rsidRDefault="005569E6" w:rsidP="001533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Характеризуючи рівень знань у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 xml:space="preserve"> різних регіонах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декількох років 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>(див. таб</w:t>
      </w:r>
      <w:r w:rsidR="00CD56D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>. 2</w:t>
      </w:r>
      <w:r w:rsidR="001F6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A7573">
        <w:rPr>
          <w:rFonts w:ascii="Times New Roman" w:hAnsi="Times New Roman" w:cs="Times New Roman"/>
          <w:sz w:val="28"/>
          <w:szCs w:val="28"/>
          <w:lang w:val="uk-UA"/>
        </w:rPr>
        <w:t xml:space="preserve"> та рис. 2.1.1</w:t>
      </w:r>
      <w:r w:rsidR="001F68D0">
        <w:rPr>
          <w:rFonts w:ascii="Times New Roman" w:hAnsi="Times New Roman" w:cs="Times New Roman"/>
          <w:sz w:val="28"/>
          <w:szCs w:val="28"/>
          <w:lang w:val="uk-UA"/>
        </w:rPr>
        <w:t>), можна зроб</w:t>
      </w:r>
      <w:r>
        <w:rPr>
          <w:rFonts w:ascii="Times New Roman" w:hAnsi="Times New Roman" w:cs="Times New Roman"/>
          <w:sz w:val="28"/>
          <w:szCs w:val="28"/>
          <w:lang w:val="uk-UA"/>
        </w:rPr>
        <w:t>ити висновки, що показники результативності</w:t>
      </w:r>
      <w:r w:rsidR="001F68D0">
        <w:rPr>
          <w:rFonts w:ascii="Times New Roman" w:hAnsi="Times New Roman" w:cs="Times New Roman"/>
          <w:sz w:val="28"/>
          <w:szCs w:val="28"/>
          <w:lang w:val="uk-UA"/>
        </w:rPr>
        <w:t xml:space="preserve"> по Україні і по Кіровоградській області з української мови та літератури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2020 році </w:t>
      </w:r>
      <w:r w:rsidR="001F68D0">
        <w:rPr>
          <w:rFonts w:ascii="Times New Roman" w:hAnsi="Times New Roman" w:cs="Times New Roman"/>
          <w:sz w:val="28"/>
          <w:szCs w:val="28"/>
          <w:lang w:val="uk-UA"/>
        </w:rPr>
        <w:t>не погіршились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>, навіть, покращились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>(див. таб</w:t>
      </w:r>
      <w:r w:rsidR="00CD56D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>. 2.2.2</w:t>
      </w:r>
      <w:r w:rsidR="003A75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 xml:space="preserve"> і таб</w:t>
      </w:r>
      <w:r w:rsidR="00CD56D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26C98">
        <w:rPr>
          <w:rFonts w:ascii="Times New Roman" w:hAnsi="Times New Roman" w:cs="Times New Roman"/>
          <w:sz w:val="28"/>
          <w:szCs w:val="28"/>
          <w:lang w:val="uk-UA"/>
        </w:rPr>
        <w:t>. 2.2.3)</w:t>
      </w:r>
      <w:r w:rsidR="001F6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E7ACA">
        <w:rPr>
          <w:rFonts w:ascii="Times New Roman" w:hAnsi="Times New Roman" w:cs="Times New Roman"/>
          <w:sz w:val="28"/>
          <w:szCs w:val="28"/>
          <w:lang w:val="uk-UA"/>
        </w:rPr>
        <w:t xml:space="preserve">Показники </w:t>
      </w:r>
      <w:r w:rsidR="00CD27DB">
        <w:rPr>
          <w:rFonts w:ascii="Times New Roman" w:hAnsi="Times New Roman" w:cs="Times New Roman"/>
          <w:sz w:val="28"/>
          <w:szCs w:val="28"/>
          <w:lang w:val="uk-UA"/>
        </w:rPr>
        <w:t>варіюють</w:t>
      </w:r>
      <w:r w:rsidR="00AE7ACA">
        <w:rPr>
          <w:rFonts w:ascii="Times New Roman" w:hAnsi="Times New Roman" w:cs="Times New Roman"/>
          <w:sz w:val="28"/>
          <w:szCs w:val="28"/>
          <w:lang w:val="uk-UA"/>
        </w:rPr>
        <w:t xml:space="preserve"> у межах 2 %.</w:t>
      </w:r>
    </w:p>
    <w:p w:rsidR="00220315" w:rsidRDefault="00220315" w:rsidP="0015331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у 2020 році з даного предмету погіршилися (див. табл. 2.1.4). Порівнюючи із 2017 роком - на 2,5 %, з 2018 році – на 10 %, із 2019 році – на 9 %.</w:t>
      </w:r>
    </w:p>
    <w:p w:rsidR="00330A89" w:rsidRPr="00774942" w:rsidRDefault="00330A89" w:rsidP="0022031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2.1.1</w:t>
      </w:r>
    </w:p>
    <w:p w:rsidR="00330A89" w:rsidRPr="009C3B34" w:rsidRDefault="00330A89" w:rsidP="00330A89">
      <w:pPr>
        <w:pStyle w:val="a4"/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Середні показники</w:t>
      </w:r>
      <w:r w:rsidRPr="009C3B34">
        <w:rPr>
          <w:b/>
          <w:sz w:val="28"/>
          <w:szCs w:val="28"/>
          <w:lang w:val="uk-UA"/>
        </w:rPr>
        <w:t xml:space="preserve"> з української мови та літератури</w:t>
      </w:r>
      <w:r>
        <w:rPr>
          <w:b/>
          <w:sz w:val="28"/>
          <w:szCs w:val="28"/>
          <w:lang w:val="uk-UA"/>
        </w:rPr>
        <w:t xml:space="preserve"> ЗНО по регіонах</w:t>
      </w:r>
    </w:p>
    <w:tbl>
      <w:tblPr>
        <w:tblStyle w:val="a8"/>
        <w:tblW w:w="10195" w:type="dxa"/>
        <w:tblLayout w:type="fixed"/>
        <w:tblLook w:val="04A0" w:firstRow="1" w:lastRow="0" w:firstColumn="1" w:lastColumn="0" w:noHBand="0" w:noVBand="1"/>
      </w:tblPr>
      <w:tblGrid>
        <w:gridCol w:w="2134"/>
        <w:gridCol w:w="1944"/>
        <w:gridCol w:w="2039"/>
        <w:gridCol w:w="2039"/>
        <w:gridCol w:w="2039"/>
      </w:tblGrid>
      <w:tr w:rsidR="00220315" w:rsidTr="00C600B4">
        <w:trPr>
          <w:trHeight w:val="1114"/>
        </w:trPr>
        <w:tc>
          <w:tcPr>
            <w:tcW w:w="2134" w:type="dxa"/>
          </w:tcPr>
          <w:p w:rsidR="00330A89" w:rsidRPr="008D46BA" w:rsidRDefault="00330A89" w:rsidP="00E159E4">
            <w:pPr>
              <w:pStyle w:val="a4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Регіон</w:t>
            </w:r>
          </w:p>
        </w:tc>
        <w:tc>
          <w:tcPr>
            <w:tcW w:w="1944" w:type="dxa"/>
          </w:tcPr>
          <w:p w:rsidR="00330A89" w:rsidRPr="008D46BA" w:rsidRDefault="00330A89" w:rsidP="00E159E4">
            <w:pPr>
              <w:pStyle w:val="a4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Середній бал 2017 рік</w:t>
            </w:r>
          </w:p>
        </w:tc>
        <w:tc>
          <w:tcPr>
            <w:tcW w:w="2039" w:type="dxa"/>
          </w:tcPr>
          <w:p w:rsidR="00330A89" w:rsidRPr="008D46BA" w:rsidRDefault="00330A89" w:rsidP="00E159E4">
            <w:pPr>
              <w:pStyle w:val="a4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Середній бал 2018 рік</w:t>
            </w:r>
          </w:p>
        </w:tc>
        <w:tc>
          <w:tcPr>
            <w:tcW w:w="2039" w:type="dxa"/>
          </w:tcPr>
          <w:p w:rsidR="00330A89" w:rsidRPr="008D46BA" w:rsidRDefault="00330A89" w:rsidP="00E159E4">
            <w:pPr>
              <w:pStyle w:val="a4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Середній бал 2019 рік</w:t>
            </w:r>
          </w:p>
        </w:tc>
        <w:tc>
          <w:tcPr>
            <w:tcW w:w="2039" w:type="dxa"/>
          </w:tcPr>
          <w:p w:rsidR="00330A89" w:rsidRPr="008D46BA" w:rsidRDefault="00330A89" w:rsidP="00E159E4">
            <w:pPr>
              <w:pStyle w:val="a4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Середній бал 2020 рік</w:t>
            </w:r>
          </w:p>
        </w:tc>
      </w:tr>
      <w:tr w:rsidR="00220315" w:rsidTr="00C600B4">
        <w:trPr>
          <w:trHeight w:val="1114"/>
        </w:trPr>
        <w:tc>
          <w:tcPr>
            <w:tcW w:w="2134" w:type="dxa"/>
            <w:vAlign w:val="center"/>
          </w:tcPr>
          <w:p w:rsidR="00330A89" w:rsidRPr="008D46BA" w:rsidRDefault="00330A89" w:rsidP="00F34FB8">
            <w:pPr>
              <w:pStyle w:val="a4"/>
              <w:spacing w:line="360" w:lineRule="auto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1944" w:type="dxa"/>
            <w:vAlign w:val="center"/>
          </w:tcPr>
          <w:p w:rsidR="00330A89" w:rsidRPr="008D46BA" w:rsidRDefault="00330A89" w:rsidP="00E159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144.8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142.4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141.1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144.0</w:t>
            </w:r>
          </w:p>
        </w:tc>
      </w:tr>
      <w:tr w:rsidR="00220315" w:rsidTr="00C600B4">
        <w:trPr>
          <w:trHeight w:val="1114"/>
        </w:trPr>
        <w:tc>
          <w:tcPr>
            <w:tcW w:w="2134" w:type="dxa"/>
            <w:vAlign w:val="center"/>
          </w:tcPr>
          <w:p w:rsidR="00330A89" w:rsidRPr="008D46BA" w:rsidRDefault="00330A89" w:rsidP="00F34FB8">
            <w:pPr>
              <w:pStyle w:val="a4"/>
              <w:spacing w:line="360" w:lineRule="auto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Кіровоградська область</w:t>
            </w:r>
          </w:p>
        </w:tc>
        <w:tc>
          <w:tcPr>
            <w:tcW w:w="1944" w:type="dxa"/>
            <w:vAlign w:val="center"/>
          </w:tcPr>
          <w:p w:rsidR="00330A89" w:rsidRPr="008D46BA" w:rsidRDefault="00330A89" w:rsidP="00E159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141.7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139.8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139.8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141.4</w:t>
            </w:r>
          </w:p>
        </w:tc>
      </w:tr>
      <w:tr w:rsidR="00220315" w:rsidTr="00C600B4">
        <w:trPr>
          <w:trHeight w:val="1114"/>
        </w:trPr>
        <w:tc>
          <w:tcPr>
            <w:tcW w:w="2134" w:type="dxa"/>
            <w:vAlign w:val="center"/>
          </w:tcPr>
          <w:p w:rsidR="00330A89" w:rsidRPr="008D46BA" w:rsidRDefault="00220315" w:rsidP="00F34FB8">
            <w:pPr>
              <w:pStyle w:val="a4"/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Комишуватська</w:t>
            </w:r>
            <w:proofErr w:type="spellEnd"/>
            <w:r w:rsidR="00330A89" w:rsidRPr="008D46BA">
              <w:rPr>
                <w:sz w:val="28"/>
                <w:szCs w:val="28"/>
                <w:lang w:val="uk-UA"/>
              </w:rPr>
              <w:t xml:space="preserve"> школа</w:t>
            </w:r>
          </w:p>
        </w:tc>
        <w:tc>
          <w:tcPr>
            <w:tcW w:w="1944" w:type="dxa"/>
            <w:vAlign w:val="center"/>
          </w:tcPr>
          <w:p w:rsidR="00330A89" w:rsidRPr="008D46BA" w:rsidRDefault="00330A89" w:rsidP="00E159E4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2039" w:type="dxa"/>
            <w:vAlign w:val="center"/>
          </w:tcPr>
          <w:p w:rsidR="00330A89" w:rsidRPr="008D46BA" w:rsidRDefault="00330A89" w:rsidP="00E159E4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D46BA">
              <w:rPr>
                <w:sz w:val="28"/>
                <w:szCs w:val="28"/>
                <w:lang w:val="uk-UA"/>
              </w:rPr>
              <w:t>116</w:t>
            </w:r>
          </w:p>
        </w:tc>
      </w:tr>
    </w:tbl>
    <w:p w:rsidR="00220315" w:rsidRDefault="00220315" w:rsidP="006D741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0B4" w:rsidRDefault="00C600B4" w:rsidP="006D741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B34" w:rsidRDefault="009C3B34" w:rsidP="006D741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B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Діаграма результативності </w:t>
      </w:r>
      <w:r w:rsidR="0077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ЗНО </w:t>
      </w:r>
      <w:r w:rsidRPr="009C3B34"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української мови та літератури</w:t>
      </w:r>
    </w:p>
    <w:p w:rsidR="00607ACB" w:rsidRDefault="00220315" w:rsidP="005A4A60">
      <w:pPr>
        <w:tabs>
          <w:tab w:val="left" w:pos="960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4F4F">
        <w:rPr>
          <w:rFonts w:ascii="Times New Roman" w:hAnsi="Times New Roman" w:cs="Times New Roman"/>
          <w:sz w:val="28"/>
          <w:szCs w:val="28"/>
          <w:lang w:val="uk-UA"/>
        </w:rPr>
        <w:object w:dxaOrig="6863" w:dyaOrig="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53pt" o:ole="">
            <v:imagedata r:id="rId8" o:title=""/>
          </v:shape>
          <o:OLEObject Type="Embed" ProgID="MSGraph.Chart.8" ShapeID="_x0000_i1025" DrawAspect="Content" ObjectID="_1740245436" r:id="rId9">
            <o:FieldCodes>\s</o:FieldCodes>
          </o:OLEObject>
        </w:object>
      </w:r>
      <w:r w:rsidR="00D64F4F" w:rsidRPr="00D64F4F">
        <w:rPr>
          <w:rFonts w:ascii="Times New Roman" w:hAnsi="Times New Roman" w:cs="Times New Roman"/>
          <w:sz w:val="28"/>
          <w:szCs w:val="28"/>
          <w:lang w:val="uk-UA"/>
        </w:rPr>
        <w:t>Рис. 2.1.1</w:t>
      </w:r>
      <w:r w:rsidR="005A4A6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47DB" w:rsidRDefault="00AB7745" w:rsidP="00330A8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 w:rsidR="0072729C">
        <w:rPr>
          <w:rFonts w:ascii="Times New Roman" w:hAnsi="Times New Roman" w:cs="Times New Roman"/>
          <w:i/>
          <w:sz w:val="28"/>
          <w:szCs w:val="28"/>
          <w:lang w:val="uk-UA"/>
        </w:rPr>
        <w:t>2.1</w:t>
      </w:r>
      <w:r w:rsidR="00D947DB">
        <w:rPr>
          <w:rFonts w:ascii="Times New Roman" w:hAnsi="Times New Roman" w:cs="Times New Roman"/>
          <w:i/>
          <w:sz w:val="28"/>
          <w:szCs w:val="28"/>
          <w:lang w:val="uk-UA"/>
        </w:rPr>
        <w:t>.2</w:t>
      </w:r>
    </w:p>
    <w:p w:rsidR="00D947DB" w:rsidRPr="00B46478" w:rsidRDefault="00B46478" w:rsidP="00B464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 з </w:t>
      </w:r>
      <w:r w:rsidR="00A60610">
        <w:rPr>
          <w:rFonts w:ascii="Times New Roman" w:hAnsi="Times New Roman" w:cs="Times New Roman"/>
          <w:b/>
          <w:sz w:val="28"/>
          <w:szCs w:val="28"/>
          <w:lang w:val="uk-UA"/>
        </w:rPr>
        <w:t>української мови та літератури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Україні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7"/>
        <w:gridCol w:w="4009"/>
        <w:gridCol w:w="3679"/>
      </w:tblGrid>
      <w:tr w:rsidR="00D947DB" w:rsidTr="00F34FB8">
        <w:tc>
          <w:tcPr>
            <w:tcW w:w="2507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 роки</w:t>
            </w:r>
          </w:p>
        </w:tc>
        <w:tc>
          <w:tcPr>
            <w:tcW w:w="400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Процентне </w:t>
            </w:r>
            <w:r w:rsidR="00F34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відношення, %</w:t>
            </w:r>
          </w:p>
        </w:tc>
        <w:tc>
          <w:tcPr>
            <w:tcW w:w="367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D947DB" w:rsidTr="00F34FB8">
        <w:tc>
          <w:tcPr>
            <w:tcW w:w="2507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4009" w:type="dxa"/>
          </w:tcPr>
          <w:p w:rsidR="00D947DB" w:rsidRDefault="00D947DB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99,5</w:t>
            </w:r>
          </w:p>
        </w:tc>
        <w:tc>
          <w:tcPr>
            <w:tcW w:w="367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0,5 %</w:t>
            </w:r>
          </w:p>
        </w:tc>
      </w:tr>
      <w:tr w:rsidR="00D947DB" w:rsidTr="00F34FB8">
        <w:tc>
          <w:tcPr>
            <w:tcW w:w="2507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4009" w:type="dxa"/>
          </w:tcPr>
          <w:p w:rsidR="00D947DB" w:rsidRDefault="00D947DB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67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покращились на 1 %</w:t>
            </w:r>
          </w:p>
        </w:tc>
      </w:tr>
      <w:tr w:rsidR="00D947DB" w:rsidTr="00F34FB8">
        <w:tc>
          <w:tcPr>
            <w:tcW w:w="2507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4009" w:type="dxa"/>
          </w:tcPr>
          <w:p w:rsidR="00D947DB" w:rsidRDefault="00D947DB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67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покращились на 2 %</w:t>
            </w:r>
          </w:p>
        </w:tc>
      </w:tr>
    </w:tbl>
    <w:p w:rsidR="00AB7745" w:rsidRDefault="0072729C" w:rsidP="00AB774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2.1</w:t>
      </w:r>
      <w:r w:rsidR="00D947DB">
        <w:rPr>
          <w:rFonts w:ascii="Times New Roman" w:hAnsi="Times New Roman" w:cs="Times New Roman"/>
          <w:i/>
          <w:sz w:val="28"/>
          <w:szCs w:val="28"/>
          <w:lang w:val="uk-UA"/>
        </w:rPr>
        <w:t>.3</w:t>
      </w:r>
    </w:p>
    <w:p w:rsidR="006B2944" w:rsidRPr="006B2944" w:rsidRDefault="006B2944" w:rsidP="006B29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 з української мови та літератури по Кіровоградській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7"/>
        <w:gridCol w:w="4009"/>
        <w:gridCol w:w="3679"/>
      </w:tblGrid>
      <w:tr w:rsidR="00D947DB" w:rsidTr="004127A7">
        <w:tc>
          <w:tcPr>
            <w:tcW w:w="2507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 роки</w:t>
            </w:r>
          </w:p>
        </w:tc>
        <w:tc>
          <w:tcPr>
            <w:tcW w:w="400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Процентне </w:t>
            </w:r>
            <w:r w:rsidR="00F8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відношення, %</w:t>
            </w:r>
          </w:p>
        </w:tc>
        <w:tc>
          <w:tcPr>
            <w:tcW w:w="367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D947DB" w:rsidTr="004127A7">
        <w:tc>
          <w:tcPr>
            <w:tcW w:w="2507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4009" w:type="dxa"/>
          </w:tcPr>
          <w:p w:rsidR="00D947DB" w:rsidRDefault="00584EE9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99,8</w:t>
            </w:r>
          </w:p>
        </w:tc>
        <w:tc>
          <w:tcPr>
            <w:tcW w:w="367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Показники </w:t>
            </w:r>
            <w:r w:rsidR="00584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покращились на 0,2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D947DB" w:rsidTr="004127A7">
        <w:tc>
          <w:tcPr>
            <w:tcW w:w="2507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4009" w:type="dxa"/>
          </w:tcPr>
          <w:p w:rsidR="00D947DB" w:rsidRDefault="00584EE9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94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7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</w:t>
            </w:r>
            <w:r w:rsidR="00584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кращились на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D947DB" w:rsidTr="004127A7">
        <w:tc>
          <w:tcPr>
            <w:tcW w:w="2507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4009" w:type="dxa"/>
          </w:tcPr>
          <w:p w:rsidR="00D947DB" w:rsidRDefault="00584EE9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679" w:type="dxa"/>
          </w:tcPr>
          <w:p w:rsidR="00D947DB" w:rsidRDefault="00D947DB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</w:t>
            </w:r>
            <w:r w:rsidR="00584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кращились на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</w:tbl>
    <w:p w:rsidR="00220315" w:rsidRDefault="00220315" w:rsidP="00540A1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47DB" w:rsidRPr="007F7C04" w:rsidRDefault="0072729C" w:rsidP="00540A1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Таблиця 2.1</w:t>
      </w:r>
      <w:r w:rsidR="00926C98">
        <w:rPr>
          <w:rFonts w:ascii="Times New Roman" w:hAnsi="Times New Roman" w:cs="Times New Roman"/>
          <w:i/>
          <w:sz w:val="28"/>
          <w:szCs w:val="28"/>
          <w:lang w:val="uk-UA"/>
        </w:rPr>
        <w:t>.4</w:t>
      </w:r>
    </w:p>
    <w:p w:rsidR="00AB7745" w:rsidRDefault="00AB7745" w:rsidP="00AB77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</w:t>
      </w:r>
      <w:r w:rsidR="007A1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української мови та літератури</w:t>
      </w:r>
    </w:p>
    <w:p w:rsidR="007A1BDB" w:rsidRPr="007F7C04" w:rsidRDefault="007A1BDB" w:rsidP="00AB77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Комишуватської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7"/>
        <w:gridCol w:w="3998"/>
        <w:gridCol w:w="3615"/>
      </w:tblGrid>
      <w:tr w:rsidR="00AB7745" w:rsidTr="009E0708">
        <w:trPr>
          <w:trHeight w:val="590"/>
        </w:trPr>
        <w:tc>
          <w:tcPr>
            <w:tcW w:w="2487" w:type="dxa"/>
          </w:tcPr>
          <w:p w:rsidR="00AB7745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 роки</w:t>
            </w:r>
          </w:p>
        </w:tc>
        <w:tc>
          <w:tcPr>
            <w:tcW w:w="3998" w:type="dxa"/>
          </w:tcPr>
          <w:p w:rsidR="00AB7745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Процентне </w:t>
            </w:r>
            <w:r w:rsidR="006C0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відношення, %</w:t>
            </w:r>
          </w:p>
        </w:tc>
        <w:tc>
          <w:tcPr>
            <w:tcW w:w="3615" w:type="dxa"/>
          </w:tcPr>
          <w:p w:rsidR="00AB7745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AB7745" w:rsidTr="009E0708">
        <w:trPr>
          <w:trHeight w:val="590"/>
        </w:trPr>
        <w:tc>
          <w:tcPr>
            <w:tcW w:w="2487" w:type="dxa"/>
          </w:tcPr>
          <w:p w:rsidR="00AB7745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3998" w:type="dxa"/>
          </w:tcPr>
          <w:p w:rsidR="00AB7745" w:rsidRDefault="00AB7745" w:rsidP="009F21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97,5</w:t>
            </w:r>
          </w:p>
        </w:tc>
        <w:tc>
          <w:tcPr>
            <w:tcW w:w="3615" w:type="dxa"/>
          </w:tcPr>
          <w:p w:rsidR="00AB7745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2,5 %</w:t>
            </w:r>
          </w:p>
        </w:tc>
      </w:tr>
      <w:tr w:rsidR="00AB7745" w:rsidTr="009E0708">
        <w:trPr>
          <w:trHeight w:val="590"/>
        </w:trPr>
        <w:tc>
          <w:tcPr>
            <w:tcW w:w="2487" w:type="dxa"/>
          </w:tcPr>
          <w:p w:rsidR="00AB7745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3998" w:type="dxa"/>
          </w:tcPr>
          <w:p w:rsidR="00AB7745" w:rsidRDefault="00AB7745" w:rsidP="009F21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615" w:type="dxa"/>
          </w:tcPr>
          <w:p w:rsidR="00AB7745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10 %</w:t>
            </w:r>
          </w:p>
        </w:tc>
      </w:tr>
      <w:tr w:rsidR="00AB7745" w:rsidTr="009E0708">
        <w:trPr>
          <w:trHeight w:val="571"/>
        </w:trPr>
        <w:tc>
          <w:tcPr>
            <w:tcW w:w="2487" w:type="dxa"/>
          </w:tcPr>
          <w:p w:rsidR="00AB7745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3998" w:type="dxa"/>
          </w:tcPr>
          <w:p w:rsidR="00AB7745" w:rsidRDefault="00AB7745" w:rsidP="009F21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3615" w:type="dxa"/>
          </w:tcPr>
          <w:p w:rsidR="005E01EF" w:rsidRDefault="00AB7745" w:rsidP="009F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9 %</w:t>
            </w:r>
          </w:p>
        </w:tc>
      </w:tr>
    </w:tbl>
    <w:p w:rsidR="00231AB6" w:rsidRDefault="00231AB6" w:rsidP="00231AB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Моніторинг результативності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знань учнів з математики</w:t>
      </w:r>
    </w:p>
    <w:p w:rsidR="00902307" w:rsidRDefault="007A1BDB" w:rsidP="003F6E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95BC2">
        <w:rPr>
          <w:rFonts w:ascii="Times New Roman" w:hAnsi="Times New Roman" w:cs="Times New Roman"/>
          <w:sz w:val="28"/>
          <w:szCs w:val="28"/>
          <w:lang w:val="uk-UA"/>
        </w:rPr>
        <w:t>Аналізуючи досягнення учнів, з математики 2017 -</w:t>
      </w:r>
      <w:r w:rsidR="00CD2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BC2">
        <w:rPr>
          <w:rFonts w:ascii="Times New Roman" w:hAnsi="Times New Roman" w:cs="Times New Roman"/>
          <w:sz w:val="28"/>
          <w:szCs w:val="28"/>
          <w:lang w:val="uk-UA"/>
        </w:rPr>
        <w:t>2020 років (</w:t>
      </w:r>
      <w:r w:rsidR="0067557B">
        <w:rPr>
          <w:rFonts w:ascii="Times New Roman" w:hAnsi="Times New Roman" w:cs="Times New Roman"/>
          <w:sz w:val="28"/>
          <w:szCs w:val="28"/>
          <w:lang w:val="uk-UA"/>
        </w:rPr>
        <w:t>див. таб</w:t>
      </w:r>
      <w:r w:rsidR="0016385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7557B">
        <w:rPr>
          <w:rFonts w:ascii="Times New Roman" w:hAnsi="Times New Roman" w:cs="Times New Roman"/>
          <w:sz w:val="28"/>
          <w:szCs w:val="28"/>
          <w:lang w:val="uk-UA"/>
        </w:rPr>
        <w:t>. 2</w:t>
      </w:r>
      <w:r w:rsidRPr="00195BC2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67557B">
        <w:rPr>
          <w:rFonts w:ascii="Times New Roman" w:hAnsi="Times New Roman" w:cs="Times New Roman"/>
          <w:sz w:val="28"/>
          <w:szCs w:val="28"/>
          <w:lang w:val="uk-UA"/>
        </w:rPr>
        <w:t>.1 і</w:t>
      </w:r>
      <w:r w:rsidRPr="00195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7DB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16385D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CD27DB" w:rsidRPr="00CD27DB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Pr="00CD27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D27DB">
        <w:rPr>
          <w:rFonts w:ascii="Times New Roman" w:hAnsi="Times New Roman" w:cs="Times New Roman"/>
          <w:sz w:val="28"/>
          <w:szCs w:val="28"/>
          <w:lang w:val="uk-UA"/>
        </w:rPr>
        <w:t>, помітно</w:t>
      </w:r>
      <w:r w:rsidRPr="00CD27DB">
        <w:rPr>
          <w:rFonts w:ascii="Times New Roman" w:hAnsi="Times New Roman" w:cs="Times New Roman"/>
          <w:sz w:val="28"/>
          <w:szCs w:val="28"/>
          <w:lang w:val="uk-UA"/>
        </w:rPr>
        <w:t xml:space="preserve">, що показники </w:t>
      </w:r>
      <w:r w:rsidR="0067557B" w:rsidRPr="00CD27DB">
        <w:rPr>
          <w:rFonts w:ascii="Times New Roman" w:hAnsi="Times New Roman" w:cs="Times New Roman"/>
          <w:sz w:val="28"/>
          <w:szCs w:val="28"/>
          <w:lang w:val="uk-UA"/>
        </w:rPr>
        <w:t xml:space="preserve">знань у 2020 році </w:t>
      </w:r>
      <w:r w:rsidRPr="00CD27DB">
        <w:rPr>
          <w:rFonts w:ascii="Times New Roman" w:hAnsi="Times New Roman" w:cs="Times New Roman"/>
          <w:sz w:val="28"/>
          <w:szCs w:val="28"/>
          <w:lang w:val="uk-UA"/>
        </w:rPr>
        <w:t xml:space="preserve">по Україні </w:t>
      </w:r>
      <w:r w:rsidR="00CD27DB">
        <w:rPr>
          <w:rFonts w:ascii="Times New Roman" w:hAnsi="Times New Roman" w:cs="Times New Roman"/>
          <w:sz w:val="28"/>
          <w:szCs w:val="28"/>
          <w:lang w:val="uk-UA"/>
        </w:rPr>
        <w:t>погіршились</w:t>
      </w:r>
      <w:r w:rsidR="000621BC">
        <w:rPr>
          <w:rFonts w:ascii="Times New Roman" w:hAnsi="Times New Roman" w:cs="Times New Roman"/>
          <w:sz w:val="28"/>
          <w:szCs w:val="28"/>
          <w:lang w:val="uk-UA"/>
        </w:rPr>
        <w:t xml:space="preserve"> і коливаються</w:t>
      </w:r>
      <w:r w:rsidR="00CD27DB" w:rsidRPr="00CD2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3EF" w:rsidRPr="00CD27D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F13EF">
        <w:rPr>
          <w:rFonts w:ascii="Times New Roman" w:hAnsi="Times New Roman" w:cs="Times New Roman"/>
          <w:sz w:val="28"/>
          <w:szCs w:val="28"/>
          <w:lang w:val="uk-UA"/>
        </w:rPr>
        <w:t>межах 2 %.</w:t>
      </w:r>
      <w:r w:rsidR="0016385D">
        <w:rPr>
          <w:rFonts w:ascii="Times New Roman" w:hAnsi="Times New Roman" w:cs="Times New Roman"/>
          <w:sz w:val="28"/>
          <w:szCs w:val="28"/>
          <w:lang w:val="uk-UA"/>
        </w:rPr>
        <w:t xml:space="preserve"> Порівнюючи із 2017 роком – </w:t>
      </w:r>
      <w:r w:rsidR="0067557B">
        <w:rPr>
          <w:rFonts w:ascii="Times New Roman" w:hAnsi="Times New Roman" w:cs="Times New Roman"/>
          <w:sz w:val="28"/>
          <w:szCs w:val="28"/>
          <w:lang w:val="uk-UA"/>
        </w:rPr>
        <w:t xml:space="preserve"> на 1,6 %, 2018 роком – на 1,7 %, 2019 роком –</w:t>
      </w:r>
      <w:r w:rsidRPr="00195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57B">
        <w:rPr>
          <w:rFonts w:ascii="Times New Roman" w:hAnsi="Times New Roman" w:cs="Times New Roman"/>
          <w:sz w:val="28"/>
          <w:szCs w:val="28"/>
          <w:lang w:val="uk-UA"/>
        </w:rPr>
        <w:t>на 1 %</w:t>
      </w:r>
      <w:r w:rsidR="0020276D">
        <w:rPr>
          <w:rFonts w:ascii="Times New Roman" w:hAnsi="Times New Roman" w:cs="Times New Roman"/>
          <w:sz w:val="28"/>
          <w:szCs w:val="28"/>
          <w:lang w:val="uk-UA"/>
        </w:rPr>
        <w:t xml:space="preserve"> (див. таб</w:t>
      </w:r>
      <w:r w:rsidR="0016385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0276D">
        <w:rPr>
          <w:rFonts w:ascii="Times New Roman" w:hAnsi="Times New Roman" w:cs="Times New Roman"/>
          <w:sz w:val="28"/>
          <w:szCs w:val="28"/>
          <w:lang w:val="uk-UA"/>
        </w:rPr>
        <w:t>. 2.2.2)</w:t>
      </w:r>
      <w:r w:rsidR="00675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745" w:rsidRDefault="0020276D" w:rsidP="003F6E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Кіровоградській області ми бачимо також зниження рівня знань у </w:t>
      </w:r>
      <w:r w:rsidR="000621BC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порівнянні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2017 році – на 1%, </w:t>
      </w:r>
      <w:r w:rsidR="000621BC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/>
        </w:rPr>
        <w:t>2018 році – на 1,1 %. У 2020 році рівень знань зростає на 0,3 % у порівнянні з 2019 роком (див. таб</w:t>
      </w:r>
      <w:r w:rsidR="0016385D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2.2.3). </w:t>
      </w:r>
    </w:p>
    <w:p w:rsidR="004F46B6" w:rsidRDefault="004F46B6" w:rsidP="00A37AF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2</w:t>
      </w:r>
      <w:r w:rsidR="009C3B34">
        <w:rPr>
          <w:rFonts w:ascii="Times New Roman" w:hAnsi="Times New Roman" w:cs="Times New Roman"/>
          <w:i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.1</w:t>
      </w:r>
    </w:p>
    <w:p w:rsidR="008D46BA" w:rsidRPr="009C3B34" w:rsidRDefault="008D46BA" w:rsidP="004F46B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46BA">
        <w:rPr>
          <w:rFonts w:ascii="Times New Roman" w:hAnsi="Times New Roman" w:cs="Times New Roman"/>
          <w:b/>
          <w:sz w:val="28"/>
          <w:szCs w:val="28"/>
          <w:lang w:val="uk-UA"/>
        </w:rPr>
        <w:t>Середні показники з математики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56"/>
        <w:gridCol w:w="2039"/>
        <w:gridCol w:w="2039"/>
        <w:gridCol w:w="2039"/>
      </w:tblGrid>
      <w:tr w:rsidR="009C3B34" w:rsidTr="00220315">
        <w:trPr>
          <w:trHeight w:val="728"/>
        </w:trPr>
        <w:tc>
          <w:tcPr>
            <w:tcW w:w="2122" w:type="dxa"/>
          </w:tcPr>
          <w:p w:rsidR="009C3B34" w:rsidRPr="0072459F" w:rsidRDefault="009C3B34" w:rsidP="00B73704">
            <w:pPr>
              <w:pStyle w:val="a4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Регіон</w:t>
            </w:r>
          </w:p>
        </w:tc>
        <w:tc>
          <w:tcPr>
            <w:tcW w:w="1956" w:type="dxa"/>
          </w:tcPr>
          <w:p w:rsidR="009C3B34" w:rsidRPr="0072459F" w:rsidRDefault="009C3B34" w:rsidP="00B73704">
            <w:pPr>
              <w:pStyle w:val="a4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Середній бал 2017 рік</w:t>
            </w:r>
          </w:p>
        </w:tc>
        <w:tc>
          <w:tcPr>
            <w:tcW w:w="2039" w:type="dxa"/>
          </w:tcPr>
          <w:p w:rsidR="009C3B34" w:rsidRPr="0072459F" w:rsidRDefault="009C3B34" w:rsidP="00B73704">
            <w:pPr>
              <w:pStyle w:val="a4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Середній бал 2018 рік</w:t>
            </w:r>
          </w:p>
        </w:tc>
        <w:tc>
          <w:tcPr>
            <w:tcW w:w="2039" w:type="dxa"/>
          </w:tcPr>
          <w:p w:rsidR="009C3B34" w:rsidRPr="0072459F" w:rsidRDefault="009C3B34" w:rsidP="00B73704">
            <w:pPr>
              <w:pStyle w:val="a4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Середній бал 2019 рік</w:t>
            </w:r>
          </w:p>
        </w:tc>
        <w:tc>
          <w:tcPr>
            <w:tcW w:w="2039" w:type="dxa"/>
          </w:tcPr>
          <w:p w:rsidR="009C3B34" w:rsidRPr="0072459F" w:rsidRDefault="009C3B34" w:rsidP="00B73704">
            <w:pPr>
              <w:pStyle w:val="a4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Середній бал 2020 рік</w:t>
            </w:r>
          </w:p>
        </w:tc>
      </w:tr>
      <w:tr w:rsidR="009C3B34" w:rsidTr="00220315">
        <w:trPr>
          <w:trHeight w:val="728"/>
        </w:trPr>
        <w:tc>
          <w:tcPr>
            <w:tcW w:w="2122" w:type="dxa"/>
          </w:tcPr>
          <w:p w:rsidR="009C3B34" w:rsidRPr="0072459F" w:rsidRDefault="009C3B34" w:rsidP="00B73704">
            <w:pPr>
              <w:pStyle w:val="a4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1956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140,6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140,8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139,4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138,4</w:t>
            </w:r>
          </w:p>
        </w:tc>
      </w:tr>
      <w:tr w:rsidR="009C3B34" w:rsidTr="00220315">
        <w:trPr>
          <w:trHeight w:val="728"/>
        </w:trPr>
        <w:tc>
          <w:tcPr>
            <w:tcW w:w="2122" w:type="dxa"/>
          </w:tcPr>
          <w:p w:rsidR="009C3B34" w:rsidRPr="0072459F" w:rsidRDefault="009C3B34" w:rsidP="00B73704">
            <w:pPr>
              <w:pStyle w:val="a4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Кіровоградська область</w:t>
            </w:r>
          </w:p>
        </w:tc>
        <w:tc>
          <w:tcPr>
            <w:tcW w:w="1956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135,7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136,3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134,4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134,8</w:t>
            </w:r>
          </w:p>
        </w:tc>
      </w:tr>
      <w:tr w:rsidR="009C3B34" w:rsidTr="00220315">
        <w:trPr>
          <w:trHeight w:val="728"/>
        </w:trPr>
        <w:tc>
          <w:tcPr>
            <w:tcW w:w="2122" w:type="dxa"/>
          </w:tcPr>
          <w:p w:rsidR="009C3B34" w:rsidRPr="0072459F" w:rsidRDefault="00926369" w:rsidP="00B73704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Комишуватська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C3B34" w:rsidRPr="0072459F">
              <w:rPr>
                <w:sz w:val="28"/>
                <w:szCs w:val="28"/>
                <w:lang w:val="uk-UA"/>
              </w:rPr>
              <w:t xml:space="preserve"> школа</w:t>
            </w:r>
          </w:p>
        </w:tc>
        <w:tc>
          <w:tcPr>
            <w:tcW w:w="1956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2039" w:type="dxa"/>
          </w:tcPr>
          <w:p w:rsidR="009C3B34" w:rsidRPr="0072459F" w:rsidRDefault="009C3B34" w:rsidP="0072459F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72459F">
              <w:rPr>
                <w:sz w:val="28"/>
                <w:szCs w:val="28"/>
                <w:lang w:val="uk-UA"/>
              </w:rPr>
              <w:t>119</w:t>
            </w:r>
          </w:p>
        </w:tc>
      </w:tr>
    </w:tbl>
    <w:p w:rsidR="00220315" w:rsidRDefault="00220315" w:rsidP="0072459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59F" w:rsidRDefault="0072459F" w:rsidP="0072459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B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Діаграма результативності </w:t>
      </w:r>
      <w:r w:rsidR="004D0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знань </w:t>
      </w:r>
      <w:r w:rsidR="002F1551">
        <w:rPr>
          <w:rFonts w:ascii="Times New Roman" w:hAnsi="Times New Roman" w:cs="Times New Roman"/>
          <w:b/>
          <w:sz w:val="28"/>
          <w:szCs w:val="28"/>
          <w:lang w:val="uk-UA"/>
        </w:rPr>
        <w:t>з математики</w:t>
      </w:r>
      <w:r w:rsidR="001D1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 w:rsidR="004D0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регіонах</w:t>
      </w:r>
    </w:p>
    <w:p w:rsidR="007A1BDB" w:rsidRDefault="00613A2B" w:rsidP="007A1BD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object w:dxaOrig="8452" w:dyaOrig="2987">
          <v:shape id="_x0000_i1026" type="#_x0000_t75" style="width:422.25pt;height:149.25pt" o:ole="">
            <v:imagedata r:id="rId10" o:title=""/>
          </v:shape>
          <o:OLEObject Type="Embed" ProgID="MSGraph.Chart.8" ShapeID="_x0000_i1026" DrawAspect="Content" ObjectID="_1740245437" r:id="rId11">
            <o:FieldCodes>\s</o:FieldCodes>
          </o:OLEObject>
        </w:object>
      </w:r>
      <w:r w:rsidR="0016385D" w:rsidRPr="0016385D">
        <w:rPr>
          <w:rFonts w:ascii="Times New Roman" w:hAnsi="Times New Roman" w:cs="Times New Roman"/>
          <w:sz w:val="28"/>
          <w:szCs w:val="28"/>
          <w:lang w:val="uk-UA"/>
        </w:rPr>
        <w:t>Рис. 2.2.1</w:t>
      </w:r>
    </w:p>
    <w:p w:rsidR="004F46B6" w:rsidRDefault="004F46B6" w:rsidP="004F46B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4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2.2.2</w:t>
      </w:r>
    </w:p>
    <w:p w:rsidR="004F46B6" w:rsidRDefault="004F46B6" w:rsidP="00363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 з математики </w:t>
      </w:r>
      <w:r w:rsidR="00195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AA4FCD">
        <w:rPr>
          <w:rFonts w:ascii="Times New Roman" w:hAnsi="Times New Roman" w:cs="Times New Roman"/>
          <w:b/>
          <w:sz w:val="28"/>
          <w:szCs w:val="28"/>
          <w:lang w:val="uk-UA"/>
        </w:rPr>
        <w:t>Україні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41"/>
        <w:gridCol w:w="3341"/>
        <w:gridCol w:w="3342"/>
      </w:tblGrid>
      <w:tr w:rsidR="004F46B6" w:rsidTr="00613A2B">
        <w:trPr>
          <w:trHeight w:val="966"/>
        </w:trPr>
        <w:tc>
          <w:tcPr>
            <w:tcW w:w="3341" w:type="dxa"/>
          </w:tcPr>
          <w:p w:rsidR="004F46B6" w:rsidRDefault="004F46B6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 роки</w:t>
            </w:r>
          </w:p>
        </w:tc>
        <w:tc>
          <w:tcPr>
            <w:tcW w:w="3341" w:type="dxa"/>
          </w:tcPr>
          <w:p w:rsidR="004F46B6" w:rsidRDefault="004F46B6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Процентне </w:t>
            </w:r>
            <w:r w:rsidR="00772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відношення, %</w:t>
            </w:r>
          </w:p>
        </w:tc>
        <w:tc>
          <w:tcPr>
            <w:tcW w:w="3342" w:type="dxa"/>
          </w:tcPr>
          <w:p w:rsidR="004F46B6" w:rsidRDefault="004F46B6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4F46B6" w:rsidTr="00613A2B">
        <w:trPr>
          <w:trHeight w:val="966"/>
        </w:trPr>
        <w:tc>
          <w:tcPr>
            <w:tcW w:w="3341" w:type="dxa"/>
          </w:tcPr>
          <w:p w:rsidR="004F46B6" w:rsidRDefault="004F46B6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3341" w:type="dxa"/>
          </w:tcPr>
          <w:p w:rsidR="004F46B6" w:rsidRDefault="00195BC2" w:rsidP="00816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98,4</w:t>
            </w:r>
          </w:p>
        </w:tc>
        <w:tc>
          <w:tcPr>
            <w:tcW w:w="3342" w:type="dxa"/>
          </w:tcPr>
          <w:p w:rsidR="004F46B6" w:rsidRDefault="00195BC2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</w:t>
            </w:r>
            <w:r w:rsidR="004F4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</w:t>
            </w:r>
            <w:r w:rsidR="004F4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4F46B6" w:rsidTr="00613A2B">
        <w:trPr>
          <w:trHeight w:val="966"/>
        </w:trPr>
        <w:tc>
          <w:tcPr>
            <w:tcW w:w="3341" w:type="dxa"/>
          </w:tcPr>
          <w:p w:rsidR="004F46B6" w:rsidRDefault="004F46B6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3341" w:type="dxa"/>
          </w:tcPr>
          <w:p w:rsidR="004F46B6" w:rsidRDefault="00195BC2" w:rsidP="00816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98,3</w:t>
            </w:r>
            <w:r w:rsidR="004F4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42" w:type="dxa"/>
          </w:tcPr>
          <w:p w:rsidR="004F46B6" w:rsidRDefault="004F46B6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Показники погіршились на </w:t>
            </w:r>
            <w:r w:rsidR="0019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7 %</w:t>
            </w:r>
          </w:p>
        </w:tc>
      </w:tr>
      <w:tr w:rsidR="004F46B6" w:rsidTr="00613A2B">
        <w:trPr>
          <w:trHeight w:val="966"/>
        </w:trPr>
        <w:tc>
          <w:tcPr>
            <w:tcW w:w="3341" w:type="dxa"/>
          </w:tcPr>
          <w:p w:rsidR="004F46B6" w:rsidRDefault="004F46B6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3341" w:type="dxa"/>
          </w:tcPr>
          <w:p w:rsidR="004F46B6" w:rsidRDefault="00195BC2" w:rsidP="00816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3342" w:type="dxa"/>
          </w:tcPr>
          <w:p w:rsidR="004F46B6" w:rsidRDefault="00195BC2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</w:t>
            </w:r>
            <w:r w:rsidR="004F4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1</w:t>
            </w:r>
            <w:r w:rsidR="004F4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</w:tbl>
    <w:p w:rsidR="00195BC2" w:rsidRDefault="00195BC2" w:rsidP="00613A2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4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2.2.3</w:t>
      </w:r>
    </w:p>
    <w:p w:rsidR="00195BC2" w:rsidRDefault="00195BC2" w:rsidP="00363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 з математики </w:t>
      </w:r>
      <w:r w:rsidR="00363535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3535">
        <w:rPr>
          <w:rFonts w:ascii="Times New Roman" w:hAnsi="Times New Roman" w:cs="Times New Roman"/>
          <w:b/>
          <w:sz w:val="28"/>
          <w:szCs w:val="28"/>
          <w:lang w:val="uk-UA"/>
        </w:rPr>
        <w:t>Кіровоградській області</w:t>
      </w:r>
    </w:p>
    <w:tbl>
      <w:tblPr>
        <w:tblStyle w:val="a8"/>
        <w:tblW w:w="10067" w:type="dxa"/>
        <w:tblLook w:val="04A0" w:firstRow="1" w:lastRow="0" w:firstColumn="1" w:lastColumn="0" w:noHBand="0" w:noVBand="1"/>
      </w:tblPr>
      <w:tblGrid>
        <w:gridCol w:w="2271"/>
        <w:gridCol w:w="4023"/>
        <w:gridCol w:w="3773"/>
      </w:tblGrid>
      <w:tr w:rsidR="00195BC2" w:rsidTr="001C4F22">
        <w:trPr>
          <w:trHeight w:val="469"/>
        </w:trPr>
        <w:tc>
          <w:tcPr>
            <w:tcW w:w="2271" w:type="dxa"/>
          </w:tcPr>
          <w:p w:rsidR="00195BC2" w:rsidRDefault="00195BC2" w:rsidP="00062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 роки</w:t>
            </w:r>
          </w:p>
        </w:tc>
        <w:tc>
          <w:tcPr>
            <w:tcW w:w="4023" w:type="dxa"/>
          </w:tcPr>
          <w:p w:rsidR="00195BC2" w:rsidRDefault="00195BC2" w:rsidP="00062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Процентне </w:t>
            </w:r>
            <w:r w:rsidR="008C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відношення, %</w:t>
            </w:r>
          </w:p>
        </w:tc>
        <w:tc>
          <w:tcPr>
            <w:tcW w:w="3773" w:type="dxa"/>
          </w:tcPr>
          <w:p w:rsidR="00195BC2" w:rsidRDefault="00195BC2" w:rsidP="00C613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195BC2" w:rsidTr="001C4F22">
        <w:trPr>
          <w:trHeight w:val="940"/>
        </w:trPr>
        <w:tc>
          <w:tcPr>
            <w:tcW w:w="2271" w:type="dxa"/>
          </w:tcPr>
          <w:p w:rsidR="00195BC2" w:rsidRDefault="00195BC2" w:rsidP="00062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4023" w:type="dxa"/>
          </w:tcPr>
          <w:p w:rsidR="00195BC2" w:rsidRDefault="00363535" w:rsidP="00062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3773" w:type="dxa"/>
          </w:tcPr>
          <w:p w:rsidR="00195BC2" w:rsidRDefault="00195BC2" w:rsidP="00062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1%</w:t>
            </w:r>
          </w:p>
        </w:tc>
      </w:tr>
      <w:tr w:rsidR="00195BC2" w:rsidTr="001C4F22">
        <w:trPr>
          <w:trHeight w:val="940"/>
        </w:trPr>
        <w:tc>
          <w:tcPr>
            <w:tcW w:w="2271" w:type="dxa"/>
          </w:tcPr>
          <w:p w:rsidR="00195BC2" w:rsidRDefault="00195BC2" w:rsidP="00062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4023" w:type="dxa"/>
          </w:tcPr>
          <w:p w:rsidR="00195BC2" w:rsidRDefault="00363535" w:rsidP="00062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98,9</w:t>
            </w:r>
            <w:r w:rsidR="0019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73" w:type="dxa"/>
          </w:tcPr>
          <w:p w:rsidR="00195BC2" w:rsidRDefault="00195BC2" w:rsidP="00062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1,</w:t>
            </w:r>
            <w:r w:rsidR="00363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195BC2" w:rsidTr="001C4F22">
        <w:trPr>
          <w:trHeight w:val="940"/>
        </w:trPr>
        <w:tc>
          <w:tcPr>
            <w:tcW w:w="2271" w:type="dxa"/>
          </w:tcPr>
          <w:p w:rsidR="00195BC2" w:rsidRDefault="00195BC2" w:rsidP="00062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4023" w:type="dxa"/>
          </w:tcPr>
          <w:p w:rsidR="00195BC2" w:rsidRDefault="00363535" w:rsidP="00062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100,3</w:t>
            </w:r>
          </w:p>
        </w:tc>
        <w:tc>
          <w:tcPr>
            <w:tcW w:w="3773" w:type="dxa"/>
          </w:tcPr>
          <w:p w:rsidR="00195BC2" w:rsidRDefault="00363535" w:rsidP="00062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покращились</w:t>
            </w:r>
            <w:r w:rsidR="0019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  <w:r w:rsidR="0019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</w:tbl>
    <w:p w:rsidR="001C4F22" w:rsidRPr="00195BC2" w:rsidRDefault="001C4F22" w:rsidP="001C4F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Аналізуючи результативність учнів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(див. табл. 2.2.4), ми спостерігаємо покращення середніх показників у 2020 році у порівнянні з 2017 і 2019 роках на 1 % і 7% відповідно. Якщо порівняти 2018 і 2020 роки то результативність погіршується на 7 %.</w:t>
      </w:r>
    </w:p>
    <w:p w:rsidR="004F46B6" w:rsidRDefault="007A1BDB" w:rsidP="00613A2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72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 w:rsidR="00AA4FCD">
        <w:rPr>
          <w:rFonts w:ascii="Times New Roman" w:hAnsi="Times New Roman" w:cs="Times New Roman"/>
          <w:i/>
          <w:sz w:val="28"/>
          <w:szCs w:val="28"/>
          <w:lang w:val="uk-UA"/>
        </w:rPr>
        <w:t>2.2.4</w:t>
      </w:r>
    </w:p>
    <w:p w:rsidR="007A1BDB" w:rsidRPr="004F46B6" w:rsidRDefault="004F46B6" w:rsidP="004F46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 з математики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Комишуватської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школи</w:t>
      </w:r>
    </w:p>
    <w:tbl>
      <w:tblPr>
        <w:tblStyle w:val="a8"/>
        <w:tblW w:w="10298" w:type="dxa"/>
        <w:tblLook w:val="04A0" w:firstRow="1" w:lastRow="0" w:firstColumn="1" w:lastColumn="0" w:noHBand="0" w:noVBand="1"/>
      </w:tblPr>
      <w:tblGrid>
        <w:gridCol w:w="2532"/>
        <w:gridCol w:w="4126"/>
        <w:gridCol w:w="3640"/>
      </w:tblGrid>
      <w:tr w:rsidR="007A1BDB" w:rsidTr="00613A2B">
        <w:trPr>
          <w:trHeight w:val="454"/>
        </w:trPr>
        <w:tc>
          <w:tcPr>
            <w:tcW w:w="2532" w:type="dxa"/>
          </w:tcPr>
          <w:p w:rsidR="007A1BDB" w:rsidRDefault="007A1BDB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 роки</w:t>
            </w:r>
          </w:p>
        </w:tc>
        <w:tc>
          <w:tcPr>
            <w:tcW w:w="4126" w:type="dxa"/>
          </w:tcPr>
          <w:p w:rsidR="007A1BDB" w:rsidRDefault="007A1BDB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Процентне </w:t>
            </w:r>
            <w:r w:rsidR="00E97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відношення, %</w:t>
            </w:r>
          </w:p>
        </w:tc>
        <w:tc>
          <w:tcPr>
            <w:tcW w:w="3640" w:type="dxa"/>
          </w:tcPr>
          <w:p w:rsidR="007A1BDB" w:rsidRDefault="007A1BDB" w:rsidP="00C613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7A1BDB" w:rsidTr="00613A2B">
        <w:trPr>
          <w:trHeight w:val="909"/>
        </w:trPr>
        <w:tc>
          <w:tcPr>
            <w:tcW w:w="2532" w:type="dxa"/>
          </w:tcPr>
          <w:p w:rsidR="007A1BDB" w:rsidRDefault="007A1BDB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4126" w:type="dxa"/>
          </w:tcPr>
          <w:p w:rsidR="007A1BDB" w:rsidRDefault="007A1BDB" w:rsidP="00816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640" w:type="dxa"/>
          </w:tcPr>
          <w:p w:rsidR="007A1BDB" w:rsidRDefault="007A1BDB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покращились на 1%</w:t>
            </w:r>
          </w:p>
        </w:tc>
      </w:tr>
      <w:tr w:rsidR="007A1BDB" w:rsidTr="00613A2B">
        <w:trPr>
          <w:trHeight w:val="909"/>
        </w:trPr>
        <w:tc>
          <w:tcPr>
            <w:tcW w:w="2532" w:type="dxa"/>
          </w:tcPr>
          <w:p w:rsidR="007A1BDB" w:rsidRDefault="007A1BDB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4126" w:type="dxa"/>
          </w:tcPr>
          <w:p w:rsidR="007A1BDB" w:rsidRDefault="007A1BDB" w:rsidP="00816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93 </w:t>
            </w:r>
          </w:p>
        </w:tc>
        <w:tc>
          <w:tcPr>
            <w:tcW w:w="3640" w:type="dxa"/>
          </w:tcPr>
          <w:p w:rsidR="007A1BDB" w:rsidRDefault="007A1BDB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7 %</w:t>
            </w:r>
          </w:p>
        </w:tc>
      </w:tr>
      <w:tr w:rsidR="007A1BDB" w:rsidTr="00613A2B">
        <w:trPr>
          <w:trHeight w:val="909"/>
        </w:trPr>
        <w:tc>
          <w:tcPr>
            <w:tcW w:w="2532" w:type="dxa"/>
          </w:tcPr>
          <w:p w:rsidR="007A1BDB" w:rsidRDefault="007A1BDB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4126" w:type="dxa"/>
          </w:tcPr>
          <w:p w:rsidR="007A1BDB" w:rsidRDefault="007A1BDB" w:rsidP="00816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3640" w:type="dxa"/>
          </w:tcPr>
          <w:p w:rsidR="007A1BDB" w:rsidRDefault="007A1BDB" w:rsidP="00816B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покращились на 7%</w:t>
            </w:r>
          </w:p>
        </w:tc>
      </w:tr>
    </w:tbl>
    <w:p w:rsidR="00231AB6" w:rsidRDefault="0094774F" w:rsidP="0072459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="00231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AB6" w:rsidRPr="00184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Моніторинг результативності </w:t>
      </w:r>
      <w:r w:rsidR="00231AB6">
        <w:rPr>
          <w:rFonts w:ascii="Times New Roman" w:hAnsi="Times New Roman" w:cs="Times New Roman"/>
          <w:b/>
          <w:sz w:val="28"/>
          <w:szCs w:val="28"/>
          <w:lang w:val="uk-UA"/>
        </w:rPr>
        <w:t>знань учнів з історії України</w:t>
      </w:r>
    </w:p>
    <w:p w:rsidR="007A1BDB" w:rsidRDefault="007A1BDB" w:rsidP="003F6E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6181E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</w:t>
      </w:r>
      <w:r w:rsidR="001A7403">
        <w:rPr>
          <w:rFonts w:ascii="Times New Roman" w:hAnsi="Times New Roman" w:cs="Times New Roman"/>
          <w:sz w:val="28"/>
          <w:szCs w:val="28"/>
          <w:lang w:val="uk-UA"/>
        </w:rPr>
        <w:t>таблицю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ЗН</w:t>
      </w:r>
      <w:r w:rsidR="001A740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13467">
        <w:rPr>
          <w:rFonts w:ascii="Times New Roman" w:hAnsi="Times New Roman" w:cs="Times New Roman"/>
          <w:sz w:val="28"/>
          <w:szCs w:val="28"/>
          <w:lang w:val="uk-UA"/>
        </w:rPr>
        <w:t xml:space="preserve"> (див. таб</w:t>
      </w:r>
      <w:r w:rsidR="00AE789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13467">
        <w:rPr>
          <w:rFonts w:ascii="Times New Roman" w:hAnsi="Times New Roman" w:cs="Times New Roman"/>
          <w:sz w:val="28"/>
          <w:szCs w:val="28"/>
          <w:lang w:val="uk-UA"/>
        </w:rPr>
        <w:t>. 2.3.1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1A7403">
        <w:rPr>
          <w:rFonts w:ascii="Times New Roman" w:hAnsi="Times New Roman" w:cs="Times New Roman"/>
          <w:sz w:val="28"/>
          <w:szCs w:val="28"/>
          <w:lang w:val="uk-UA"/>
        </w:rPr>
        <w:t xml:space="preserve">видно, що знання з історії України щороку знижуються. </w:t>
      </w:r>
      <w:r w:rsidR="00072DBF">
        <w:rPr>
          <w:rFonts w:ascii="Times New Roman" w:hAnsi="Times New Roman" w:cs="Times New Roman"/>
          <w:sz w:val="28"/>
          <w:szCs w:val="28"/>
          <w:lang w:val="uk-UA"/>
        </w:rPr>
        <w:t xml:space="preserve">Найбільш низька результативність по всіх регіонах відмічається у 2020 році. </w:t>
      </w:r>
    </w:p>
    <w:p w:rsidR="002F1551" w:rsidRPr="002F1551" w:rsidRDefault="0094774F" w:rsidP="001C4F22">
      <w:pPr>
        <w:pStyle w:val="a4"/>
        <w:shd w:val="clear" w:color="auto" w:fill="FFFFFF"/>
        <w:spacing w:line="360" w:lineRule="auto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Таблиця2.3.1</w:t>
      </w:r>
    </w:p>
    <w:p w:rsidR="009C3B34" w:rsidRDefault="002F1551" w:rsidP="004B5A81">
      <w:pPr>
        <w:pStyle w:val="a4"/>
        <w:shd w:val="clear" w:color="auto" w:fill="FFFFFF"/>
        <w:spacing w:line="360" w:lineRule="auto"/>
        <w:jc w:val="center"/>
        <w:rPr>
          <w:rFonts w:ascii="Arial" w:hAnsi="Arial" w:cs="Arial"/>
          <w:color w:val="333333"/>
          <w:lang w:val="uk-UA"/>
        </w:rPr>
      </w:pPr>
      <w:r w:rsidRPr="008D46BA">
        <w:rPr>
          <w:b/>
          <w:sz w:val="28"/>
          <w:szCs w:val="28"/>
          <w:lang w:val="uk-UA"/>
        </w:rPr>
        <w:t>Середні показники з</w:t>
      </w:r>
      <w:r>
        <w:rPr>
          <w:b/>
          <w:sz w:val="28"/>
          <w:szCs w:val="28"/>
          <w:lang w:val="uk-UA"/>
        </w:rPr>
        <w:t xml:space="preserve"> історії України</w:t>
      </w:r>
      <w:r w:rsidR="006D781B">
        <w:rPr>
          <w:b/>
          <w:sz w:val="28"/>
          <w:szCs w:val="28"/>
          <w:lang w:val="uk-UA"/>
        </w:rPr>
        <w:t xml:space="preserve"> по регіонах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8"/>
        <w:gridCol w:w="2019"/>
        <w:gridCol w:w="2019"/>
        <w:gridCol w:w="2019"/>
        <w:gridCol w:w="2020"/>
      </w:tblGrid>
      <w:tr w:rsidR="009C3B34" w:rsidTr="00926369">
        <w:trPr>
          <w:trHeight w:val="628"/>
        </w:trPr>
        <w:tc>
          <w:tcPr>
            <w:tcW w:w="2104" w:type="dxa"/>
          </w:tcPr>
          <w:p w:rsidR="009C3B34" w:rsidRPr="002F1551" w:rsidRDefault="009C3B34" w:rsidP="004B5A81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Регіон</w:t>
            </w:r>
          </w:p>
        </w:tc>
        <w:tc>
          <w:tcPr>
            <w:tcW w:w="2065" w:type="dxa"/>
          </w:tcPr>
          <w:p w:rsidR="009C3B34" w:rsidRPr="002F1551" w:rsidRDefault="009C3B34" w:rsidP="004B5A81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Середній бал 2017 рік</w:t>
            </w:r>
          </w:p>
        </w:tc>
        <w:tc>
          <w:tcPr>
            <w:tcW w:w="2065" w:type="dxa"/>
          </w:tcPr>
          <w:p w:rsidR="009C3B34" w:rsidRPr="002F1551" w:rsidRDefault="009C3B34" w:rsidP="004B5A81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Середній бал 2018 рік</w:t>
            </w:r>
          </w:p>
        </w:tc>
        <w:tc>
          <w:tcPr>
            <w:tcW w:w="2065" w:type="dxa"/>
          </w:tcPr>
          <w:p w:rsidR="009C3B34" w:rsidRPr="002F1551" w:rsidRDefault="009C3B34" w:rsidP="004B5A81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Середній бал 2019 рік</w:t>
            </w:r>
          </w:p>
        </w:tc>
        <w:tc>
          <w:tcPr>
            <w:tcW w:w="2066" w:type="dxa"/>
          </w:tcPr>
          <w:p w:rsidR="009C3B34" w:rsidRPr="002F1551" w:rsidRDefault="009C3B34" w:rsidP="004B5A81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Середній бал 2020 рік</w:t>
            </w:r>
          </w:p>
        </w:tc>
      </w:tr>
      <w:tr w:rsidR="009C3B34" w:rsidRPr="002B32EB" w:rsidTr="001C4F22">
        <w:trPr>
          <w:trHeight w:val="497"/>
        </w:trPr>
        <w:tc>
          <w:tcPr>
            <w:tcW w:w="2104" w:type="dxa"/>
          </w:tcPr>
          <w:p w:rsidR="009C3B34" w:rsidRPr="002F1551" w:rsidRDefault="009C3B34" w:rsidP="004B5A81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2065" w:type="dxa"/>
            <w:vAlign w:val="center"/>
          </w:tcPr>
          <w:p w:rsidR="009C3B34" w:rsidRPr="002F1551" w:rsidRDefault="009C3B34" w:rsidP="004B5A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136.5</w:t>
            </w:r>
          </w:p>
        </w:tc>
        <w:tc>
          <w:tcPr>
            <w:tcW w:w="2065" w:type="dxa"/>
            <w:vAlign w:val="center"/>
          </w:tcPr>
          <w:p w:rsidR="009C3B34" w:rsidRPr="002F1551" w:rsidRDefault="009C3B34" w:rsidP="004B5A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136.0</w:t>
            </w:r>
          </w:p>
        </w:tc>
        <w:tc>
          <w:tcPr>
            <w:tcW w:w="2065" w:type="dxa"/>
            <w:vAlign w:val="center"/>
          </w:tcPr>
          <w:p w:rsidR="009C3B34" w:rsidRPr="002F1551" w:rsidRDefault="009C3B34" w:rsidP="004B5A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135.5</w:t>
            </w:r>
          </w:p>
        </w:tc>
        <w:tc>
          <w:tcPr>
            <w:tcW w:w="2066" w:type="dxa"/>
            <w:vAlign w:val="center"/>
          </w:tcPr>
          <w:p w:rsidR="009C3B34" w:rsidRPr="002F1551" w:rsidRDefault="009C3B34" w:rsidP="004B5A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134.4</w:t>
            </w:r>
          </w:p>
        </w:tc>
      </w:tr>
      <w:tr w:rsidR="009C3B34" w:rsidRPr="002B32EB" w:rsidTr="001C4F22">
        <w:trPr>
          <w:trHeight w:val="845"/>
        </w:trPr>
        <w:tc>
          <w:tcPr>
            <w:tcW w:w="2104" w:type="dxa"/>
          </w:tcPr>
          <w:p w:rsidR="009C3B34" w:rsidRPr="002F1551" w:rsidRDefault="009C3B34" w:rsidP="004B5A81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Кіровоградська область</w:t>
            </w:r>
          </w:p>
        </w:tc>
        <w:tc>
          <w:tcPr>
            <w:tcW w:w="2065" w:type="dxa"/>
            <w:vAlign w:val="center"/>
          </w:tcPr>
          <w:p w:rsidR="009C3B34" w:rsidRPr="002F1551" w:rsidRDefault="009C3B34" w:rsidP="004B5A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133.5</w:t>
            </w:r>
          </w:p>
        </w:tc>
        <w:tc>
          <w:tcPr>
            <w:tcW w:w="2065" w:type="dxa"/>
            <w:vAlign w:val="center"/>
          </w:tcPr>
          <w:p w:rsidR="009C3B34" w:rsidRPr="002F1551" w:rsidRDefault="009C3B34" w:rsidP="004B5A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134.4</w:t>
            </w:r>
          </w:p>
        </w:tc>
        <w:tc>
          <w:tcPr>
            <w:tcW w:w="2065" w:type="dxa"/>
            <w:vAlign w:val="center"/>
          </w:tcPr>
          <w:p w:rsidR="009C3B34" w:rsidRPr="002F1551" w:rsidRDefault="009C3B34" w:rsidP="004B5A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135.7</w:t>
            </w:r>
          </w:p>
        </w:tc>
        <w:tc>
          <w:tcPr>
            <w:tcW w:w="2066" w:type="dxa"/>
            <w:vAlign w:val="center"/>
          </w:tcPr>
          <w:p w:rsidR="009C3B34" w:rsidRPr="002F1551" w:rsidRDefault="009C3B34" w:rsidP="004B5A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132.5</w:t>
            </w:r>
          </w:p>
        </w:tc>
      </w:tr>
      <w:tr w:rsidR="009C3B34" w:rsidTr="00926369">
        <w:trPr>
          <w:trHeight w:val="628"/>
        </w:trPr>
        <w:tc>
          <w:tcPr>
            <w:tcW w:w="2104" w:type="dxa"/>
          </w:tcPr>
          <w:p w:rsidR="009C3B34" w:rsidRPr="002F1551" w:rsidRDefault="00926369" w:rsidP="00B73704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Комишуватська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C3B34" w:rsidRPr="002F1551">
              <w:rPr>
                <w:sz w:val="28"/>
                <w:szCs w:val="28"/>
                <w:lang w:val="uk-UA"/>
              </w:rPr>
              <w:t xml:space="preserve"> школа</w:t>
            </w:r>
          </w:p>
        </w:tc>
        <w:tc>
          <w:tcPr>
            <w:tcW w:w="2065" w:type="dxa"/>
          </w:tcPr>
          <w:p w:rsidR="009C3B34" w:rsidRPr="002F1551" w:rsidRDefault="009C3B34" w:rsidP="001C4F2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2065" w:type="dxa"/>
          </w:tcPr>
          <w:p w:rsidR="009C3B34" w:rsidRPr="002F1551" w:rsidRDefault="009C3B34" w:rsidP="00B73704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065" w:type="dxa"/>
          </w:tcPr>
          <w:p w:rsidR="009C3B34" w:rsidRPr="002F1551" w:rsidRDefault="009C3B34" w:rsidP="00B73704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2066" w:type="dxa"/>
          </w:tcPr>
          <w:p w:rsidR="009C3B34" w:rsidRPr="002F1551" w:rsidRDefault="009C3B34" w:rsidP="00B73704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2F1551">
              <w:rPr>
                <w:sz w:val="28"/>
                <w:szCs w:val="28"/>
                <w:lang w:val="uk-UA"/>
              </w:rPr>
              <w:t>109</w:t>
            </w:r>
          </w:p>
        </w:tc>
      </w:tr>
    </w:tbl>
    <w:p w:rsidR="003F6EA0" w:rsidRDefault="003F6EA0" w:rsidP="00357F3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B34" w:rsidRDefault="001A7403" w:rsidP="00357F3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Діаграма успішності</w:t>
      </w:r>
      <w:r w:rsidR="00357F35" w:rsidRPr="009C3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7F35">
        <w:rPr>
          <w:rFonts w:ascii="Times New Roman" w:hAnsi="Times New Roman" w:cs="Times New Roman"/>
          <w:b/>
          <w:sz w:val="28"/>
          <w:szCs w:val="28"/>
          <w:lang w:val="uk-UA"/>
        </w:rPr>
        <w:t>з історії України</w:t>
      </w:r>
    </w:p>
    <w:p w:rsidR="00E45064" w:rsidRDefault="002E2E83" w:rsidP="00E45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object w:dxaOrig="8452" w:dyaOrig="3286">
          <v:shape id="_x0000_i1027" type="#_x0000_t75" style="width:422.25pt;height:164.25pt" o:ole="">
            <v:imagedata r:id="rId12" o:title=""/>
          </v:shape>
          <o:OLEObject Type="Embed" ProgID="MSGraph.Chart.8" ShapeID="_x0000_i1027" DrawAspect="Content" ObjectID="_1740245438" r:id="rId13">
            <o:FieldCodes>\s</o:FieldCodes>
          </o:OLEObject>
        </w:object>
      </w:r>
      <w:r w:rsidR="00E738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8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8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8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8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8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8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5064">
        <w:rPr>
          <w:rFonts w:ascii="Times New Roman" w:hAnsi="Times New Roman" w:cs="Times New Roman"/>
          <w:sz w:val="28"/>
          <w:szCs w:val="28"/>
          <w:lang w:val="uk-UA"/>
        </w:rPr>
        <w:t>Рис. 2.3.1</w:t>
      </w:r>
    </w:p>
    <w:p w:rsidR="0094774F" w:rsidRPr="007F7C04" w:rsidRDefault="0094774F" w:rsidP="0094774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2.3.2</w:t>
      </w:r>
      <w:r w:rsidRPr="007F7C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4774F" w:rsidRDefault="0094774F" w:rsidP="009477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 з історії України по Україні</w:t>
      </w:r>
    </w:p>
    <w:tbl>
      <w:tblPr>
        <w:tblStyle w:val="a8"/>
        <w:tblW w:w="10288" w:type="dxa"/>
        <w:tblLook w:val="04A0" w:firstRow="1" w:lastRow="0" w:firstColumn="1" w:lastColumn="0" w:noHBand="0" w:noVBand="1"/>
      </w:tblPr>
      <w:tblGrid>
        <w:gridCol w:w="2440"/>
        <w:gridCol w:w="3452"/>
        <w:gridCol w:w="4396"/>
      </w:tblGrid>
      <w:tr w:rsidR="0094774F" w:rsidTr="002E2E83">
        <w:trPr>
          <w:trHeight w:val="357"/>
        </w:trPr>
        <w:tc>
          <w:tcPr>
            <w:tcW w:w="2440" w:type="dxa"/>
          </w:tcPr>
          <w:p w:rsidR="0094774F" w:rsidRDefault="0094774F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 роки</w:t>
            </w:r>
          </w:p>
        </w:tc>
        <w:tc>
          <w:tcPr>
            <w:tcW w:w="3452" w:type="dxa"/>
          </w:tcPr>
          <w:p w:rsidR="0094774F" w:rsidRDefault="0094774F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Процентне </w:t>
            </w:r>
            <w:r w:rsidR="004B0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відношення, %</w:t>
            </w:r>
          </w:p>
        </w:tc>
        <w:tc>
          <w:tcPr>
            <w:tcW w:w="4396" w:type="dxa"/>
          </w:tcPr>
          <w:p w:rsidR="0094774F" w:rsidRDefault="0094774F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94774F" w:rsidTr="002E2E83">
        <w:trPr>
          <w:trHeight w:val="715"/>
        </w:trPr>
        <w:tc>
          <w:tcPr>
            <w:tcW w:w="2440" w:type="dxa"/>
          </w:tcPr>
          <w:p w:rsidR="0094774F" w:rsidRDefault="0094774F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3452" w:type="dxa"/>
          </w:tcPr>
          <w:p w:rsidR="0094774F" w:rsidRDefault="00B14C45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  <w:r w:rsidR="00947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4396" w:type="dxa"/>
          </w:tcPr>
          <w:p w:rsidR="0094774F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1</w:t>
            </w:r>
            <w:r w:rsidR="00947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,5 %</w:t>
            </w:r>
          </w:p>
        </w:tc>
      </w:tr>
      <w:tr w:rsidR="0094774F" w:rsidTr="002E2E83">
        <w:trPr>
          <w:trHeight w:val="715"/>
        </w:trPr>
        <w:tc>
          <w:tcPr>
            <w:tcW w:w="2440" w:type="dxa"/>
          </w:tcPr>
          <w:p w:rsidR="0094774F" w:rsidRDefault="0094774F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3452" w:type="dxa"/>
          </w:tcPr>
          <w:p w:rsidR="0094774F" w:rsidRDefault="00B14C45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98,8</w:t>
            </w:r>
          </w:p>
        </w:tc>
        <w:tc>
          <w:tcPr>
            <w:tcW w:w="4396" w:type="dxa"/>
          </w:tcPr>
          <w:p w:rsidR="0094774F" w:rsidRDefault="0094774F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1</w:t>
            </w:r>
            <w:r w:rsidR="00B14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94774F" w:rsidTr="002E2E83">
        <w:trPr>
          <w:trHeight w:val="357"/>
        </w:trPr>
        <w:tc>
          <w:tcPr>
            <w:tcW w:w="2440" w:type="dxa"/>
          </w:tcPr>
          <w:p w:rsidR="0094774F" w:rsidRDefault="0094774F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3452" w:type="dxa"/>
          </w:tcPr>
          <w:p w:rsidR="0094774F" w:rsidRDefault="0094774F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14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6" w:type="dxa"/>
          </w:tcPr>
          <w:p w:rsidR="0094774F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1</w:t>
            </w:r>
            <w:r w:rsidR="00947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</w:tbl>
    <w:p w:rsidR="00314F4F" w:rsidRDefault="0094774F" w:rsidP="006D781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2.3.3</w:t>
      </w:r>
      <w:r w:rsidR="000111D0" w:rsidRPr="007F7C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4774F" w:rsidRDefault="0094774F" w:rsidP="009477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 з історії України по Кіровоградській області</w:t>
      </w:r>
    </w:p>
    <w:tbl>
      <w:tblPr>
        <w:tblStyle w:val="a8"/>
        <w:tblW w:w="10324" w:type="dxa"/>
        <w:tblLook w:val="04A0" w:firstRow="1" w:lastRow="0" w:firstColumn="1" w:lastColumn="0" w:noHBand="0" w:noVBand="1"/>
      </w:tblPr>
      <w:tblGrid>
        <w:gridCol w:w="2542"/>
        <w:gridCol w:w="3974"/>
        <w:gridCol w:w="3808"/>
      </w:tblGrid>
      <w:tr w:rsidR="00B14C45" w:rsidTr="004B0F32">
        <w:trPr>
          <w:trHeight w:val="485"/>
        </w:trPr>
        <w:tc>
          <w:tcPr>
            <w:tcW w:w="2542" w:type="dxa"/>
          </w:tcPr>
          <w:p w:rsidR="00B14C45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 роки</w:t>
            </w:r>
          </w:p>
        </w:tc>
        <w:tc>
          <w:tcPr>
            <w:tcW w:w="3974" w:type="dxa"/>
          </w:tcPr>
          <w:p w:rsidR="00B14C45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Процентне </w:t>
            </w:r>
            <w:r w:rsidR="004B0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відношення, %</w:t>
            </w:r>
          </w:p>
        </w:tc>
        <w:tc>
          <w:tcPr>
            <w:tcW w:w="3808" w:type="dxa"/>
          </w:tcPr>
          <w:p w:rsidR="00B14C45" w:rsidRDefault="00B14C45" w:rsidP="00E378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B14C45" w:rsidTr="004B0F32">
        <w:trPr>
          <w:trHeight w:val="971"/>
        </w:trPr>
        <w:tc>
          <w:tcPr>
            <w:tcW w:w="2542" w:type="dxa"/>
          </w:tcPr>
          <w:p w:rsidR="00B14C45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3974" w:type="dxa"/>
          </w:tcPr>
          <w:p w:rsidR="00B14C45" w:rsidRDefault="00E95CDA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99,3</w:t>
            </w:r>
          </w:p>
        </w:tc>
        <w:tc>
          <w:tcPr>
            <w:tcW w:w="3808" w:type="dxa"/>
          </w:tcPr>
          <w:p w:rsidR="00B14C45" w:rsidRDefault="00E95CDA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0,7</w:t>
            </w:r>
            <w:r w:rsidR="00B14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B14C45" w:rsidTr="004B0F32">
        <w:trPr>
          <w:trHeight w:val="971"/>
        </w:trPr>
        <w:tc>
          <w:tcPr>
            <w:tcW w:w="2542" w:type="dxa"/>
          </w:tcPr>
          <w:p w:rsidR="00B14C45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3974" w:type="dxa"/>
          </w:tcPr>
          <w:p w:rsidR="00B14C45" w:rsidRDefault="00E95CDA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98,6</w:t>
            </w:r>
          </w:p>
        </w:tc>
        <w:tc>
          <w:tcPr>
            <w:tcW w:w="3808" w:type="dxa"/>
          </w:tcPr>
          <w:p w:rsidR="00B14C45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1</w:t>
            </w:r>
            <w:r w:rsidR="00E95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B14C45" w:rsidTr="004B0F32">
        <w:trPr>
          <w:trHeight w:val="971"/>
        </w:trPr>
        <w:tc>
          <w:tcPr>
            <w:tcW w:w="2542" w:type="dxa"/>
          </w:tcPr>
          <w:p w:rsidR="00B14C45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3974" w:type="dxa"/>
          </w:tcPr>
          <w:p w:rsidR="00B14C45" w:rsidRDefault="00B14C45" w:rsidP="00E55E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95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3808" w:type="dxa"/>
          </w:tcPr>
          <w:p w:rsidR="00B14C45" w:rsidRDefault="00B14C45" w:rsidP="00E55E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Показники погіршились на </w:t>
            </w:r>
            <w:r w:rsidR="00E95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</w:tbl>
    <w:p w:rsidR="003F6EA0" w:rsidRPr="00926369" w:rsidRDefault="003F6EA0" w:rsidP="003F6E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досліджуваних регіонів найнижчі показники можна відмітити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Комишуватській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школі. У порівнянні з 2017 роком результати знижуються на 2,5 %,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2018 роком – на 10% і 2019 роком – на 9% (див. табл. 2.3.4). Зниження показників по Україні відбувається у межах 1% - 1,5 % (див. табл. 2.3.2.), по Кіровоградській області від 0,7% - 2,4 % (див. табл. 2.3.).</w:t>
      </w:r>
    </w:p>
    <w:p w:rsidR="00A92C78" w:rsidRDefault="00F16085" w:rsidP="009E070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2.3.4</w:t>
      </w:r>
      <w:r w:rsidR="00A92C78" w:rsidRPr="007F7C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111D0" w:rsidRPr="007F7C04" w:rsidRDefault="000111D0" w:rsidP="00A92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0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результативності</w:t>
      </w:r>
      <w:r w:rsidR="00E7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ЗНО</w:t>
      </w:r>
    </w:p>
    <w:tbl>
      <w:tblPr>
        <w:tblStyle w:val="a8"/>
        <w:tblW w:w="10313" w:type="dxa"/>
        <w:tblLook w:val="04A0" w:firstRow="1" w:lastRow="0" w:firstColumn="1" w:lastColumn="0" w:noHBand="0" w:noVBand="1"/>
      </w:tblPr>
      <w:tblGrid>
        <w:gridCol w:w="3437"/>
        <w:gridCol w:w="3438"/>
        <w:gridCol w:w="3438"/>
      </w:tblGrid>
      <w:tr w:rsidR="00314F4F" w:rsidTr="003F6EA0">
        <w:trPr>
          <w:trHeight w:val="785"/>
        </w:trPr>
        <w:tc>
          <w:tcPr>
            <w:tcW w:w="3437" w:type="dxa"/>
          </w:tcPr>
          <w:p w:rsidR="00314F4F" w:rsidRDefault="00E75E26" w:rsidP="00E95B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Досліджувані</w:t>
            </w:r>
            <w:r w:rsidR="00314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3438" w:type="dxa"/>
          </w:tcPr>
          <w:p w:rsidR="00314F4F" w:rsidRDefault="00314F4F" w:rsidP="00E95B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Процентне відношення</w:t>
            </w:r>
            <w:r w:rsidR="0001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%</w:t>
            </w:r>
          </w:p>
        </w:tc>
        <w:tc>
          <w:tcPr>
            <w:tcW w:w="3438" w:type="dxa"/>
          </w:tcPr>
          <w:p w:rsidR="00314F4F" w:rsidRDefault="00314F4F" w:rsidP="00E378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314F4F" w:rsidTr="003F6EA0">
        <w:trPr>
          <w:trHeight w:val="785"/>
        </w:trPr>
        <w:tc>
          <w:tcPr>
            <w:tcW w:w="3437" w:type="dxa"/>
          </w:tcPr>
          <w:p w:rsidR="00314F4F" w:rsidRDefault="00314F4F" w:rsidP="00E95B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2020 роки</w:t>
            </w:r>
          </w:p>
        </w:tc>
        <w:tc>
          <w:tcPr>
            <w:tcW w:w="3438" w:type="dxa"/>
          </w:tcPr>
          <w:p w:rsidR="00314F4F" w:rsidRDefault="00952DF4" w:rsidP="00011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97,5</w:t>
            </w:r>
          </w:p>
        </w:tc>
        <w:tc>
          <w:tcPr>
            <w:tcW w:w="3438" w:type="dxa"/>
          </w:tcPr>
          <w:p w:rsidR="00314F4F" w:rsidRDefault="00314F4F" w:rsidP="00E95B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2,5 %</w:t>
            </w:r>
          </w:p>
        </w:tc>
      </w:tr>
      <w:tr w:rsidR="00314F4F" w:rsidTr="003F6EA0">
        <w:trPr>
          <w:trHeight w:val="785"/>
        </w:trPr>
        <w:tc>
          <w:tcPr>
            <w:tcW w:w="3437" w:type="dxa"/>
          </w:tcPr>
          <w:p w:rsidR="00314F4F" w:rsidRDefault="00314F4F" w:rsidP="00E95B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2020 роки</w:t>
            </w:r>
          </w:p>
        </w:tc>
        <w:tc>
          <w:tcPr>
            <w:tcW w:w="3438" w:type="dxa"/>
          </w:tcPr>
          <w:p w:rsidR="00314F4F" w:rsidRDefault="00952DF4" w:rsidP="00011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438" w:type="dxa"/>
          </w:tcPr>
          <w:p w:rsidR="00314F4F" w:rsidRDefault="00314F4F" w:rsidP="00E95B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10 %</w:t>
            </w:r>
          </w:p>
        </w:tc>
      </w:tr>
      <w:tr w:rsidR="00314F4F" w:rsidTr="003F6EA0">
        <w:trPr>
          <w:trHeight w:val="785"/>
        </w:trPr>
        <w:tc>
          <w:tcPr>
            <w:tcW w:w="3437" w:type="dxa"/>
          </w:tcPr>
          <w:p w:rsidR="00314F4F" w:rsidRDefault="00314F4F" w:rsidP="00E95B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2020 роки</w:t>
            </w:r>
          </w:p>
        </w:tc>
        <w:tc>
          <w:tcPr>
            <w:tcW w:w="3438" w:type="dxa"/>
          </w:tcPr>
          <w:p w:rsidR="00314F4F" w:rsidRDefault="00314F4F" w:rsidP="00011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38" w:type="dxa"/>
          </w:tcPr>
          <w:p w:rsidR="00314F4F" w:rsidRDefault="00314F4F" w:rsidP="00E95B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погіршились на 9 %</w:t>
            </w:r>
          </w:p>
        </w:tc>
      </w:tr>
    </w:tbl>
    <w:p w:rsidR="006B07D5" w:rsidRDefault="006B07D5" w:rsidP="00314F4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314F4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314F4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314F4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314F4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C78" w:rsidRDefault="00A92C78" w:rsidP="00314F4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81D" w:rsidRDefault="00E3781D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EA0" w:rsidRDefault="003F6EA0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EA0" w:rsidRDefault="003F6EA0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EA0" w:rsidRDefault="003F6EA0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EA0" w:rsidRDefault="003F6EA0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EA0" w:rsidRDefault="003F6EA0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EA0" w:rsidRDefault="003F6EA0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4070" w:rsidRDefault="00794070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0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645AFE" w:rsidRPr="00D951B3" w:rsidRDefault="00D951B3" w:rsidP="00645AF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DD5">
        <w:rPr>
          <w:rFonts w:ascii="Times New Roman" w:hAnsi="Times New Roman" w:cs="Times New Roman"/>
          <w:sz w:val="28"/>
          <w:szCs w:val="28"/>
          <w:lang w:val="uk-UA"/>
        </w:rPr>
        <w:t>Зовнішнє оцінювання є дієвим і об’єктивним зас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обом моніторингу якості освіти. </w:t>
      </w:r>
      <w:r w:rsidRPr="009C3B34">
        <w:rPr>
          <w:rFonts w:ascii="Times New Roman" w:hAnsi="Times New Roman" w:cs="Times New Roman"/>
          <w:sz w:val="28"/>
          <w:szCs w:val="28"/>
          <w:lang w:val="uk-UA"/>
        </w:rPr>
        <w:t>Скориставшись сервісом , який пропонує Український центр оцінювання якості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 дослідження, які дозволили зробити такі висновки:</w:t>
      </w:r>
    </w:p>
    <w:p w:rsidR="00645AFE" w:rsidRPr="00A11E1E" w:rsidRDefault="00645AFE" w:rsidP="00645AFE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E1E">
        <w:rPr>
          <w:rFonts w:ascii="Times New Roman" w:hAnsi="Times New Roman" w:cs="Times New Roman"/>
          <w:sz w:val="28"/>
          <w:szCs w:val="28"/>
        </w:rPr>
        <w:t>Порівняльний аналіз результатів ЗНО 2017 – 2020 років засвідчує, що випускники цього року до тестування були підготовлені гірше ніж у попередні роки.</w:t>
      </w:r>
      <w:r w:rsidRPr="00903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FE" w:rsidRPr="0023795B" w:rsidRDefault="00645AFE" w:rsidP="00645AFE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онлайн дало гірші результати ніж очне навчання, але це не означає, що це гірший спосіб отримання знань.</w:t>
      </w:r>
    </w:p>
    <w:p w:rsidR="001053DE" w:rsidRDefault="00645AFE" w:rsidP="00645AFE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95B">
        <w:rPr>
          <w:rFonts w:ascii="Times New Roman" w:hAnsi="Times New Roman" w:cs="Times New Roman"/>
          <w:sz w:val="28"/>
          <w:szCs w:val="28"/>
        </w:rPr>
        <w:t>На погіршення результатів вплинули такі фактори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53DE" w:rsidRDefault="00645AFE" w:rsidP="006471FD">
      <w:pPr>
        <w:pStyle w:val="a7"/>
        <w:numPr>
          <w:ilvl w:val="0"/>
          <w:numId w:val="14"/>
        </w:num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досвід онлайн навчання для учнів і вчителів;</w:t>
      </w:r>
    </w:p>
    <w:p w:rsidR="001053DE" w:rsidRDefault="00645AFE" w:rsidP="006471FD">
      <w:pPr>
        <w:pStyle w:val="a7"/>
        <w:numPr>
          <w:ilvl w:val="0"/>
          <w:numId w:val="14"/>
        </w:num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неякісний інтернет в сільських місцевостях; відсутність комп’ютерів, </w:t>
      </w:r>
      <w:r w:rsidR="00D951B3">
        <w:rPr>
          <w:rFonts w:ascii="Times New Roman" w:hAnsi="Times New Roman" w:cs="Times New Roman"/>
          <w:sz w:val="28"/>
          <w:szCs w:val="28"/>
        </w:rPr>
        <w:t>смартфонів</w:t>
      </w:r>
      <w:r>
        <w:rPr>
          <w:rFonts w:ascii="Times New Roman" w:hAnsi="Times New Roman" w:cs="Times New Roman"/>
          <w:sz w:val="28"/>
          <w:szCs w:val="28"/>
        </w:rPr>
        <w:t xml:space="preserve"> у малозабезпечених і багатодітних сім’ях; </w:t>
      </w:r>
    </w:p>
    <w:p w:rsidR="006471FD" w:rsidRDefault="00645AFE" w:rsidP="006471FD">
      <w:pPr>
        <w:pStyle w:val="a7"/>
        <w:numPr>
          <w:ilvl w:val="0"/>
          <w:numId w:val="14"/>
        </w:numPr>
        <w:spacing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довготривала звичка до одно</w:t>
      </w:r>
      <w:r w:rsidR="006471FD">
        <w:rPr>
          <w:rFonts w:ascii="Times New Roman" w:hAnsi="Times New Roman" w:cs="Times New Roman"/>
          <w:sz w:val="28"/>
          <w:szCs w:val="28"/>
        </w:rPr>
        <w:t>го вчителя і до очного навчання;</w:t>
      </w:r>
    </w:p>
    <w:p w:rsidR="001053DE" w:rsidRDefault="00645AFE" w:rsidP="006471FD">
      <w:pPr>
        <w:pStyle w:val="a7"/>
        <w:numPr>
          <w:ilvl w:val="0"/>
          <w:numId w:val="14"/>
        </w:numPr>
        <w:spacing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відсутня можливість живого спілкування і можливості отримати додаткові пояснення; </w:t>
      </w:r>
    </w:p>
    <w:p w:rsidR="00645AFE" w:rsidRPr="0023795B" w:rsidRDefault="00645AFE" w:rsidP="006471FD">
      <w:pPr>
        <w:pStyle w:val="a7"/>
        <w:numPr>
          <w:ilvl w:val="0"/>
          <w:numId w:val="14"/>
        </w:numPr>
        <w:spacing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неможливість врахувати специфіку сприйняття о</w:t>
      </w:r>
      <w:r w:rsidR="00D951B3">
        <w:rPr>
          <w:rFonts w:ascii="Times New Roman" w:hAnsi="Times New Roman" w:cs="Times New Roman"/>
          <w:sz w:val="28"/>
          <w:szCs w:val="28"/>
        </w:rPr>
        <w:t>нлайн навчання дітьми з різними</w:t>
      </w:r>
      <w:r>
        <w:rPr>
          <w:rFonts w:ascii="Times New Roman" w:hAnsi="Times New Roman" w:cs="Times New Roman"/>
          <w:sz w:val="28"/>
          <w:szCs w:val="28"/>
        </w:rPr>
        <w:t xml:space="preserve"> фізіологічними і психологічними особливостями. </w:t>
      </w:r>
    </w:p>
    <w:p w:rsidR="00645AFE" w:rsidRDefault="00645AFE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5AFE" w:rsidRDefault="00645AFE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5AFE" w:rsidRDefault="00645AFE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5AFE" w:rsidRDefault="00645AFE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BD2" w:rsidRDefault="00D75BD2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BD2" w:rsidRDefault="00D75BD2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BD2" w:rsidRDefault="00D75BD2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BD2" w:rsidRDefault="00D75BD2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BD2" w:rsidRDefault="00D75BD2" w:rsidP="00BB54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4070" w:rsidRPr="00936904" w:rsidRDefault="00936904" w:rsidP="00936904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6">
        <w:rPr>
          <w:rFonts w:ascii="Times New Roman" w:hAnsi="Times New Roman" w:cs="Times New Roman"/>
          <w:sz w:val="28"/>
          <w:szCs w:val="28"/>
        </w:rPr>
        <w:lastRenderedPageBreak/>
        <w:t>СПИСОК ВИКОРИСТАНИХ ДЖЕРЕЛ</w:t>
      </w:r>
    </w:p>
    <w:p w:rsidR="00645AFE" w:rsidRPr="00593C8D" w:rsidRDefault="00593C8D" w:rsidP="00593C8D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Дистанційне навчання</w:t>
      </w:r>
      <w:r w:rsidRPr="00283EE6">
        <w:rPr>
          <w:rFonts w:ascii="Times New Roman" w:hAnsi="Times New Roman" w:cs="Times New Roman"/>
          <w:sz w:val="28"/>
          <w:szCs w:val="28"/>
        </w:rPr>
        <w:t xml:space="preserve">: [Електронний ресурс] // </w:t>
      </w:r>
      <w:proofErr w:type="spellStart"/>
      <w:r w:rsidRPr="00283EE6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283EE6">
        <w:rPr>
          <w:rFonts w:ascii="Times New Roman" w:hAnsi="Times New Roman" w:cs="Times New Roman"/>
          <w:sz w:val="28"/>
          <w:szCs w:val="28"/>
        </w:rPr>
        <w:t xml:space="preserve"> – віль</w:t>
      </w:r>
      <w:r>
        <w:rPr>
          <w:rFonts w:ascii="Times New Roman" w:hAnsi="Times New Roman" w:cs="Times New Roman"/>
          <w:sz w:val="28"/>
          <w:szCs w:val="28"/>
        </w:rPr>
        <w:t>на енциклопедія. – Режим доступу</w:t>
      </w:r>
      <w:r w:rsidR="006443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36287">
          <w:rPr>
            <w:rStyle w:val="a3"/>
            <w:rFonts w:ascii="Times New Roman" w:hAnsi="Times New Roman" w:cs="Times New Roman"/>
            <w:sz w:val="28"/>
            <w:szCs w:val="28"/>
          </w:rPr>
          <w:t>https://uk.wikipedia.org/wiki/Дистанційне_навчання</w:t>
        </w:r>
      </w:hyperlink>
    </w:p>
    <w:p w:rsidR="00645AFE" w:rsidRPr="00645AFE" w:rsidRDefault="00977CAC" w:rsidP="000700AF">
      <w:pPr>
        <w:pStyle w:val="a7"/>
        <w:numPr>
          <w:ilvl w:val="0"/>
          <w:numId w:val="10"/>
        </w:numPr>
        <w:spacing w:line="36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977CAC">
        <w:rPr>
          <w:rFonts w:ascii="Times New Roman" w:hAnsi="Times New Roman" w:cs="Times New Roman"/>
          <w:sz w:val="28"/>
          <w:szCs w:val="28"/>
        </w:rPr>
        <w:t>Украина</w:t>
      </w:r>
      <w:proofErr w:type="spellEnd"/>
      <w:r w:rsidRPr="00977CAC">
        <w:rPr>
          <w:rFonts w:ascii="Times New Roman" w:hAnsi="Times New Roman" w:cs="Times New Roman"/>
          <w:sz w:val="28"/>
          <w:szCs w:val="28"/>
        </w:rPr>
        <w:t xml:space="preserve"> об</w:t>
      </w:r>
      <w:proofErr w:type="spellStart"/>
      <w:r w:rsidRPr="00977CAC">
        <w:rPr>
          <w:rFonts w:ascii="Times New Roman" w:hAnsi="Times New Roman" w:cs="Times New Roman"/>
          <w:sz w:val="28"/>
          <w:szCs w:val="28"/>
          <w:lang w:val="ru-RU"/>
        </w:rPr>
        <w:t>ъявила</w:t>
      </w:r>
      <w:proofErr w:type="spellEnd"/>
      <w:r w:rsidRPr="00977CAC">
        <w:rPr>
          <w:rFonts w:ascii="Times New Roman" w:hAnsi="Times New Roman" w:cs="Times New Roman"/>
          <w:sz w:val="28"/>
          <w:szCs w:val="28"/>
          <w:lang w:val="ru-RU"/>
        </w:rPr>
        <w:t xml:space="preserve"> карантин из-за </w:t>
      </w:r>
      <w:proofErr w:type="spellStart"/>
      <w:r w:rsidRPr="00977CAC">
        <w:rPr>
          <w:rFonts w:ascii="Times New Roman" w:hAnsi="Times New Roman" w:cs="Times New Roman"/>
          <w:sz w:val="28"/>
          <w:szCs w:val="28"/>
          <w:lang w:val="ru-RU"/>
        </w:rPr>
        <w:t>короновируса</w:t>
      </w:r>
      <w:proofErr w:type="spellEnd"/>
      <w:r w:rsidRPr="00977CAC">
        <w:rPr>
          <w:rFonts w:ascii="Times New Roman" w:hAnsi="Times New Roman" w:cs="Times New Roman"/>
          <w:sz w:val="28"/>
          <w:szCs w:val="28"/>
          <w:lang w:val="ru-RU"/>
        </w:rPr>
        <w:t xml:space="preserve">. Все что стоит </w:t>
      </w:r>
      <w:r w:rsidR="007C4268" w:rsidRPr="00977CAC">
        <w:rPr>
          <w:rFonts w:ascii="Times New Roman" w:hAnsi="Times New Roman" w:cs="Times New Roman"/>
          <w:sz w:val="28"/>
          <w:szCs w:val="28"/>
          <w:lang w:val="ru-RU"/>
        </w:rPr>
        <w:t>знать</w:t>
      </w:r>
      <w:r w:rsidR="007C4268">
        <w:rPr>
          <w:lang w:val="ru-RU"/>
        </w:rPr>
        <w:t>:</w:t>
      </w:r>
      <w:r w:rsidR="007C4268">
        <w:rPr>
          <w:rFonts w:ascii="Times New Roman" w:hAnsi="Times New Roman" w:cs="Times New Roman"/>
          <w:sz w:val="28"/>
          <w:szCs w:val="28"/>
        </w:rPr>
        <w:t xml:space="preserve"> [Електронний ресурс] //</w:t>
      </w:r>
      <w:r w:rsidRPr="00283E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«Украинская правда»</w:t>
      </w:r>
      <w:r w:rsidR="003200E6">
        <w:rPr>
          <w:rFonts w:ascii="Times New Roman" w:hAnsi="Times New Roman" w:cs="Times New Roman"/>
          <w:sz w:val="28"/>
          <w:szCs w:val="28"/>
          <w:lang w:val="ru-RU"/>
        </w:rPr>
        <w:t>. Украина</w:t>
      </w:r>
      <w:r w:rsidR="003200E6" w:rsidRPr="00283EE6">
        <w:rPr>
          <w:rFonts w:ascii="Times New Roman" w:hAnsi="Times New Roman" w:cs="Times New Roman"/>
          <w:sz w:val="28"/>
          <w:szCs w:val="28"/>
        </w:rPr>
        <w:t xml:space="preserve">. – Режим доступу: </w:t>
      </w:r>
      <w:hyperlink r:id="rId15" w:history="1">
        <w:r w:rsidR="00645AFE" w:rsidRPr="00780204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https://www.pravda.com.ua/rus/articles/2020/03/11/7243269/</w:t>
        </w:r>
      </w:hyperlink>
      <w:r w:rsidR="00645AFE" w:rsidRPr="0078020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45AFE" w:rsidRDefault="008A6FFD" w:rsidP="000700AF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OPENDATA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FF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A6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Статистичні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1736C9">
        <w:rPr>
          <w:rFonts w:ascii="Times New Roman" w:hAnsi="Times New Roman" w:cs="Times New Roman"/>
          <w:sz w:val="28"/>
          <w:szCs w:val="28"/>
        </w:rPr>
        <w:t xml:space="preserve">: </w:t>
      </w:r>
      <w:r w:rsidR="001736C9" w:rsidRPr="00283EE6">
        <w:rPr>
          <w:rFonts w:ascii="Times New Roman" w:hAnsi="Times New Roman" w:cs="Times New Roman"/>
          <w:sz w:val="28"/>
          <w:szCs w:val="28"/>
        </w:rPr>
        <w:t xml:space="preserve">[Електронний ресурс] // </w:t>
      </w:r>
      <w:r w:rsidR="001736C9">
        <w:rPr>
          <w:rFonts w:ascii="Times New Roman" w:hAnsi="Times New Roman" w:cs="Times New Roman"/>
          <w:sz w:val="28"/>
          <w:szCs w:val="28"/>
        </w:rPr>
        <w:t xml:space="preserve">Український центр якості освіти. </w:t>
      </w:r>
      <w:r w:rsidR="001736C9" w:rsidRPr="00283EE6">
        <w:rPr>
          <w:rFonts w:ascii="Times New Roman" w:hAnsi="Times New Roman" w:cs="Times New Roman"/>
          <w:sz w:val="28"/>
          <w:szCs w:val="28"/>
        </w:rPr>
        <w:t>– Режим доступу</w:t>
      </w:r>
      <w:r w:rsidR="006443FE" w:rsidRPr="00283EE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0700AF" w:rsidRPr="00851422">
          <w:rPr>
            <w:rStyle w:val="a3"/>
            <w:rFonts w:ascii="Times New Roman" w:hAnsi="Times New Roman" w:cs="Times New Roman"/>
            <w:sz w:val="28"/>
            <w:szCs w:val="28"/>
          </w:rPr>
          <w:t>https://testportal.gov.ua</w:t>
        </w:r>
      </w:hyperlink>
    </w:p>
    <w:p w:rsidR="000700AF" w:rsidRDefault="00A72120" w:rsidP="000700AF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120">
        <w:rPr>
          <w:rFonts w:ascii="Times New Roman" w:hAnsi="Times New Roman" w:cs="Times New Roman"/>
          <w:sz w:val="28"/>
          <w:szCs w:val="28"/>
        </w:rPr>
        <w:t xml:space="preserve">Розрахунок </w:t>
      </w:r>
      <w:proofErr w:type="spellStart"/>
      <w:r w:rsidRPr="00A72120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A72120">
        <w:rPr>
          <w:rFonts w:ascii="Times New Roman" w:hAnsi="Times New Roman" w:cs="Times New Roman"/>
          <w:sz w:val="28"/>
          <w:szCs w:val="28"/>
        </w:rPr>
        <w:t xml:space="preserve"> ЗНО</w:t>
      </w:r>
      <w:r w:rsidRPr="00A72120">
        <w:t xml:space="preserve">: </w:t>
      </w:r>
      <w:r w:rsidRPr="00283EE6">
        <w:rPr>
          <w:rFonts w:ascii="Times New Roman" w:hAnsi="Times New Roman" w:cs="Times New Roman"/>
          <w:sz w:val="28"/>
          <w:szCs w:val="28"/>
        </w:rPr>
        <w:t xml:space="preserve">[Електронний ресурс] // </w:t>
      </w:r>
      <w:r>
        <w:rPr>
          <w:rFonts w:ascii="Times New Roman" w:hAnsi="Times New Roman" w:cs="Times New Roman"/>
          <w:sz w:val="28"/>
          <w:szCs w:val="28"/>
        </w:rPr>
        <w:t xml:space="preserve">Освітній сайт. – Режим доступу: </w:t>
      </w:r>
      <w:hyperlink r:id="rId17" w:history="1">
        <w:r w:rsidR="000700AF" w:rsidRPr="00851422">
          <w:rPr>
            <w:rStyle w:val="a3"/>
            <w:rFonts w:ascii="Times New Roman" w:hAnsi="Times New Roman" w:cs="Times New Roman"/>
            <w:sz w:val="28"/>
            <w:szCs w:val="28"/>
          </w:rPr>
          <w:t>http://osvita.ua</w:t>
        </w:r>
      </w:hyperlink>
    </w:p>
    <w:p w:rsidR="00C911F9" w:rsidRDefault="00C911F9" w:rsidP="00C911F9">
      <w:pPr>
        <w:pStyle w:val="a7"/>
        <w:widowControl w:val="0"/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3EE6">
        <w:rPr>
          <w:rFonts w:ascii="Times New Roman" w:hAnsi="Times New Roman" w:cs="Times New Roman"/>
          <w:sz w:val="28"/>
          <w:szCs w:val="28"/>
        </w:rPr>
        <w:t>ІНТЕРНЕТ-РЕСУРСИ:</w:t>
      </w:r>
    </w:p>
    <w:p w:rsidR="008D3CC5" w:rsidRPr="000700AF" w:rsidRDefault="00F614B1" w:rsidP="008D3CC5">
      <w:pPr>
        <w:pStyle w:val="a7"/>
        <w:numPr>
          <w:ilvl w:val="0"/>
          <w:numId w:val="15"/>
        </w:numPr>
        <w:spacing w:line="360" w:lineRule="auto"/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8" w:history="1">
        <w:r w:rsidR="008D3CC5" w:rsidRPr="000700AF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https://education.24tv.ua/distantsiyne_navchannya_v_shkoli_shho_tse_i_yak_pratsyuye_distantsiyna_osvita_v_ukrayini_n1188860</w:t>
        </w:r>
      </w:hyperlink>
    </w:p>
    <w:sectPr w:rsidR="008D3CC5" w:rsidRPr="000700AF" w:rsidSect="00841982">
      <w:headerReference w:type="default" r:id="rId1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B1" w:rsidRDefault="00F614B1" w:rsidP="00C911F9">
      <w:pPr>
        <w:spacing w:after="0" w:line="240" w:lineRule="auto"/>
      </w:pPr>
      <w:r>
        <w:separator/>
      </w:r>
    </w:p>
  </w:endnote>
  <w:endnote w:type="continuationSeparator" w:id="0">
    <w:p w:rsidR="00F614B1" w:rsidRDefault="00F614B1" w:rsidP="00C9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B1" w:rsidRDefault="00F614B1" w:rsidP="00C911F9">
      <w:pPr>
        <w:spacing w:after="0" w:line="240" w:lineRule="auto"/>
      </w:pPr>
      <w:r>
        <w:separator/>
      </w:r>
    </w:p>
  </w:footnote>
  <w:footnote w:type="continuationSeparator" w:id="0">
    <w:p w:rsidR="00F614B1" w:rsidRDefault="00F614B1" w:rsidP="00C9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2704"/>
      <w:docPartObj>
        <w:docPartGallery w:val="Page Numbers (Top of Page)"/>
        <w:docPartUnique/>
      </w:docPartObj>
    </w:sdtPr>
    <w:sdtEndPr/>
    <w:sdtContent>
      <w:p w:rsidR="002502D1" w:rsidRDefault="002502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58">
          <w:rPr>
            <w:noProof/>
          </w:rPr>
          <w:t>16</w:t>
        </w:r>
        <w:r>
          <w:fldChar w:fldCharType="end"/>
        </w:r>
      </w:p>
    </w:sdtContent>
  </w:sdt>
  <w:p w:rsidR="002502D1" w:rsidRPr="00031194" w:rsidRDefault="002502D1" w:rsidP="00F06CF6">
    <w:pPr>
      <w:pStyle w:val="a9"/>
      <w:jc w:val="right"/>
      <w:rPr>
        <w:rFonts w:ascii="Times New Roman" w:hAnsi="Times New Roman" w:cs="Times New Roman"/>
        <w:i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31C"/>
    <w:multiLevelType w:val="hybridMultilevel"/>
    <w:tmpl w:val="92763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A008F"/>
    <w:multiLevelType w:val="hybridMultilevel"/>
    <w:tmpl w:val="26308D80"/>
    <w:lvl w:ilvl="0" w:tplc="E30E51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2A4F"/>
    <w:multiLevelType w:val="multilevel"/>
    <w:tmpl w:val="302EA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AEE1AF8"/>
    <w:multiLevelType w:val="hybridMultilevel"/>
    <w:tmpl w:val="C65C6F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029E3"/>
    <w:multiLevelType w:val="hybridMultilevel"/>
    <w:tmpl w:val="CF50ED76"/>
    <w:lvl w:ilvl="0" w:tplc="8BC6AE96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1B32CF3"/>
    <w:multiLevelType w:val="hybridMultilevel"/>
    <w:tmpl w:val="1416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E4554"/>
    <w:multiLevelType w:val="hybridMultilevel"/>
    <w:tmpl w:val="26308D80"/>
    <w:lvl w:ilvl="0" w:tplc="E30E51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30D1"/>
    <w:multiLevelType w:val="hybridMultilevel"/>
    <w:tmpl w:val="0A90B86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55503287"/>
    <w:multiLevelType w:val="hybridMultilevel"/>
    <w:tmpl w:val="9112F1BA"/>
    <w:lvl w:ilvl="0" w:tplc="AA9A6C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402CB"/>
    <w:multiLevelType w:val="hybridMultilevel"/>
    <w:tmpl w:val="5AA8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67878"/>
    <w:multiLevelType w:val="hybridMultilevel"/>
    <w:tmpl w:val="CC3A765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A568A7"/>
    <w:multiLevelType w:val="hybridMultilevel"/>
    <w:tmpl w:val="50843228"/>
    <w:lvl w:ilvl="0" w:tplc="6E1ECF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02229C6"/>
    <w:multiLevelType w:val="multilevel"/>
    <w:tmpl w:val="5FF80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B2C1A8B"/>
    <w:multiLevelType w:val="hybridMultilevel"/>
    <w:tmpl w:val="B62A1D72"/>
    <w:lvl w:ilvl="0" w:tplc="B156B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0702EE"/>
    <w:multiLevelType w:val="multilevel"/>
    <w:tmpl w:val="302EA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6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68"/>
    <w:rsid w:val="000111D0"/>
    <w:rsid w:val="00013467"/>
    <w:rsid w:val="00031194"/>
    <w:rsid w:val="0003636B"/>
    <w:rsid w:val="000621BC"/>
    <w:rsid w:val="000700AF"/>
    <w:rsid w:val="00072DBF"/>
    <w:rsid w:val="00075EB1"/>
    <w:rsid w:val="00076D2B"/>
    <w:rsid w:val="00092D7E"/>
    <w:rsid w:val="000A0FE3"/>
    <w:rsid w:val="000B0D23"/>
    <w:rsid w:val="000C3748"/>
    <w:rsid w:val="000F31B4"/>
    <w:rsid w:val="001053DE"/>
    <w:rsid w:val="0013232B"/>
    <w:rsid w:val="00153312"/>
    <w:rsid w:val="00156E5D"/>
    <w:rsid w:val="0016385D"/>
    <w:rsid w:val="001736C9"/>
    <w:rsid w:val="00184600"/>
    <w:rsid w:val="00187353"/>
    <w:rsid w:val="00195BC2"/>
    <w:rsid w:val="001A7403"/>
    <w:rsid w:val="001C4F22"/>
    <w:rsid w:val="001D17C8"/>
    <w:rsid w:val="001E56A0"/>
    <w:rsid w:val="001F5B54"/>
    <w:rsid w:val="001F68D0"/>
    <w:rsid w:val="0020276D"/>
    <w:rsid w:val="002161CA"/>
    <w:rsid w:val="00220315"/>
    <w:rsid w:val="00221858"/>
    <w:rsid w:val="00231AB6"/>
    <w:rsid w:val="0023795B"/>
    <w:rsid w:val="002502D1"/>
    <w:rsid w:val="00260B58"/>
    <w:rsid w:val="00266EB7"/>
    <w:rsid w:val="00274035"/>
    <w:rsid w:val="002C2394"/>
    <w:rsid w:val="002D50AF"/>
    <w:rsid w:val="002E2E83"/>
    <w:rsid w:val="002F1551"/>
    <w:rsid w:val="002F254A"/>
    <w:rsid w:val="00303F67"/>
    <w:rsid w:val="00304A48"/>
    <w:rsid w:val="00314F4F"/>
    <w:rsid w:val="003200E6"/>
    <w:rsid w:val="00330A89"/>
    <w:rsid w:val="003579CE"/>
    <w:rsid w:val="00357F35"/>
    <w:rsid w:val="00363535"/>
    <w:rsid w:val="00383229"/>
    <w:rsid w:val="003832DF"/>
    <w:rsid w:val="00387961"/>
    <w:rsid w:val="003961DF"/>
    <w:rsid w:val="003A7573"/>
    <w:rsid w:val="003F6EA0"/>
    <w:rsid w:val="004020E3"/>
    <w:rsid w:val="0040265E"/>
    <w:rsid w:val="004127A7"/>
    <w:rsid w:val="00413DEC"/>
    <w:rsid w:val="004147E7"/>
    <w:rsid w:val="00416C03"/>
    <w:rsid w:val="00436084"/>
    <w:rsid w:val="00461B93"/>
    <w:rsid w:val="0046451D"/>
    <w:rsid w:val="004658AB"/>
    <w:rsid w:val="0046726A"/>
    <w:rsid w:val="00490090"/>
    <w:rsid w:val="004A4F4F"/>
    <w:rsid w:val="004B0F32"/>
    <w:rsid w:val="004B1A31"/>
    <w:rsid w:val="004B5A81"/>
    <w:rsid w:val="004D0183"/>
    <w:rsid w:val="004D03D7"/>
    <w:rsid w:val="004E081A"/>
    <w:rsid w:val="004F46B6"/>
    <w:rsid w:val="005150FE"/>
    <w:rsid w:val="00517922"/>
    <w:rsid w:val="005313E5"/>
    <w:rsid w:val="00540A1B"/>
    <w:rsid w:val="005533EE"/>
    <w:rsid w:val="005569E6"/>
    <w:rsid w:val="005821EE"/>
    <w:rsid w:val="00584EE9"/>
    <w:rsid w:val="00593C8D"/>
    <w:rsid w:val="005A34A6"/>
    <w:rsid w:val="005A4A60"/>
    <w:rsid w:val="005B3D1B"/>
    <w:rsid w:val="005D6677"/>
    <w:rsid w:val="005E01EF"/>
    <w:rsid w:val="00607ACB"/>
    <w:rsid w:val="00607F1A"/>
    <w:rsid w:val="00613A2B"/>
    <w:rsid w:val="006263DA"/>
    <w:rsid w:val="00635606"/>
    <w:rsid w:val="00635609"/>
    <w:rsid w:val="006370CF"/>
    <w:rsid w:val="006443FE"/>
    <w:rsid w:val="00645AFE"/>
    <w:rsid w:val="006471FD"/>
    <w:rsid w:val="00652687"/>
    <w:rsid w:val="006531BE"/>
    <w:rsid w:val="00653B3A"/>
    <w:rsid w:val="00656CA2"/>
    <w:rsid w:val="00666B9F"/>
    <w:rsid w:val="0067557B"/>
    <w:rsid w:val="00685C44"/>
    <w:rsid w:val="006B07D5"/>
    <w:rsid w:val="006B2944"/>
    <w:rsid w:val="006C01EA"/>
    <w:rsid w:val="006C1C72"/>
    <w:rsid w:val="006D4CE6"/>
    <w:rsid w:val="006D7417"/>
    <w:rsid w:val="006D781B"/>
    <w:rsid w:val="006F35B4"/>
    <w:rsid w:val="006F38CB"/>
    <w:rsid w:val="0071471D"/>
    <w:rsid w:val="0072459F"/>
    <w:rsid w:val="0072729C"/>
    <w:rsid w:val="00742E49"/>
    <w:rsid w:val="007437A0"/>
    <w:rsid w:val="0074615F"/>
    <w:rsid w:val="00755891"/>
    <w:rsid w:val="00772AB2"/>
    <w:rsid w:val="00774942"/>
    <w:rsid w:val="00780204"/>
    <w:rsid w:val="00792072"/>
    <w:rsid w:val="00794070"/>
    <w:rsid w:val="007A1BDB"/>
    <w:rsid w:val="007C4268"/>
    <w:rsid w:val="007C7291"/>
    <w:rsid w:val="007E1734"/>
    <w:rsid w:val="007F38C0"/>
    <w:rsid w:val="007F7C04"/>
    <w:rsid w:val="008048EC"/>
    <w:rsid w:val="0082030A"/>
    <w:rsid w:val="008410AD"/>
    <w:rsid w:val="00841982"/>
    <w:rsid w:val="00847CBF"/>
    <w:rsid w:val="00850E0F"/>
    <w:rsid w:val="00851BC6"/>
    <w:rsid w:val="008967CC"/>
    <w:rsid w:val="008A2BA5"/>
    <w:rsid w:val="008A6FFD"/>
    <w:rsid w:val="008C3FE2"/>
    <w:rsid w:val="008D3CC5"/>
    <w:rsid w:val="008D46BA"/>
    <w:rsid w:val="008D5589"/>
    <w:rsid w:val="008D559E"/>
    <w:rsid w:val="008E67C2"/>
    <w:rsid w:val="008F6521"/>
    <w:rsid w:val="0090169A"/>
    <w:rsid w:val="00902307"/>
    <w:rsid w:val="00902E05"/>
    <w:rsid w:val="0090376D"/>
    <w:rsid w:val="00903BC7"/>
    <w:rsid w:val="00922F41"/>
    <w:rsid w:val="00926369"/>
    <w:rsid w:val="00926C98"/>
    <w:rsid w:val="00936904"/>
    <w:rsid w:val="0094774F"/>
    <w:rsid w:val="00952DF4"/>
    <w:rsid w:val="00976F08"/>
    <w:rsid w:val="00977CAC"/>
    <w:rsid w:val="00991DD5"/>
    <w:rsid w:val="00992FE9"/>
    <w:rsid w:val="009937D2"/>
    <w:rsid w:val="009A356F"/>
    <w:rsid w:val="009C3B34"/>
    <w:rsid w:val="009D29AE"/>
    <w:rsid w:val="009E0708"/>
    <w:rsid w:val="009E7BBE"/>
    <w:rsid w:val="009E7F44"/>
    <w:rsid w:val="009F268B"/>
    <w:rsid w:val="00A0149D"/>
    <w:rsid w:val="00A11E1E"/>
    <w:rsid w:val="00A12260"/>
    <w:rsid w:val="00A3128E"/>
    <w:rsid w:val="00A37AFC"/>
    <w:rsid w:val="00A45607"/>
    <w:rsid w:val="00A60610"/>
    <w:rsid w:val="00A632CA"/>
    <w:rsid w:val="00A65D96"/>
    <w:rsid w:val="00A6691B"/>
    <w:rsid w:val="00A72120"/>
    <w:rsid w:val="00A873EF"/>
    <w:rsid w:val="00A916A7"/>
    <w:rsid w:val="00A92C78"/>
    <w:rsid w:val="00AA4FCD"/>
    <w:rsid w:val="00AA57B4"/>
    <w:rsid w:val="00AB1FFF"/>
    <w:rsid w:val="00AB57ED"/>
    <w:rsid w:val="00AB7745"/>
    <w:rsid w:val="00AD2D1D"/>
    <w:rsid w:val="00AD312E"/>
    <w:rsid w:val="00AD5588"/>
    <w:rsid w:val="00AE789C"/>
    <w:rsid w:val="00AE7ACA"/>
    <w:rsid w:val="00B013B7"/>
    <w:rsid w:val="00B04F38"/>
    <w:rsid w:val="00B12738"/>
    <w:rsid w:val="00B14C45"/>
    <w:rsid w:val="00B15CF7"/>
    <w:rsid w:val="00B23EC4"/>
    <w:rsid w:val="00B36DA1"/>
    <w:rsid w:val="00B41D2A"/>
    <w:rsid w:val="00B4608A"/>
    <w:rsid w:val="00B46478"/>
    <w:rsid w:val="00B52F61"/>
    <w:rsid w:val="00B76C15"/>
    <w:rsid w:val="00BA6BBF"/>
    <w:rsid w:val="00BB54B1"/>
    <w:rsid w:val="00BC3FE7"/>
    <w:rsid w:val="00BE5CF2"/>
    <w:rsid w:val="00C31404"/>
    <w:rsid w:val="00C600B4"/>
    <w:rsid w:val="00C613E3"/>
    <w:rsid w:val="00C911F9"/>
    <w:rsid w:val="00C95868"/>
    <w:rsid w:val="00CA4B54"/>
    <w:rsid w:val="00CD27DB"/>
    <w:rsid w:val="00CD5138"/>
    <w:rsid w:val="00CD56D6"/>
    <w:rsid w:val="00CE5AD7"/>
    <w:rsid w:val="00CE6B0E"/>
    <w:rsid w:val="00CF21F2"/>
    <w:rsid w:val="00CF6007"/>
    <w:rsid w:val="00CF7C4F"/>
    <w:rsid w:val="00D006BE"/>
    <w:rsid w:val="00D121CD"/>
    <w:rsid w:val="00D304A2"/>
    <w:rsid w:val="00D375D7"/>
    <w:rsid w:val="00D514B6"/>
    <w:rsid w:val="00D64B08"/>
    <w:rsid w:val="00D64F4F"/>
    <w:rsid w:val="00D663EB"/>
    <w:rsid w:val="00D66704"/>
    <w:rsid w:val="00D75BD2"/>
    <w:rsid w:val="00D81ED2"/>
    <w:rsid w:val="00D81FF1"/>
    <w:rsid w:val="00D947DB"/>
    <w:rsid w:val="00D951B3"/>
    <w:rsid w:val="00DA6084"/>
    <w:rsid w:val="00DB265E"/>
    <w:rsid w:val="00DB56D6"/>
    <w:rsid w:val="00DC59A4"/>
    <w:rsid w:val="00DC6EE4"/>
    <w:rsid w:val="00DD5B90"/>
    <w:rsid w:val="00DE6BE9"/>
    <w:rsid w:val="00E01994"/>
    <w:rsid w:val="00E225F4"/>
    <w:rsid w:val="00E3781D"/>
    <w:rsid w:val="00E41F8E"/>
    <w:rsid w:val="00E45064"/>
    <w:rsid w:val="00E73841"/>
    <w:rsid w:val="00E75E26"/>
    <w:rsid w:val="00E91C4F"/>
    <w:rsid w:val="00E95B86"/>
    <w:rsid w:val="00E95CDA"/>
    <w:rsid w:val="00E97AFE"/>
    <w:rsid w:val="00EB3C80"/>
    <w:rsid w:val="00EC336B"/>
    <w:rsid w:val="00EF334B"/>
    <w:rsid w:val="00F06CF6"/>
    <w:rsid w:val="00F16085"/>
    <w:rsid w:val="00F30F25"/>
    <w:rsid w:val="00F34FB8"/>
    <w:rsid w:val="00F45D8D"/>
    <w:rsid w:val="00F50DC8"/>
    <w:rsid w:val="00F56B30"/>
    <w:rsid w:val="00F614B1"/>
    <w:rsid w:val="00F75F54"/>
    <w:rsid w:val="00F800AF"/>
    <w:rsid w:val="00F81AF1"/>
    <w:rsid w:val="00F84903"/>
    <w:rsid w:val="00F94261"/>
    <w:rsid w:val="00FE70C2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AF67C"/>
  <w15:chartTrackingRefBased/>
  <w15:docId w15:val="{F6DC84D3-992B-4103-A5CD-D5003CA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A0FE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0A0FE3"/>
    <w:rPr>
      <w:i/>
      <w:iCs/>
    </w:rPr>
  </w:style>
  <w:style w:type="character" w:styleId="a6">
    <w:name w:val="Strong"/>
    <w:basedOn w:val="a0"/>
    <w:uiPriority w:val="22"/>
    <w:qFormat/>
    <w:rsid w:val="000A0FE3"/>
    <w:rPr>
      <w:b/>
      <w:bCs/>
    </w:rPr>
  </w:style>
  <w:style w:type="paragraph" w:styleId="a7">
    <w:name w:val="List Paragraph"/>
    <w:basedOn w:val="a"/>
    <w:uiPriority w:val="34"/>
    <w:qFormat/>
    <w:rsid w:val="000F31B4"/>
    <w:pPr>
      <w:spacing w:after="200" w:line="276" w:lineRule="auto"/>
      <w:ind w:left="720"/>
      <w:contextualSpacing/>
    </w:pPr>
    <w:rPr>
      <w:lang w:val="uk-UA"/>
    </w:rPr>
  </w:style>
  <w:style w:type="table" w:styleId="a8">
    <w:name w:val="Table Grid"/>
    <w:basedOn w:val="a1"/>
    <w:uiPriority w:val="39"/>
    <w:rsid w:val="0031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9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1F9"/>
  </w:style>
  <w:style w:type="paragraph" w:styleId="ab">
    <w:name w:val="footer"/>
    <w:basedOn w:val="a"/>
    <w:link w:val="ac"/>
    <w:uiPriority w:val="99"/>
    <w:unhideWhenUsed/>
    <w:rsid w:val="00C9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1F9"/>
  </w:style>
  <w:style w:type="character" w:styleId="ad">
    <w:name w:val="FollowedHyperlink"/>
    <w:basedOn w:val="a0"/>
    <w:uiPriority w:val="99"/>
    <w:semiHidden/>
    <w:unhideWhenUsed/>
    <w:rsid w:val="00593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7573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yperlink" Target="https://education.24tv.ua/distantsiyne_navchannya_v_shkoli_shho_tse_i_yak_pratsyuye_distantsiyna_osvita_v_ukrayini_n118886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osvi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tportal.gov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www.pravda.com.ua/rus/articles/2020/03/11/7243269/" TargetMode="Externa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uk.wikipedia.org/wiki/&#1044;&#1080;&#1089;&#1090;&#1072;&#1085;&#1094;&#1110;&#1081;&#1085;&#1077;_&#1085;&#1072;&#1074;&#1095;&#1072;&#1085;&#1085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152D-19DB-4B30-9194-A37E7CF7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4459</TotalTime>
  <Pages>16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219</cp:revision>
  <dcterms:created xsi:type="dcterms:W3CDTF">2020-10-27T12:35:00Z</dcterms:created>
  <dcterms:modified xsi:type="dcterms:W3CDTF">2023-03-13T18:44:00Z</dcterms:modified>
</cp:coreProperties>
</file>