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04" w:rsidRDefault="002E3F04" w:rsidP="00DC4DEE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Запроваджуючи різноманітні методологічні підходи та 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аналізуємо широку джерельну базу стосовно окремих питань та аспектів, які допомагають зробити узагальнення та комплексно дослідити «Брендинг ресторанного бізнесу в Україні», визначити поняття національного бренду, розглянути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дослідити </w:t>
      </w:r>
      <w:r w:rsidRPr="00C2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його 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C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ресторану української кухні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F04" w:rsidRDefault="002E3F04" w:rsidP="002E3F04">
      <w:pPr>
        <w:spacing w:before="100" w:beforeAutospacing="1" w:after="100" w:afterAutospacing="1" w:line="36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джерела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 та змістом можна умовно поділити на кілька груп: 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 посібники, що</w:t>
      </w:r>
      <w:r w:rsidRPr="00DB2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ься теоретичні засади</w:t>
      </w:r>
      <w:r w:rsidRPr="00DB2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концепцій </w:t>
      </w:r>
      <w:r w:rsidRPr="00DB2621">
        <w:rPr>
          <w:rFonts w:ascii="Times New Roman" w:hAnsi="Times New Roman" w:cs="Times New Roman"/>
          <w:sz w:val="28"/>
          <w:szCs w:val="28"/>
        </w:rPr>
        <w:t>бренду та брендингу</w:t>
      </w:r>
      <w:r>
        <w:rPr>
          <w:rFonts w:ascii="Times New Roman" w:hAnsi="Times New Roman" w:cs="Times New Roman"/>
          <w:sz w:val="28"/>
          <w:szCs w:val="28"/>
        </w:rPr>
        <w:t xml:space="preserve">; стратегії розвитку, основи моделювання; 2) матеріали і статистичні дані про український бренд, перспективи розвитку на вітчизняних та закордонних ринках; 3) тематичні статті про інноваційний маркетинг, топові тренди у ресторанному господарстві; 4) матеріали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підготовки самостійного дослідження створ</w:t>
      </w:r>
      <w:r w:rsidR="00DC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бренду конкретного закладу.</w:t>
      </w:r>
    </w:p>
    <w:p w:rsidR="002E3F04" w:rsidRDefault="002E3F04" w:rsidP="002E3F0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ринкові відносини можна охарактеризувати гострою конкуренцією з одного боку і глобалізацією економічного простору, структур, процесів і явищ з іншого. Такі відносини вимагають глибокого розуміння бренду, що постійно еволюціонує, змінюється,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F04" w:rsidRDefault="002E3F04" w:rsidP="002E3F0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Інновації, зміни – це кисень для бренду. Якщо бренд не міняється, не пропонує щось нове, в очах споживачів він залишається не сучасним і «вмирає» </w:t>
      </w:r>
      <w:r>
        <w:rPr>
          <w:rFonts w:ascii="Agency FB" w:hAnsi="Agency FB"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2</w:t>
      </w:r>
      <w:r>
        <w:rPr>
          <w:rFonts w:ascii="Agency FB" w:hAnsi="Agency FB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04" w:rsidRDefault="002E3F04" w:rsidP="002E3F04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EAC">
        <w:rPr>
          <w:rFonts w:ascii="Times New Roman" w:hAnsi="Times New Roman" w:cs="Times New Roman"/>
          <w:sz w:val="28"/>
          <w:szCs w:val="28"/>
        </w:rPr>
        <w:t xml:space="preserve">На сьогодні не існує чіткого визначення бренду. </w:t>
      </w:r>
      <w:r>
        <w:rPr>
          <w:rFonts w:ascii="Times New Roman" w:hAnsi="Times New Roman" w:cs="Times New Roman"/>
          <w:sz w:val="28"/>
          <w:szCs w:val="28"/>
        </w:rPr>
        <w:t>Керуюча ресторану «</w:t>
      </w:r>
      <w:r>
        <w:rPr>
          <w:rFonts w:ascii="Times New Roman" w:hAnsi="Times New Roman" w:cs="Times New Roman"/>
          <w:sz w:val="28"/>
          <w:szCs w:val="28"/>
          <w:lang w:val="en-US"/>
        </w:rPr>
        <w:t>Veranda</w:t>
      </w:r>
      <w:r w:rsidRPr="0000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0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Тетяна Авраменко говорить,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1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ренд – це точно не підвищення прибутковості ресторану, це скоріше іміджева історія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gency FB" w:hAnsi="Agency FB" w:cs="Times New Roman"/>
          <w:sz w:val="28"/>
          <w:szCs w:val="28"/>
        </w:rPr>
        <w:t>[</w:t>
      </w:r>
      <w:r w:rsidRPr="00C93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Agency FB" w:hAnsi="Agency FB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Гриценюк </w:t>
      </w:r>
      <w:r w:rsidRPr="00015E1A">
        <w:rPr>
          <w:rFonts w:ascii="Times New Roman" w:hAnsi="Times New Roman" w:cs="Times New Roman"/>
          <w:sz w:val="28"/>
          <w:szCs w:val="28"/>
        </w:rPr>
        <w:t>у своїй статті «</w:t>
      </w:r>
      <w:r>
        <w:rPr>
          <w:rFonts w:ascii="Times New Roman" w:hAnsi="Times New Roman" w:cs="Times New Roman"/>
          <w:sz w:val="28"/>
          <w:szCs w:val="28"/>
        </w:rPr>
        <w:t>Сутність брендингу та його роль у забезпеченні конкурентоспроможності підприємства»</w:t>
      </w:r>
      <w:r w:rsidRPr="0001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дає більш глибинне поняття</w:t>
      </w:r>
      <w:r w:rsidRPr="00015E1A">
        <w:rPr>
          <w:rFonts w:ascii="Times New Roman" w:hAnsi="Times New Roman" w:cs="Times New Roman"/>
          <w:sz w:val="28"/>
          <w:szCs w:val="28"/>
        </w:rPr>
        <w:t xml:space="preserve"> «Бренд − не лише асоціація, а й нематеріальний ресурс підприємства, який здатний підвищити конкурентоспроможність підприємства, покращити його фінансовий стан, корпоративну культуру та залучитися більшою кількістю </w:t>
      </w:r>
      <w:r w:rsidRPr="00015E1A">
        <w:rPr>
          <w:rFonts w:ascii="Times New Roman" w:hAnsi="Times New Roman" w:cs="Times New Roman"/>
          <w:sz w:val="28"/>
          <w:szCs w:val="28"/>
        </w:rPr>
        <w:lastRenderedPageBreak/>
        <w:t>лояльних споживачів</w:t>
      </w:r>
      <w:r>
        <w:rPr>
          <w:rFonts w:ascii="Times New Roman" w:hAnsi="Times New Roman" w:cs="Times New Roman"/>
          <w:sz w:val="28"/>
          <w:szCs w:val="28"/>
        </w:rPr>
        <w:t xml:space="preserve">». Визначення бренду зустрічається у роботах вітчизняних авторів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Студінської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Богоявленського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Струтинської.</w:t>
      </w:r>
    </w:p>
    <w:p w:rsidR="002E3F04" w:rsidRPr="00895FA6" w:rsidRDefault="002E3F04" w:rsidP="002E3F04">
      <w:pPr>
        <w:shd w:val="clear" w:color="auto" w:fill="FFFFFF"/>
        <w:spacing w:before="150" w:after="15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Загальні теоретичні засади актуальних концепцій </w:t>
      </w:r>
      <w:r w:rsidRPr="00895FA6">
        <w:rPr>
          <w:rFonts w:ascii="Times New Roman" w:hAnsi="Times New Roman" w:cs="Times New Roman"/>
          <w:sz w:val="28"/>
          <w:szCs w:val="28"/>
        </w:rPr>
        <w:t xml:space="preserve">бренду та брендингу, головні принципи, механізми організації просування продукту, основи моделювання та стратегії розвитку бренду ґрунтовно розглядаються у навчальних посібниках </w:t>
      </w:r>
      <w:r w:rsidRPr="0089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«Бренд-менеджмент» за редакцією С. </w:t>
      </w:r>
      <w:r w:rsidRPr="00895FA6">
        <w:rPr>
          <w:rFonts w:ascii="Times New Roman" w:hAnsi="Times New Roman" w:cs="Times New Roman"/>
          <w:sz w:val="28"/>
          <w:szCs w:val="28"/>
          <w:shd w:val="clear" w:color="auto" w:fill="FFFFFF"/>
        </w:rPr>
        <w:t>Смерічевського, С. Петропавловської, О. Радченко</w:t>
      </w:r>
      <w:r w:rsidRPr="00895FA6">
        <w:rPr>
          <w:rFonts w:ascii="Times New Roman" w:hAnsi="Times New Roman" w:cs="Times New Roman"/>
          <w:sz w:val="28"/>
          <w:szCs w:val="28"/>
        </w:rPr>
        <w:t xml:space="preserve"> та «Бренд-менеджмент: теорія і практика» І. Струтинської.</w:t>
      </w:r>
    </w:p>
    <w:p w:rsidR="002E3F04" w:rsidRPr="00895FA6" w:rsidRDefault="002E3F04" w:rsidP="002E3F04">
      <w:pPr>
        <w:pStyle w:val="bold"/>
        <w:shd w:val="clear" w:color="auto" w:fill="FFFFFF"/>
        <w:spacing w:before="150" w:beforeAutospacing="0" w:after="0" w:afterAutospacing="0" w:line="360" w:lineRule="auto"/>
        <w:ind w:firstLine="709"/>
        <w:rPr>
          <w:bCs/>
          <w:iCs/>
          <w:sz w:val="28"/>
          <w:szCs w:val="28"/>
          <w:lang w:val="uk-UA"/>
        </w:rPr>
      </w:pPr>
      <w:r w:rsidRPr="00895FA6">
        <w:rPr>
          <w:sz w:val="28"/>
          <w:szCs w:val="28"/>
          <w:lang w:val="uk-UA"/>
        </w:rPr>
        <w:t xml:space="preserve">Багато авторів у своїх роботах звертають увагу на особливості розробки сильного бренду </w:t>
      </w:r>
      <w:r w:rsidRPr="00895FA6">
        <w:rPr>
          <w:rFonts w:ascii="Agency FB" w:hAnsi="Agency FB"/>
          <w:sz w:val="28"/>
          <w:szCs w:val="28"/>
        </w:rPr>
        <w:t>[</w:t>
      </w:r>
      <w:r w:rsidRPr="00895FA6">
        <w:rPr>
          <w:sz w:val="28"/>
          <w:szCs w:val="28"/>
        </w:rPr>
        <w:t xml:space="preserve">2, </w:t>
      </w:r>
      <w:r w:rsidRPr="00895FA6">
        <w:rPr>
          <w:sz w:val="28"/>
          <w:szCs w:val="28"/>
          <w:lang w:val="uk-UA"/>
        </w:rPr>
        <w:t>7, 13, 14</w:t>
      </w:r>
      <w:r w:rsidRPr="00895FA6">
        <w:rPr>
          <w:sz w:val="28"/>
          <w:szCs w:val="28"/>
        </w:rPr>
        <w:t>].</w:t>
      </w:r>
      <w:r w:rsidRPr="00895FA6">
        <w:rPr>
          <w:sz w:val="28"/>
          <w:szCs w:val="28"/>
          <w:lang w:val="uk-UA"/>
        </w:rPr>
        <w:t xml:space="preserve"> Цікавими є дослідження впливу сильного бренду на підтримання стійкої позиції фірми під час кризи у світовій економіці А. Ковальова, А. Шияна «Теоретичні основи бренду, брендингу та ребрендингу»</w:t>
      </w:r>
      <w:r w:rsidRPr="00895FA6">
        <w:rPr>
          <w:bCs/>
          <w:iCs/>
          <w:sz w:val="28"/>
          <w:szCs w:val="28"/>
          <w:lang w:val="uk-UA"/>
        </w:rPr>
        <w:t>.</w:t>
      </w:r>
    </w:p>
    <w:p w:rsidR="002E3F04" w:rsidRDefault="002E3F04" w:rsidP="002E3F04">
      <w:pPr>
        <w:shd w:val="clear" w:color="auto" w:fill="FFFFFF"/>
        <w:spacing w:before="150" w:after="15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95E">
        <w:rPr>
          <w:rFonts w:ascii="Times New Roman" w:hAnsi="Times New Roman" w:cs="Times New Roman"/>
          <w:sz w:val="28"/>
          <w:szCs w:val="28"/>
        </w:rPr>
        <w:t xml:space="preserve">Вагомий вплив на успішність реалізації стратегії розвитку на ресторанному ринку має бренд закладу, оскільки процес вибудови комунікацій із споживачем відбувається саме через нього [12, с.106]. </w:t>
      </w:r>
    </w:p>
    <w:p w:rsidR="002E3F04" w:rsidRDefault="002E3F04" w:rsidP="002E3F04">
      <w:pPr>
        <w:shd w:val="clear" w:color="auto" w:fill="FFFFFF"/>
        <w:spacing w:before="150" w:after="15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статті 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Пащенка, О. Закапка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>Борущак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«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Теоретичні та практичні аспекти бренд-менеджменту підприємств ресторанного господарства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розглядається поняття ДНК бренду, як</w:t>
      </w:r>
      <w:r>
        <w:rPr>
          <w:rFonts w:ascii="Times New Roman" w:hAnsi="Times New Roman" w:cs="Times New Roman"/>
          <w:sz w:val="28"/>
          <w:szCs w:val="28"/>
        </w:rPr>
        <w:t xml:space="preserve"> ідеї, легенди</w:t>
      </w:r>
      <w:r w:rsidRPr="00DB1F1A">
        <w:rPr>
          <w:rFonts w:ascii="Times New Roman" w:hAnsi="Times New Roman" w:cs="Times New Roman"/>
          <w:sz w:val="28"/>
          <w:szCs w:val="28"/>
        </w:rPr>
        <w:t xml:space="preserve"> спрямованої на споживача, що має на меті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F1A">
        <w:rPr>
          <w:rFonts w:ascii="Times New Roman" w:hAnsi="Times New Roman" w:cs="Times New Roman"/>
          <w:sz w:val="28"/>
          <w:szCs w:val="28"/>
        </w:rPr>
        <w:t>завоювання та підтримання й</w:t>
      </w:r>
      <w:r>
        <w:rPr>
          <w:rFonts w:ascii="Times New Roman" w:hAnsi="Times New Roman" w:cs="Times New Roman"/>
          <w:sz w:val="28"/>
          <w:szCs w:val="28"/>
        </w:rPr>
        <w:t>ого довгострокової прихильності</w:t>
      </w:r>
      <w:r w:rsidRPr="00DB1F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прикладі </w:t>
      </w:r>
      <w:r>
        <w:rPr>
          <w:rFonts w:ascii="Times New Roman" w:hAnsi="Times New Roman" w:cs="Times New Roman"/>
          <w:sz w:val="28"/>
          <w:szCs w:val="28"/>
        </w:rPr>
        <w:t>ТОВ «Нью-Айленд» було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розкрито сутність ДНК бренду, побудовано</w:t>
      </w:r>
      <w:r w:rsidRPr="00D8226B">
        <w:rPr>
          <w:rFonts w:ascii="Times New Roman" w:hAnsi="Times New Roman" w:cs="Times New Roman"/>
          <w:sz w:val="28"/>
          <w:szCs w:val="28"/>
        </w:rPr>
        <w:t xml:space="preserve"> модель ід</w:t>
      </w:r>
      <w:r>
        <w:rPr>
          <w:rFonts w:ascii="Times New Roman" w:hAnsi="Times New Roman" w:cs="Times New Roman"/>
          <w:sz w:val="28"/>
          <w:szCs w:val="28"/>
        </w:rPr>
        <w:t>ентичності бренду підприємства.</w:t>
      </w:r>
    </w:p>
    <w:p w:rsidR="002E3F04" w:rsidRDefault="002E3F04" w:rsidP="002E3F04">
      <w:pPr>
        <w:pStyle w:val="a5"/>
        <w:shd w:val="clear" w:color="auto" w:fill="FFFFFF"/>
        <w:spacing w:before="0" w:beforeAutospacing="0" w:after="480" w:afterAutospacing="0" w:line="360" w:lineRule="auto"/>
        <w:ind w:firstLine="709"/>
        <w:rPr>
          <w:sz w:val="28"/>
          <w:szCs w:val="28"/>
          <w:lang w:val="uk-UA"/>
        </w:rPr>
      </w:pPr>
      <w:r w:rsidRPr="00463D22">
        <w:rPr>
          <w:sz w:val="28"/>
          <w:szCs w:val="28"/>
        </w:rPr>
        <w:t xml:space="preserve">Ресторатор </w:t>
      </w:r>
      <w:proofErr w:type="spellStart"/>
      <w:r w:rsidRPr="00463D22">
        <w:rPr>
          <w:sz w:val="28"/>
          <w:szCs w:val="28"/>
        </w:rPr>
        <w:t>Дмитро</w:t>
      </w:r>
      <w:proofErr w:type="spellEnd"/>
      <w:r w:rsidRPr="00463D22">
        <w:rPr>
          <w:sz w:val="28"/>
          <w:szCs w:val="28"/>
        </w:rPr>
        <w:t xml:space="preserve"> Борисов </w:t>
      </w:r>
      <w:proofErr w:type="spellStart"/>
      <w:r w:rsidRPr="00463D22">
        <w:rPr>
          <w:sz w:val="28"/>
          <w:szCs w:val="28"/>
        </w:rPr>
        <w:t>звертає</w:t>
      </w:r>
      <w:proofErr w:type="spellEnd"/>
      <w:r w:rsidRPr="00463D22">
        <w:rPr>
          <w:sz w:val="28"/>
          <w:szCs w:val="28"/>
        </w:rPr>
        <w:t xml:space="preserve"> </w:t>
      </w:r>
      <w:proofErr w:type="spellStart"/>
      <w:r w:rsidRPr="00463D22">
        <w:rPr>
          <w:sz w:val="28"/>
          <w:szCs w:val="28"/>
        </w:rPr>
        <w:t>увагу</w:t>
      </w:r>
      <w:proofErr w:type="spellEnd"/>
      <w:r w:rsidRPr="00463D22">
        <w:rPr>
          <w:sz w:val="28"/>
          <w:szCs w:val="28"/>
        </w:rPr>
        <w:t xml:space="preserve"> на </w:t>
      </w:r>
      <w:proofErr w:type="spellStart"/>
      <w:r w:rsidRPr="00463D22">
        <w:rPr>
          <w:sz w:val="28"/>
          <w:szCs w:val="28"/>
        </w:rPr>
        <w:t>розвиток</w:t>
      </w:r>
      <w:proofErr w:type="spellEnd"/>
      <w:r w:rsidRPr="00463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ресторанного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  <w:lang w:val="uk-UA"/>
        </w:rPr>
        <w:t xml:space="preserve"> після проголошення незалежності</w:t>
      </w:r>
      <w:r w:rsidRPr="00463D22">
        <w:rPr>
          <w:sz w:val="28"/>
          <w:szCs w:val="28"/>
        </w:rPr>
        <w:t xml:space="preserve">. </w:t>
      </w:r>
      <w:r w:rsidRPr="00463D22">
        <w:rPr>
          <w:sz w:val="28"/>
          <w:szCs w:val="28"/>
          <w:lang w:val="uk-UA"/>
        </w:rPr>
        <w:t>Він стверджує що Україна за</w:t>
      </w:r>
      <w:r w:rsidRPr="00463D22">
        <w:rPr>
          <w:sz w:val="28"/>
          <w:szCs w:val="28"/>
        </w:rPr>
        <w:t xml:space="preserve"> 27, а </w:t>
      </w:r>
      <w:proofErr w:type="spellStart"/>
      <w:r w:rsidRPr="00463D22">
        <w:rPr>
          <w:sz w:val="28"/>
          <w:szCs w:val="28"/>
        </w:rPr>
        <w:t>насправді</w:t>
      </w:r>
      <w:proofErr w:type="spellEnd"/>
      <w:r w:rsidRPr="00463D22">
        <w:rPr>
          <w:sz w:val="28"/>
          <w:szCs w:val="28"/>
        </w:rPr>
        <w:t xml:space="preserve"> — за </w:t>
      </w:r>
      <w:proofErr w:type="spellStart"/>
      <w:r w:rsidRPr="00463D22">
        <w:rPr>
          <w:sz w:val="28"/>
          <w:szCs w:val="28"/>
        </w:rPr>
        <w:t>минулі</w:t>
      </w:r>
      <w:proofErr w:type="spellEnd"/>
      <w:r w:rsidRPr="00463D22">
        <w:rPr>
          <w:sz w:val="28"/>
          <w:szCs w:val="28"/>
        </w:rPr>
        <w:t xml:space="preserve"> 5–7 </w:t>
      </w:r>
      <w:proofErr w:type="spellStart"/>
      <w:r w:rsidRPr="00463D22">
        <w:rPr>
          <w:sz w:val="28"/>
          <w:szCs w:val="28"/>
        </w:rPr>
        <w:t>років</w:t>
      </w:r>
      <w:proofErr w:type="spellEnd"/>
      <w:r w:rsidRPr="00463D22">
        <w:rPr>
          <w:sz w:val="28"/>
          <w:szCs w:val="28"/>
        </w:rPr>
        <w:t xml:space="preserve">, — </w:t>
      </w:r>
      <w:proofErr w:type="spellStart"/>
      <w:r w:rsidRPr="00463D22">
        <w:rPr>
          <w:sz w:val="28"/>
          <w:szCs w:val="28"/>
        </w:rPr>
        <w:t>зробила</w:t>
      </w:r>
      <w:proofErr w:type="spellEnd"/>
      <w:r w:rsidRPr="00463D22">
        <w:rPr>
          <w:sz w:val="28"/>
          <w:szCs w:val="28"/>
        </w:rPr>
        <w:t xml:space="preserve"> просто </w:t>
      </w:r>
      <w:proofErr w:type="spellStart"/>
      <w:r w:rsidRPr="00463D22">
        <w:rPr>
          <w:sz w:val="28"/>
          <w:szCs w:val="28"/>
        </w:rPr>
        <w:t>фантастичний</w:t>
      </w:r>
      <w:proofErr w:type="spellEnd"/>
      <w:r w:rsidRPr="00463D22">
        <w:rPr>
          <w:sz w:val="28"/>
          <w:szCs w:val="28"/>
        </w:rPr>
        <w:t xml:space="preserve"> </w:t>
      </w:r>
      <w:proofErr w:type="spellStart"/>
      <w:r w:rsidRPr="00463D22">
        <w:rPr>
          <w:sz w:val="28"/>
          <w:szCs w:val="28"/>
        </w:rPr>
        <w:t>ривок</w:t>
      </w:r>
      <w:proofErr w:type="spellEnd"/>
      <w:r w:rsidRPr="00463D22">
        <w:rPr>
          <w:sz w:val="28"/>
          <w:szCs w:val="28"/>
        </w:rPr>
        <w:t xml:space="preserve"> у </w:t>
      </w:r>
      <w:proofErr w:type="spellStart"/>
      <w:r w:rsidRPr="00463D22">
        <w:rPr>
          <w:sz w:val="28"/>
          <w:szCs w:val="28"/>
        </w:rPr>
        <w:t>цьому</w:t>
      </w:r>
      <w:proofErr w:type="spellEnd"/>
      <w:r w:rsidRPr="00463D22">
        <w:rPr>
          <w:sz w:val="28"/>
          <w:szCs w:val="28"/>
        </w:rPr>
        <w:t xml:space="preserve"> </w:t>
      </w:r>
      <w:proofErr w:type="spellStart"/>
      <w:r w:rsidRPr="00463D22">
        <w:rPr>
          <w:sz w:val="28"/>
          <w:szCs w:val="28"/>
        </w:rPr>
        <w:t>сегменті</w:t>
      </w:r>
      <w:proofErr w:type="spellEnd"/>
      <w:r w:rsidRPr="00463D22">
        <w:rPr>
          <w:sz w:val="28"/>
          <w:szCs w:val="28"/>
        </w:rPr>
        <w:t>.</w:t>
      </w:r>
      <w:r w:rsidRPr="00463D22">
        <w:rPr>
          <w:sz w:val="28"/>
          <w:szCs w:val="28"/>
          <w:lang w:val="uk-UA"/>
        </w:rPr>
        <w:t xml:space="preserve"> За цей період відбулися разючі зміни: заклади з розкішним інтер’єром та незрозумілою кухнею відійшли в минуле, а натомість </w:t>
      </w:r>
      <w:r w:rsidRPr="00463D22">
        <w:rPr>
          <w:sz w:val="28"/>
          <w:szCs w:val="28"/>
          <w:lang w:val="uk-UA"/>
        </w:rPr>
        <w:lastRenderedPageBreak/>
        <w:t>з’являються безліч концептуальних гастрономічних місць</w:t>
      </w:r>
      <w:r>
        <w:rPr>
          <w:sz w:val="28"/>
          <w:szCs w:val="28"/>
          <w:lang w:val="uk-UA"/>
        </w:rPr>
        <w:t xml:space="preserve"> </w:t>
      </w:r>
      <w:r w:rsidRPr="00463D22">
        <w:rPr>
          <w:sz w:val="28"/>
          <w:szCs w:val="28"/>
          <w:lang w:val="uk-UA"/>
        </w:rPr>
        <w:t xml:space="preserve">[31]. </w:t>
      </w:r>
      <w:r>
        <w:rPr>
          <w:sz w:val="28"/>
          <w:szCs w:val="28"/>
          <w:lang w:val="uk-UA"/>
        </w:rPr>
        <w:t xml:space="preserve">Наприклад, за останні роки можна спостерігати, розвиток ринку кав’ярень в Україні. На українському ринку є близько 4000 закладів формату «кав’ярня» </w:t>
      </w:r>
      <w:r w:rsidRPr="00463D22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15</w:t>
      </w:r>
      <w:r w:rsidRPr="00463D22">
        <w:rPr>
          <w:sz w:val="28"/>
          <w:szCs w:val="28"/>
          <w:lang w:val="uk-UA"/>
        </w:rPr>
        <w:t>].</w:t>
      </w:r>
    </w:p>
    <w:p w:rsidR="002E3F04" w:rsidRDefault="002E3F04" w:rsidP="002E3F04">
      <w:pPr>
        <w:pStyle w:val="stk-reset"/>
        <w:spacing w:before="0" w:beforeAutospacing="0" w:after="0" w:line="360" w:lineRule="auto"/>
        <w:textAlignment w:val="baseline"/>
        <w:rPr>
          <w:color w:val="19191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Спостерігається в</w:t>
      </w:r>
      <w:r w:rsidRPr="00463D22">
        <w:rPr>
          <w:sz w:val="28"/>
          <w:szCs w:val="28"/>
          <w:lang w:val="uk-UA"/>
        </w:rPr>
        <w:t>ідродж</w:t>
      </w:r>
      <w:r>
        <w:rPr>
          <w:sz w:val="28"/>
          <w:szCs w:val="28"/>
          <w:lang w:val="uk-UA"/>
        </w:rPr>
        <w:t>ення української кухні</w:t>
      </w:r>
      <w:r w:rsidRPr="00463D22">
        <w:rPr>
          <w:sz w:val="28"/>
          <w:szCs w:val="28"/>
          <w:lang w:val="uk-UA"/>
        </w:rPr>
        <w:t xml:space="preserve">. </w:t>
      </w:r>
      <w:r w:rsidRPr="0033126F">
        <w:rPr>
          <w:color w:val="191919"/>
          <w:sz w:val="28"/>
          <w:szCs w:val="28"/>
          <w:shd w:val="clear" w:color="auto" w:fill="FFFFFF"/>
          <w:lang w:val="uk-UA"/>
        </w:rPr>
        <w:t>Надзвичайно популярними зараз є ресторани націон</w:t>
      </w:r>
      <w:r>
        <w:rPr>
          <w:color w:val="191919"/>
          <w:sz w:val="28"/>
          <w:szCs w:val="28"/>
          <w:shd w:val="clear" w:color="auto" w:fill="FFFFFF"/>
          <w:lang w:val="uk-UA"/>
        </w:rPr>
        <w:t xml:space="preserve">альної кухні. Близько </w:t>
      </w:r>
      <w:r w:rsidRPr="0033126F">
        <w:rPr>
          <w:color w:val="191919"/>
          <w:sz w:val="28"/>
          <w:szCs w:val="28"/>
          <w:shd w:val="clear" w:color="auto" w:fill="FFFFFF"/>
          <w:lang w:val="uk-UA"/>
        </w:rPr>
        <w:t>37 % українців харчуються у ресторанах української кухні.</w:t>
      </w:r>
      <w:r>
        <w:rPr>
          <w:color w:val="191919"/>
          <w:sz w:val="28"/>
          <w:szCs w:val="28"/>
          <w:shd w:val="clear" w:color="auto" w:fill="FFFFFF"/>
          <w:lang w:val="uk-UA"/>
        </w:rPr>
        <w:t xml:space="preserve"> Зробивши вибірку серед ресторанів міста Київ, </w:t>
      </w:r>
      <w:proofErr w:type="spellStart"/>
      <w:r>
        <w:rPr>
          <w:color w:val="191919"/>
          <w:sz w:val="28"/>
          <w:szCs w:val="28"/>
          <w:shd w:val="clear" w:color="auto" w:fill="FFFFFF"/>
          <w:lang w:val="uk-UA"/>
        </w:rPr>
        <w:t>Маймур</w:t>
      </w:r>
      <w:proofErr w:type="spellEnd"/>
      <w:r>
        <w:rPr>
          <w:color w:val="191919"/>
          <w:sz w:val="28"/>
          <w:szCs w:val="28"/>
          <w:shd w:val="clear" w:color="auto" w:fill="FFFFFF"/>
          <w:lang w:val="uk-UA"/>
        </w:rPr>
        <w:t xml:space="preserve"> Ірина пропонує 15 топових ресторанів української кухні, куди варто повести іноземців </w:t>
      </w:r>
      <w:r w:rsidRPr="00463D22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34</w:t>
      </w:r>
      <w:r w:rsidRPr="00463D22">
        <w:rPr>
          <w:sz w:val="28"/>
          <w:szCs w:val="28"/>
          <w:lang w:val="uk-UA"/>
        </w:rPr>
        <w:t>]</w:t>
      </w:r>
      <w:r>
        <w:rPr>
          <w:color w:val="191919"/>
          <w:sz w:val="28"/>
          <w:szCs w:val="28"/>
          <w:shd w:val="clear" w:color="auto" w:fill="FFFFFF"/>
          <w:lang w:val="uk-UA"/>
        </w:rPr>
        <w:t xml:space="preserve">. </w:t>
      </w:r>
    </w:p>
    <w:p w:rsidR="002E3F04" w:rsidRPr="009021F5" w:rsidRDefault="002E3F04" w:rsidP="002E3F04">
      <w:pPr>
        <w:pStyle w:val="stk-reset"/>
        <w:spacing w:before="0" w:beforeAutospacing="0" w:line="360" w:lineRule="auto"/>
        <w:ind w:firstLine="709"/>
        <w:textAlignment w:val="baseline"/>
        <w:rPr>
          <w:rFonts w:asciiTheme="minorHAnsi" w:hAnsiTheme="minorHAnsi"/>
          <w:color w:val="000000"/>
        </w:rPr>
      </w:pP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вагом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цінним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для розвитку ресторанного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Ресторанні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» Г. </w:t>
      </w:r>
      <w:proofErr w:type="spellStart"/>
      <w:r>
        <w:rPr>
          <w:sz w:val="28"/>
          <w:szCs w:val="28"/>
        </w:rPr>
        <w:t>П’ятницької</w:t>
      </w:r>
      <w:proofErr w:type="spellEnd"/>
      <w:r>
        <w:rPr>
          <w:sz w:val="28"/>
          <w:szCs w:val="28"/>
        </w:rPr>
        <w:t xml:space="preserve"> та Н. </w:t>
      </w:r>
      <w:proofErr w:type="spellStart"/>
      <w:r>
        <w:rPr>
          <w:sz w:val="28"/>
          <w:szCs w:val="28"/>
        </w:rPr>
        <w:t>П’ятницької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розкрито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сутність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процесу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створення</w:t>
      </w:r>
      <w:proofErr w:type="spellEnd"/>
      <w:r w:rsidRPr="00841034">
        <w:rPr>
          <w:color w:val="000000"/>
          <w:sz w:val="28"/>
          <w:szCs w:val="28"/>
        </w:rPr>
        <w:t xml:space="preserve"> і </w:t>
      </w:r>
      <w:proofErr w:type="spellStart"/>
      <w:r w:rsidRPr="00841034">
        <w:rPr>
          <w:color w:val="000000"/>
          <w:sz w:val="28"/>
          <w:szCs w:val="28"/>
        </w:rPr>
        <w:t>освоєння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прогресивної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виробничої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технології</w:t>
      </w:r>
      <w:proofErr w:type="spellEnd"/>
      <w:r w:rsidRPr="00841034">
        <w:rPr>
          <w:color w:val="000000"/>
          <w:sz w:val="28"/>
          <w:szCs w:val="28"/>
        </w:rPr>
        <w:t xml:space="preserve">, </w:t>
      </w:r>
      <w:proofErr w:type="spellStart"/>
      <w:r w:rsidRPr="00841034">
        <w:rPr>
          <w:color w:val="000000"/>
          <w:sz w:val="28"/>
          <w:szCs w:val="28"/>
        </w:rPr>
        <w:t>проектування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proofErr w:type="spellStart"/>
      <w:r w:rsidRPr="00841034">
        <w:rPr>
          <w:color w:val="000000"/>
          <w:sz w:val="28"/>
          <w:szCs w:val="28"/>
        </w:rPr>
        <w:t>продукції</w:t>
      </w:r>
      <w:proofErr w:type="spellEnd"/>
      <w:r w:rsidRPr="00841034">
        <w:rPr>
          <w:color w:val="000000"/>
          <w:sz w:val="28"/>
          <w:szCs w:val="28"/>
        </w:rPr>
        <w:t xml:space="preserve"> та </w:t>
      </w:r>
      <w:proofErr w:type="spellStart"/>
      <w:r w:rsidRPr="00841034">
        <w:rPr>
          <w:color w:val="000000"/>
          <w:sz w:val="28"/>
          <w:szCs w:val="28"/>
        </w:rPr>
        <w:t>послуг</w:t>
      </w:r>
      <w:proofErr w:type="spellEnd"/>
      <w:r w:rsidRPr="00841034">
        <w:rPr>
          <w:color w:val="000000"/>
          <w:sz w:val="28"/>
          <w:szCs w:val="28"/>
        </w:rPr>
        <w:t xml:space="preserve">, </w:t>
      </w:r>
      <w:proofErr w:type="spellStart"/>
      <w:r w:rsidRPr="00841034">
        <w:rPr>
          <w:color w:val="000000"/>
          <w:sz w:val="28"/>
          <w:szCs w:val="28"/>
        </w:rPr>
        <w:t>розглянуто</w:t>
      </w:r>
      <w:proofErr w:type="spellEnd"/>
      <w:r w:rsidRPr="00841034">
        <w:rPr>
          <w:color w:val="000000"/>
          <w:sz w:val="28"/>
          <w:szCs w:val="28"/>
        </w:rPr>
        <w:t xml:space="preserve"> </w:t>
      </w:r>
      <w:r w:rsidRPr="00674125">
        <w:rPr>
          <w:color w:val="000000"/>
          <w:sz w:val="28"/>
          <w:szCs w:val="28"/>
        </w:rPr>
        <w:t xml:space="preserve">методику </w:t>
      </w:r>
      <w:proofErr w:type="spellStart"/>
      <w:r w:rsidRPr="00674125">
        <w:rPr>
          <w:color w:val="000000"/>
          <w:sz w:val="28"/>
          <w:szCs w:val="28"/>
        </w:rPr>
        <w:t>оцінювання</w:t>
      </w:r>
      <w:proofErr w:type="spellEnd"/>
      <w:r w:rsidRPr="00674125">
        <w:rPr>
          <w:color w:val="000000"/>
          <w:sz w:val="28"/>
          <w:szCs w:val="28"/>
        </w:rPr>
        <w:t xml:space="preserve"> </w:t>
      </w:r>
      <w:proofErr w:type="spellStart"/>
      <w:r w:rsidRPr="00674125">
        <w:rPr>
          <w:color w:val="000000"/>
          <w:sz w:val="28"/>
          <w:szCs w:val="28"/>
        </w:rPr>
        <w:t>інноваційних</w:t>
      </w:r>
      <w:proofErr w:type="spellEnd"/>
      <w:r w:rsidRPr="00674125">
        <w:rPr>
          <w:color w:val="000000"/>
          <w:sz w:val="28"/>
          <w:szCs w:val="28"/>
        </w:rPr>
        <w:t xml:space="preserve"> </w:t>
      </w:r>
      <w:proofErr w:type="spellStart"/>
      <w:r w:rsidRPr="00674125">
        <w:rPr>
          <w:color w:val="000000"/>
          <w:sz w:val="28"/>
          <w:szCs w:val="28"/>
        </w:rPr>
        <w:t>переваг</w:t>
      </w:r>
      <w:proofErr w:type="spellEnd"/>
      <w:r w:rsidRPr="00674125">
        <w:rPr>
          <w:color w:val="000000"/>
          <w:sz w:val="28"/>
          <w:szCs w:val="28"/>
        </w:rPr>
        <w:t xml:space="preserve"> та </w:t>
      </w:r>
      <w:proofErr w:type="spellStart"/>
      <w:r w:rsidRPr="00674125">
        <w:rPr>
          <w:color w:val="000000"/>
          <w:sz w:val="28"/>
          <w:szCs w:val="28"/>
        </w:rPr>
        <w:t>ефективності</w:t>
      </w:r>
      <w:proofErr w:type="spellEnd"/>
      <w:r w:rsidRPr="00674125">
        <w:rPr>
          <w:color w:val="000000"/>
          <w:sz w:val="28"/>
          <w:szCs w:val="28"/>
        </w:rPr>
        <w:t xml:space="preserve"> </w:t>
      </w:r>
      <w:proofErr w:type="spellStart"/>
      <w:r w:rsidRPr="00674125">
        <w:rPr>
          <w:color w:val="000000"/>
          <w:sz w:val="28"/>
          <w:szCs w:val="28"/>
        </w:rPr>
        <w:t>інновацій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ресторанного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>.</w:t>
      </w:r>
    </w:p>
    <w:p w:rsidR="002E3F04" w:rsidRPr="00782C60" w:rsidRDefault="002E3F04" w:rsidP="002E3F04">
      <w:pPr>
        <w:pStyle w:val="bold"/>
        <w:shd w:val="clear" w:color="auto" w:fill="FFFFFF"/>
        <w:spacing w:before="15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E57881">
        <w:rPr>
          <w:sz w:val="28"/>
          <w:szCs w:val="28"/>
          <w:shd w:val="clear" w:color="auto" w:fill="FFFFFF"/>
          <w:lang w:val="uk-UA"/>
        </w:rPr>
        <w:t xml:space="preserve">Відправною точкою будь-якої програми створення чи розвитку бренду є проведення досліджень, які складають основу брендингу на всіх його етапах. </w:t>
      </w:r>
      <w:r w:rsidRPr="00E57881">
        <w:rPr>
          <w:sz w:val="28"/>
          <w:szCs w:val="28"/>
          <w:lang w:val="uk-UA"/>
        </w:rPr>
        <w:t>Основними методами дослідження іміджу бренду є маркетингові дослідження</w:t>
      </w:r>
      <w:r>
        <w:rPr>
          <w:sz w:val="28"/>
          <w:szCs w:val="28"/>
          <w:lang w:val="uk-UA"/>
        </w:rPr>
        <w:t xml:space="preserve"> </w:t>
      </w:r>
      <w:r w:rsidRPr="0072285B">
        <w:rPr>
          <w:rFonts w:ascii="Agency FB" w:hAnsi="Agency FB"/>
          <w:sz w:val="28"/>
          <w:szCs w:val="28"/>
          <w:lang w:val="uk-UA"/>
        </w:rPr>
        <w:t>[</w:t>
      </w:r>
      <w:r>
        <w:rPr>
          <w:rFonts w:asciiTheme="minorHAnsi" w:hAnsiTheme="minorHAnsi"/>
          <w:sz w:val="28"/>
          <w:szCs w:val="28"/>
          <w:lang w:val="uk-UA"/>
        </w:rPr>
        <w:t>1</w:t>
      </w:r>
      <w:r w:rsidRPr="0072285B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22</w:t>
      </w:r>
      <w:r w:rsidRPr="00782C60">
        <w:rPr>
          <w:sz w:val="28"/>
          <w:szCs w:val="28"/>
          <w:lang w:val="uk-UA"/>
        </w:rPr>
        <w:t xml:space="preserve">]. </w:t>
      </w:r>
      <w:r>
        <w:rPr>
          <w:sz w:val="28"/>
          <w:szCs w:val="28"/>
          <w:lang w:val="uk-UA"/>
        </w:rPr>
        <w:t>І. Сокирник</w:t>
      </w:r>
      <w:r w:rsidRPr="00782C60">
        <w:rPr>
          <w:sz w:val="28"/>
          <w:szCs w:val="28"/>
          <w:lang w:val="uk-UA"/>
        </w:rPr>
        <w:t xml:space="preserve"> у статті про «Інноваційний маркетинг у формуванні бренду підприємств ресторанного бізнесу на регіональному ринку» досліджує ключові проблеми ефективної стратегії, зокрема застосування інструментів інноваційного маркетингу у формуванні брендів підприємств ресторанного бізнесу Хмельницької області, та зокрема м. Хмельницького.</w:t>
      </w:r>
    </w:p>
    <w:p w:rsidR="002E3F04" w:rsidRDefault="002E3F04" w:rsidP="002E3F04">
      <w:pPr>
        <w:pStyle w:val="bold"/>
        <w:shd w:val="clear" w:color="auto" w:fill="FFFFFF"/>
        <w:spacing w:before="150" w:beforeAutospacing="0" w:after="0" w:afterAutospacing="0" w:line="360" w:lineRule="auto"/>
        <w:ind w:firstLine="709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Відповідно до статті 11 Закону України «Про засади внутрішньої і зовнішньої політики» однією із основоположних засад зовнішньої політики нашої держави є забезпечення інтеграції України в європейський економічний , політичний, правовий простір з метою набутття членства в ЄС. </w:t>
      </w:r>
    </w:p>
    <w:p w:rsidR="002E3F04" w:rsidRDefault="002E3F04" w:rsidP="002E3F0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</w:t>
      </w:r>
      <w:r w:rsidRPr="00AD12A1">
        <w:rPr>
          <w:rFonts w:ascii="Times New Roman" w:hAnsi="Times New Roman" w:cs="Times New Roman"/>
          <w:bCs/>
          <w:iCs/>
          <w:sz w:val="28"/>
          <w:szCs w:val="28"/>
        </w:rPr>
        <w:t xml:space="preserve">ля української промисловості в умовах переходу до інформаційної моделі економіки основними факторами конкурентоспроможності є бренди, патенти, технології зв’язки з джерелами концентрованих фінансово – кредитних ресурсів </w:t>
      </w:r>
      <w:r w:rsidRPr="00AD12A1">
        <w:rPr>
          <w:rFonts w:ascii="Times New Roman" w:hAnsi="Times New Roman" w:cs="Times New Roman"/>
          <w:sz w:val="28"/>
          <w:szCs w:val="28"/>
        </w:rPr>
        <w:t>[6].</w:t>
      </w:r>
      <w:r w:rsidRPr="00AD1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12A1">
        <w:rPr>
          <w:rFonts w:ascii="Times New Roman" w:hAnsi="Times New Roman" w:cs="Times New Roman"/>
          <w:color w:val="000000" w:themeColor="text1"/>
          <w:sz w:val="28"/>
          <w:szCs w:val="28"/>
        </w:rPr>
        <w:t>Вітчизняні автори розкри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вають особливості</w:t>
      </w:r>
      <w:r w:rsidRPr="00C2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поняття національного бренду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його важливість для економіки країни </w:t>
      </w:r>
      <w:r w:rsidRPr="0072285B">
        <w:rPr>
          <w:rFonts w:ascii="Agency FB" w:hAnsi="Agency FB"/>
          <w:sz w:val="28"/>
          <w:szCs w:val="28"/>
        </w:rPr>
        <w:t>[</w:t>
      </w:r>
      <w:r>
        <w:rPr>
          <w:sz w:val="28"/>
          <w:szCs w:val="28"/>
        </w:rPr>
        <w:t>5, 6, 9</w:t>
      </w:r>
      <w:r w:rsidRPr="00782C60">
        <w:rPr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Денисенко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Мельник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 акцентують увагу на тому що «Бренд країни – це національна ідея, комплекс елементів, які у людини викликають асоціації, коли вона купує товар вироблений в даній країні».</w:t>
      </w:r>
    </w:p>
    <w:p w:rsidR="002E3F04" w:rsidRPr="00FB1EE5" w:rsidRDefault="002E3F04" w:rsidP="002E3F0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навчальному посібнику І. Струтинської описана візуальну концепцію бренду Україна, яка була створена </w:t>
      </w:r>
      <w:r w:rsidRPr="00233D6B">
        <w:rPr>
          <w:rFonts w:ascii="Times New Roman" w:hAnsi="Times New Roman" w:cs="Times New Roman"/>
          <w:sz w:val="28"/>
          <w:szCs w:val="28"/>
        </w:rPr>
        <w:t>за замовленням Міністерства закордонних справ України</w:t>
      </w:r>
      <w:r w:rsidRPr="00FB1EE5">
        <w:rPr>
          <w:rFonts w:ascii="Times New Roman" w:hAnsi="Times New Roman" w:cs="Times New Roman"/>
          <w:sz w:val="28"/>
          <w:szCs w:val="28"/>
        </w:rPr>
        <w:t>. У березні 2011 р. МЗС України презентувало візуальну концепцію бренду України.</w:t>
      </w:r>
    </w:p>
    <w:p w:rsidR="002E3F04" w:rsidRDefault="002E3F04" w:rsidP="002E3F0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Горбаль, Л. Окань, С. </w:t>
      </w:r>
      <w:r w:rsidRPr="00FA7553">
        <w:rPr>
          <w:rFonts w:ascii="Times New Roman" w:hAnsi="Times New Roman" w:cs="Times New Roman"/>
          <w:color w:val="000000" w:themeColor="text1"/>
          <w:sz w:val="28"/>
          <w:szCs w:val="28"/>
        </w:rPr>
        <w:t>Романишин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доводять що на даному етапі розвитку економіки спостерігається тенденція розвитку вітчизняного брендингу, активізація капіталовкладень у розроблення брендів найбільших компаній України </w:t>
      </w:r>
      <w:r w:rsidRPr="0072285B">
        <w:rPr>
          <w:rFonts w:ascii="Agency FB" w:hAnsi="Agency FB"/>
          <w:sz w:val="28"/>
          <w:szCs w:val="28"/>
        </w:rPr>
        <w:t>[</w:t>
      </w:r>
      <w:r>
        <w:rPr>
          <w:sz w:val="28"/>
          <w:szCs w:val="28"/>
        </w:rPr>
        <w:t>9</w:t>
      </w:r>
      <w:r w:rsidRPr="00782C60">
        <w:rPr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3F04" w:rsidRPr="00CB7E1E" w:rsidRDefault="002E3F04" w:rsidP="002E3F0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Дуже цікавим джерелом </w:t>
      </w:r>
      <w:r w:rsidRPr="00CB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r w:rsidRPr="00CB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«HR-брендинг в Україні. Теорія та практика» авторів Лора Гасай, Ольга </w:t>
      </w:r>
      <w:proofErr w:type="spellStart"/>
      <w:r w:rsidRPr="00CB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Кухарук</w:t>
      </w:r>
      <w:proofErr w:type="spellEnd"/>
      <w:r w:rsidRPr="00CB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Тетяна </w:t>
      </w:r>
      <w:proofErr w:type="spellStart"/>
      <w:r w:rsidRPr="00CB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Рябокінь</w:t>
      </w:r>
      <w:proofErr w:type="spellEnd"/>
      <w:r w:rsidRPr="00CB7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перше вітчизняне видання, присвячене питанням роботи з репутацією компанії, як роботодавця. Тут зібрані основні теоретичні положення, етапи та інструменти HR-брендингу. Загальні тенденції роботи з брендом роботодавця в Україні та огляд проектів від кращих компаній, що довели свою успішність в українських реаліях.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3F04" w:rsidRDefault="002E3F04" w:rsidP="002E3F04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таких джерел допомагає вчитися створювати власні бренди або вдосконалювати вже існуючі.</w:t>
      </w:r>
    </w:p>
    <w:p w:rsidR="002E3F04" w:rsidRDefault="002E3F04" w:rsidP="002E3F04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726"/>
    <w:multiLevelType w:val="hybridMultilevel"/>
    <w:tmpl w:val="C192B3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A5353C"/>
    <w:multiLevelType w:val="multilevel"/>
    <w:tmpl w:val="0AFE25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411A28"/>
    <w:multiLevelType w:val="multilevel"/>
    <w:tmpl w:val="FAC87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1296B78"/>
    <w:multiLevelType w:val="multilevel"/>
    <w:tmpl w:val="7B5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27206"/>
    <w:multiLevelType w:val="hybridMultilevel"/>
    <w:tmpl w:val="31808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52AA"/>
    <w:multiLevelType w:val="hybridMultilevel"/>
    <w:tmpl w:val="26864B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0E1A"/>
    <w:multiLevelType w:val="hybridMultilevel"/>
    <w:tmpl w:val="6EE487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04"/>
    <w:rsid w:val="002E3F04"/>
    <w:rsid w:val="00DC4DEE"/>
    <w:rsid w:val="00F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87F4"/>
  <w15:chartTrackingRefBased/>
  <w15:docId w15:val="{AB924435-DA42-4B08-84C5-9E862AFE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F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ld">
    <w:name w:val="bold"/>
    <w:basedOn w:val="a"/>
    <w:rsid w:val="002E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2E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2023-03-05T12:14:00Z</dcterms:created>
  <dcterms:modified xsi:type="dcterms:W3CDTF">2023-03-13T18:53:00Z</dcterms:modified>
</cp:coreProperties>
</file>