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r71tvuh4skez" w:id="0"/>
      <w:bookmarkEnd w:id="0"/>
      <w:r w:rsidDel="00000000" w:rsidR="00000000" w:rsidRPr="00000000">
        <w:rPr>
          <w:rtl w:val="0"/>
        </w:rPr>
        <w:t xml:space="preserve">Обзор казино 24Slots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24Slots - это европейское казино онлайн, созданное в 2022 году и принадлежащее к числу инновационных порталов, обеспечивающих максимальную безопасность пользователей, а также доступ к широкому кругу игр разной тематики. Регуляция деятельности казино осуществляется компанией NewEra B.V. на основании лицензии, выданной на Кюрасао, при этом развлечения на портале 24Slots доступны на нескольких языках, а участие в них возможно как в десктопной, так и мобильной версиях.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4zrge7tfepad" w:id="1"/>
      <w:bookmarkEnd w:id="1"/>
      <w:r w:rsidDel="00000000" w:rsidR="00000000" w:rsidRPr="00000000">
        <w:rPr>
          <w:rtl w:val="0"/>
        </w:rPr>
        <w:t xml:space="preserve">Какие развлечения предлагает казино 24Slots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казино доступен широкий выбор игр, которые создатели поделили на три основные категории: классическое казино онлайн, казино в режиме Live и телеигры. Часть игр, в том числе большинство слотов, можно тестировать бесплатно, в режиме демо, что придется по вкусу начинающим игрокам. Тем же, кто любит атмосферу казино оффлайн у себя дома, понравятся настольные игры с дилерами в прямом эфире.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mzt02dgfw9yq" w:id="2"/>
      <w:bookmarkEnd w:id="2"/>
      <w:r w:rsidDel="00000000" w:rsidR="00000000" w:rsidRPr="00000000">
        <w:rPr>
          <w:rtl w:val="0"/>
        </w:rPr>
        <w:t xml:space="preserve">Игры и софт в 24Slots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Игры для 24Slots создает более 60 поставщиков, среди которых такие звезды гейм-индустрии, как Evolution, Ezugi, Betsoft, Endorphina и Pragmatic Play.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Основу предложения составляют “однорукие бандиты” в разном исполнении, а среди нескольких сотен доступных решений лидируют классические Money Train 3, Wilds of Fortune, The Book of Dead, Gods of Troy и Legacy of Dead. Доступны также слоты в режиме LIVE, такие как EG Monopoly Live, EG Roulette и EG VIP Roulette, а также автоматы с джекпотами - Noble Sky, Fruity Hot 5, Cover Coin и другие.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Кроме того, на портале представлен широкий выбор настольных игр, предназначенных  для хайроллеров и игроков с ограниченным бюджетом. Виртуальные дилеры организуют настольные игры, результаты которых определяет программное обеспечение RNG. Настоящими хитами считаются несколько разновидностей блэкджека и баккары, а также различные вариации рулетки, в том числе европейской. Чаще всего игроки выбирают европейский 3D блэкджек, 3D баккару и мини-баккару: их отличают как понятные правила игры, так и хорошие шансы на выигрыш.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предложении 24Slots нашлось место и для видеопокера - игры данного типа собраны в отдельную категорию, доступно более 20 вариаций этого популярного во всем мире развлечения.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Казино в режиме LIVE - еще один популярный раздел, где можно бросить вызов реальному дилеру. Игры из этого раздела доступны круглосуточно и без выходных, они транслируются в HD-качестве и в режиме реального времени. Вы можете присоединиться к румам с баккарой, рулеткой или блэкджеком - здесь все зависит от личных предпочтений.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9u0guq8tvir2" w:id="3"/>
      <w:bookmarkEnd w:id="3"/>
      <w:r w:rsidDel="00000000" w:rsidR="00000000" w:rsidRPr="00000000">
        <w:rPr>
          <w:rtl w:val="0"/>
        </w:rPr>
        <w:t xml:space="preserve">Акции и бонусы казино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Бонусы в казино по-настоящему щедрые, а воспользоваться ими могут как новые, так и уже зарегистрированные игроки. Помимо постоянных промоций, казино организует также периодические акции, которые чаще всего приурочиваются к праздничным дням - Новому Году, Дню женщин, Дню Всех Святых и т.п.</w:t>
      </w:r>
    </w:p>
    <w:p w:rsidR="00000000" w:rsidDel="00000000" w:rsidP="00000000" w:rsidRDefault="00000000" w:rsidRPr="00000000" w14:paraId="0000000E">
      <w:pPr>
        <w:pStyle w:val="Heading4"/>
        <w:rPr>
          <w:color w:val="000000"/>
        </w:rPr>
      </w:pPr>
      <w:bookmarkStart w:colFirst="0" w:colLast="0" w:name="_6stt4qjmf4o" w:id="4"/>
      <w:bookmarkEnd w:id="4"/>
      <w:r w:rsidDel="00000000" w:rsidR="00000000" w:rsidRPr="00000000">
        <w:rPr>
          <w:color w:val="000000"/>
          <w:rtl w:val="0"/>
        </w:rPr>
        <w:t xml:space="preserve">Приветственный бонус для новых пользователей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Максимальный приветственный бонус для новых игроков, зарегистрировавшихся на сайте 24Slots составляет 1000 €. Эту сумму можно получить после внесения на счет в казино 4 депозитов.</w:t>
      </w:r>
    </w:p>
    <w:p w:rsidR="00000000" w:rsidDel="00000000" w:rsidP="00000000" w:rsidRDefault="00000000" w:rsidRPr="00000000" w14:paraId="00000010">
      <w:pPr>
        <w:pStyle w:val="Heading4"/>
        <w:rPr>
          <w:color w:val="000000"/>
        </w:rPr>
      </w:pPr>
      <w:bookmarkStart w:colFirst="0" w:colLast="0" w:name="_qtanleqgqbe4" w:id="5"/>
      <w:bookmarkEnd w:id="5"/>
      <w:r w:rsidDel="00000000" w:rsidR="00000000" w:rsidRPr="00000000">
        <w:rPr>
          <w:color w:val="000000"/>
          <w:rtl w:val="0"/>
        </w:rPr>
        <w:t xml:space="preserve">Бонус на первый депозит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Внеся первый депозит, минимальная квота которого составляет 10 евро, а также введя соответствующий промокод (все доступные варианты можно найти на сайте казино в закладке “Промоции”), игрок может получить на бонусный счет 100% от внесенной суммы, но не более 200 евро.  </w:t>
      </w:r>
    </w:p>
    <w:p w:rsidR="00000000" w:rsidDel="00000000" w:rsidP="00000000" w:rsidRDefault="00000000" w:rsidRPr="00000000" w14:paraId="00000012">
      <w:pPr>
        <w:pStyle w:val="Heading4"/>
        <w:rPr>
          <w:color w:val="000000"/>
        </w:rPr>
      </w:pPr>
      <w:bookmarkStart w:colFirst="0" w:colLast="0" w:name="_c8anaz26z4rl" w:id="6"/>
      <w:bookmarkEnd w:id="6"/>
      <w:r w:rsidDel="00000000" w:rsidR="00000000" w:rsidRPr="00000000">
        <w:rPr>
          <w:color w:val="000000"/>
          <w:rtl w:val="0"/>
        </w:rPr>
        <w:t xml:space="preserve">Бонус на второй, третий и четвертый депозит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Дополнительные бонусы можно получить, делая последующие депозиты. В этом случае размер награды определяется следующим образом: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 второй депозит - 50% от внесенной суммы, но не более 250 евро;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 третий депозит - 50% от внесенной суммы, но не более 250 евро;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 четвертый депозит - 100% от внесенной суммы, но не более 300 евро.</w:t>
      </w:r>
    </w:p>
    <w:p w:rsidR="00000000" w:rsidDel="00000000" w:rsidP="00000000" w:rsidRDefault="00000000" w:rsidRPr="00000000" w14:paraId="00000017">
      <w:pPr>
        <w:pStyle w:val="Heading3"/>
        <w:rPr>
          <w:color w:val="000000"/>
        </w:rPr>
      </w:pPr>
      <w:bookmarkStart w:colFirst="0" w:colLast="0" w:name="_tqhmx1enlrsa" w:id="7"/>
      <w:bookmarkEnd w:id="7"/>
      <w:r w:rsidDel="00000000" w:rsidR="00000000" w:rsidRPr="00000000">
        <w:rPr>
          <w:color w:val="000000"/>
          <w:rtl w:val="0"/>
        </w:rPr>
        <w:t xml:space="preserve">Другие акции и бонусы </w:t>
      </w:r>
    </w:p>
    <w:p w:rsidR="00000000" w:rsidDel="00000000" w:rsidP="00000000" w:rsidRDefault="00000000" w:rsidRPr="00000000" w14:paraId="00000018">
      <w:pPr>
        <w:pStyle w:val="Heading4"/>
        <w:rPr>
          <w:color w:val="000000"/>
        </w:rPr>
      </w:pPr>
      <w:bookmarkStart w:colFirst="0" w:colLast="0" w:name="_c22k4coop5e3" w:id="8"/>
      <w:bookmarkEnd w:id="8"/>
      <w:r w:rsidDel="00000000" w:rsidR="00000000" w:rsidRPr="00000000">
        <w:rPr>
          <w:color w:val="000000"/>
          <w:rtl w:val="0"/>
        </w:rPr>
        <w:t xml:space="preserve">Релоад бонусы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Рум охотно поощряет наиболее активных зарегистрированных игроков, которые еженедельно могут претендовать на бонус в размере 50% от внесенного депозита (но не более 200 €).  </w:t>
      </w:r>
    </w:p>
    <w:p w:rsidR="00000000" w:rsidDel="00000000" w:rsidP="00000000" w:rsidRDefault="00000000" w:rsidRPr="00000000" w14:paraId="0000001A">
      <w:pPr>
        <w:pStyle w:val="Heading4"/>
        <w:rPr>
          <w:color w:val="000000"/>
        </w:rPr>
      </w:pPr>
      <w:bookmarkStart w:colFirst="0" w:colLast="0" w:name="_ms87hbbyqao" w:id="9"/>
      <w:bookmarkEnd w:id="9"/>
      <w:r w:rsidDel="00000000" w:rsidR="00000000" w:rsidRPr="00000000">
        <w:rPr>
          <w:color w:val="000000"/>
          <w:rtl w:val="0"/>
        </w:rPr>
        <w:t xml:space="preserve">Турниры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портале 24Slots систематически проводятся турниры для поклонников конкретных игр или поставщиков игровых автоматов. Победители турниров получают  награды, размер которых может составлять от 50 до 200 тыс. евро. Информация о проведении турнировов и их правилаз доступна в закладке “Промоции”.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rPr/>
      </w:pPr>
      <w:bookmarkStart w:colFirst="0" w:colLast="0" w:name="_zcmpj14wo4az" w:id="10"/>
      <w:bookmarkEnd w:id="10"/>
      <w:r w:rsidDel="00000000" w:rsidR="00000000" w:rsidRPr="00000000">
        <w:rPr>
          <w:rtl w:val="0"/>
        </w:rPr>
        <w:t xml:space="preserve">Мобильное казино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24Slots не предлагает мобильного приложения, но играть в казино можно с любого устройства - мобильного телефона, планшета или смартфона.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qb7axh5vtbw6" w:id="11"/>
      <w:bookmarkEnd w:id="11"/>
      <w:r w:rsidDel="00000000" w:rsidR="00000000" w:rsidRPr="00000000">
        <w:rPr>
          <w:rtl w:val="0"/>
        </w:rPr>
        <w:t xml:space="preserve">Способы оплаты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Как внесение депозита, так и выплата выигрышей на портале может осуществляться разными методами. Наиболее популярные решения - банковские переводы, кредитные карты и электронные платежи, но также на сайте доступны Skrill, NEteller, MuchBetter, Interac и MiFinity. Еще одна отличная новость - возможность реализации трансакций с использованием криптовалют.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fr1xfpbioqk" w:id="12"/>
      <w:bookmarkEnd w:id="12"/>
      <w:r w:rsidDel="00000000" w:rsidR="00000000" w:rsidRPr="00000000">
        <w:rPr>
          <w:rtl w:val="0"/>
        </w:rPr>
        <w:t xml:space="preserve">Поддержка пользователей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Портал 24Slots отличает дружелюбная служба поддержки пользователей. Чат в режиме LIVE доступен на разных языках в режиме 24/7. Также на сайте создан раздел с часто задаваемыми вопросами, который охватывает весь спектр услуг казино и отвечает на вопросы, наиболее часто появляющиеся у игроков.  Связаться с представителем казино для решения спорных вопросов можно и по электронной почте.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Время работы (английский, немецкий, испанский, венгерский, итальянский, финский): 24/7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Электронная почта: </w:t>
      </w:r>
      <w:r w:rsidDel="00000000" w:rsidR="00000000" w:rsidRPr="00000000">
        <w:rPr>
          <w:sz w:val="21"/>
          <w:szCs w:val="21"/>
          <w:shd w:fill="e9ecef" w:val="clear"/>
          <w:rtl w:val="0"/>
        </w:rPr>
        <w:t xml:space="preserve">support@24slots.com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Живой чат: Да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Всем нашим читателям советуем играть ответственно и помнить, что игры в казино предназначены в первую очередь для развлечения. Мы не рекомендуем делать ставки в казино с целью получения дохода. Если же вы чувствуете, что игры больше не доставляют вам удовольствия и у вас появились симптомы зависимости, следует обратиться за профессиональной психологической помощью.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