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7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8"/>
      </w:tblGrid>
      <w:tr w:rsidR="00672E2C" w:rsidRPr="00B07D97" w:rsidTr="00672E2C">
        <w:trPr>
          <w:trHeight w:val="15740"/>
        </w:trPr>
        <w:tc>
          <w:tcPr>
            <w:tcW w:w="10188" w:type="dxa"/>
          </w:tcPr>
          <w:p w:rsidR="00672E2C" w:rsidRPr="00B07D97" w:rsidRDefault="00672E2C" w:rsidP="00672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07D97">
              <w:rPr>
                <w:sz w:val="28"/>
                <w:szCs w:val="28"/>
                <w:lang w:val="uk-UA"/>
              </w:rPr>
              <w:t>Міністерство освіти і науки України</w:t>
            </w:r>
          </w:p>
          <w:p w:rsidR="00672E2C" w:rsidRPr="00B07D97" w:rsidRDefault="00672E2C" w:rsidP="00672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B07D97">
              <w:rPr>
                <w:sz w:val="28"/>
                <w:szCs w:val="28"/>
                <w:lang w:val="uk-UA"/>
              </w:rPr>
              <w:t>Державний університет «Житомирська політехніка»</w:t>
            </w:r>
          </w:p>
          <w:p w:rsidR="00672E2C" w:rsidRPr="00B07D97" w:rsidRDefault="00672E2C" w:rsidP="00672E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672E2C" w:rsidRPr="00B07D97" w:rsidRDefault="00672E2C" w:rsidP="00672E2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672E2C" w:rsidRPr="00B07D97" w:rsidRDefault="00672E2C" w:rsidP="00672E2C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val="uk-UA"/>
              </w:rPr>
            </w:pPr>
          </w:p>
          <w:p w:rsidR="00672E2C" w:rsidRPr="00B07D97" w:rsidRDefault="00672E2C" w:rsidP="00672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  <w:p w:rsidR="00672E2C" w:rsidRPr="00B07D97" w:rsidRDefault="00672E2C" w:rsidP="00672E2C">
            <w:pPr>
              <w:widowControl w:val="0"/>
              <w:tabs>
                <w:tab w:val="left" w:pos="245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  <w:p w:rsidR="00672E2C" w:rsidRPr="00B07D97" w:rsidRDefault="00672E2C" w:rsidP="00672E2C">
            <w:pPr>
              <w:widowControl w:val="0"/>
              <w:tabs>
                <w:tab w:val="left" w:pos="245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Наукова робота на тему:</w:t>
            </w:r>
          </w:p>
          <w:p w:rsidR="00672E2C" w:rsidRPr="00B07D97" w:rsidRDefault="00672E2C" w:rsidP="00672E2C">
            <w:pPr>
              <w:widowControl w:val="0"/>
              <w:tabs>
                <w:tab w:val="left" w:pos="245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B07D97">
              <w:rPr>
                <w:b/>
                <w:sz w:val="28"/>
                <w:szCs w:val="28"/>
                <w:lang w:val="uk-UA"/>
              </w:rPr>
              <w:t>«</w:t>
            </w:r>
            <w:proofErr w:type="spellStart"/>
            <w:r w:rsidR="00382AFA" w:rsidRPr="00382AFA">
              <w:rPr>
                <w:rFonts w:ascii="Segoe UI" w:hAnsi="Segoe UI" w:cs="Segoe UI"/>
                <w:b/>
                <w:i/>
                <w:color w:val="000000"/>
                <w:sz w:val="27"/>
                <w:szCs w:val="27"/>
                <w:shd w:val="clear" w:color="auto" w:fill="FFFFFF"/>
              </w:rPr>
              <w:t>Мовний</w:t>
            </w:r>
            <w:proofErr w:type="spellEnd"/>
            <w:r w:rsidR="00382AFA" w:rsidRPr="00382AFA">
              <w:rPr>
                <w:rFonts w:ascii="Segoe UI" w:hAnsi="Segoe UI" w:cs="Segoe UI"/>
                <w:b/>
                <w:i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382AFA" w:rsidRPr="00382AFA">
              <w:rPr>
                <w:rFonts w:ascii="Segoe UI" w:hAnsi="Segoe UI" w:cs="Segoe UI"/>
                <w:b/>
                <w:i/>
                <w:color w:val="000000"/>
                <w:sz w:val="27"/>
                <w:szCs w:val="27"/>
                <w:shd w:val="clear" w:color="auto" w:fill="FFFFFF"/>
              </w:rPr>
              <w:t>етикет</w:t>
            </w:r>
            <w:proofErr w:type="spellEnd"/>
            <w:r w:rsidR="00382AFA" w:rsidRPr="00382AFA">
              <w:rPr>
                <w:rFonts w:ascii="Segoe UI" w:hAnsi="Segoe UI" w:cs="Segoe UI"/>
                <w:b/>
                <w:i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382AFA" w:rsidRPr="00382AFA">
              <w:rPr>
                <w:rFonts w:ascii="Segoe UI" w:hAnsi="Segoe UI" w:cs="Segoe UI"/>
                <w:b/>
                <w:i/>
                <w:color w:val="000000"/>
                <w:sz w:val="27"/>
                <w:szCs w:val="27"/>
                <w:shd w:val="clear" w:color="auto" w:fill="FFFFFF"/>
              </w:rPr>
              <w:t>часів</w:t>
            </w:r>
            <w:proofErr w:type="spellEnd"/>
            <w:r w:rsidR="00382AFA" w:rsidRPr="00382AFA">
              <w:rPr>
                <w:rFonts w:ascii="Segoe UI" w:hAnsi="Segoe UI" w:cs="Segoe UI"/>
                <w:b/>
                <w:i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382AFA" w:rsidRPr="00382AFA">
              <w:rPr>
                <w:rFonts w:ascii="Segoe UI" w:hAnsi="Segoe UI" w:cs="Segoe UI"/>
                <w:b/>
                <w:i/>
                <w:color w:val="000000"/>
                <w:sz w:val="27"/>
                <w:szCs w:val="27"/>
                <w:shd w:val="clear" w:color="auto" w:fill="FFFFFF"/>
              </w:rPr>
              <w:t>козацтва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»</w:t>
            </w:r>
          </w:p>
          <w:p w:rsidR="00672E2C" w:rsidRPr="00B07D97" w:rsidRDefault="00672E2C" w:rsidP="00672E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672E2C" w:rsidRPr="00B07D97" w:rsidRDefault="00672E2C" w:rsidP="00672E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672E2C" w:rsidRPr="00B07D97" w:rsidRDefault="00672E2C" w:rsidP="00672E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672E2C" w:rsidRPr="00B07D97" w:rsidRDefault="00672E2C" w:rsidP="00672E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672E2C" w:rsidRPr="00B07D97" w:rsidRDefault="00672E2C" w:rsidP="00672E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07D97">
              <w:rPr>
                <w:b/>
                <w:sz w:val="28"/>
                <w:szCs w:val="28"/>
                <w:lang w:val="uk-UA"/>
              </w:rPr>
              <w:t>Роботу виконав</w:t>
            </w:r>
            <w:r w:rsidRPr="00B07D97">
              <w:rPr>
                <w:sz w:val="28"/>
                <w:szCs w:val="28"/>
                <w:lang w:val="uk-UA"/>
              </w:rPr>
              <w:t xml:space="preserve">:                                                       студент групи </w:t>
            </w:r>
            <w:r>
              <w:rPr>
                <w:sz w:val="28"/>
                <w:szCs w:val="28"/>
                <w:lang w:val="uk-UA"/>
              </w:rPr>
              <w:t>ПУА-7</w:t>
            </w:r>
          </w:p>
          <w:p w:rsidR="00672E2C" w:rsidRPr="00B07D97" w:rsidRDefault="00672E2C" w:rsidP="00672E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ФНБП</w:t>
            </w:r>
            <w:r w:rsidR="00250B6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та</w:t>
            </w:r>
            <w:r w:rsidR="00250B6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МВ</w:t>
            </w:r>
            <w:bookmarkStart w:id="0" w:name="_GoBack"/>
            <w:bookmarkEnd w:id="0"/>
            <w:r w:rsidRPr="00B07D9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>Поремський</w:t>
            </w:r>
            <w:proofErr w:type="spellEnd"/>
            <w:r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FFFFF"/>
              </w:rPr>
              <w:t xml:space="preserve"> В.О</w:t>
            </w:r>
          </w:p>
          <w:p w:rsidR="00672E2C" w:rsidRPr="00B07D97" w:rsidRDefault="00672E2C" w:rsidP="00672E2C">
            <w:pPr>
              <w:widowControl w:val="0"/>
              <w:tabs>
                <w:tab w:val="center" w:pos="341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672E2C" w:rsidRPr="00B07D97" w:rsidRDefault="00672E2C" w:rsidP="00672E2C">
            <w:pPr>
              <w:widowControl w:val="0"/>
              <w:tabs>
                <w:tab w:val="center" w:pos="341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672E2C" w:rsidRPr="00B07D97" w:rsidRDefault="00672E2C" w:rsidP="00672E2C">
            <w:pPr>
              <w:widowControl w:val="0"/>
              <w:tabs>
                <w:tab w:val="center" w:pos="3416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</w:p>
          <w:p w:rsidR="00672E2C" w:rsidRPr="00B07D97" w:rsidRDefault="00672E2C" w:rsidP="00672E2C">
            <w:pPr>
              <w:widowControl w:val="0"/>
              <w:tabs>
                <w:tab w:val="center" w:pos="341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B07D97">
              <w:rPr>
                <w:b/>
                <w:sz w:val="28"/>
                <w:szCs w:val="28"/>
                <w:lang w:val="uk-UA"/>
              </w:rPr>
              <w:t>Роботу перевірила</w:t>
            </w:r>
            <w:r w:rsidRPr="00B07D97">
              <w:rPr>
                <w:sz w:val="28"/>
                <w:szCs w:val="28"/>
                <w:lang w:val="uk-UA"/>
              </w:rPr>
              <w:t>:</w:t>
            </w:r>
            <w:r w:rsidRPr="00B07D97">
              <w:rPr>
                <w:sz w:val="28"/>
                <w:szCs w:val="28"/>
                <w:lang w:val="uk-UA"/>
              </w:rPr>
              <w:tab/>
              <w:t xml:space="preserve">                                                   доц. Литвинчук О. В.</w:t>
            </w:r>
          </w:p>
          <w:p w:rsidR="00672E2C" w:rsidRPr="00B07D97" w:rsidRDefault="00672E2C" w:rsidP="00672E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672E2C" w:rsidRPr="00B07D97" w:rsidRDefault="00672E2C" w:rsidP="00672E2C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672E2C" w:rsidRPr="00D9022A" w:rsidRDefault="00672E2C" w:rsidP="00672E2C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B07D97">
              <w:rPr>
                <w:sz w:val="28"/>
                <w:szCs w:val="28"/>
                <w:lang w:val="uk-UA"/>
              </w:rPr>
              <w:t>Житомир – 202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</w:tr>
    </w:tbl>
    <w:p w:rsidR="00197C7B" w:rsidRDefault="00197C7B" w:rsidP="00820839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Зміст</w:t>
      </w:r>
    </w:p>
    <w:p w:rsidR="007701C7" w:rsidRPr="00C25F87" w:rsidRDefault="00815049" w:rsidP="00820839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FA7631">
        <w:rPr>
          <w:b/>
          <w:sz w:val="28"/>
          <w:szCs w:val="28"/>
          <w:lang w:val="uk-UA"/>
        </w:rPr>
        <w:t>Вступ</w:t>
      </w:r>
    </w:p>
    <w:p w:rsidR="00C25F87" w:rsidRPr="00C25F87" w:rsidRDefault="00815049" w:rsidP="00820839">
      <w:pPr>
        <w:spacing w:line="360" w:lineRule="auto"/>
        <w:jc w:val="both"/>
        <w:rPr>
          <w:rStyle w:val="10"/>
        </w:rPr>
      </w:pPr>
      <w:r>
        <w:rPr>
          <w:sz w:val="28"/>
          <w:szCs w:val="28"/>
          <w:lang w:val="uk-UA"/>
        </w:rPr>
        <w:t xml:space="preserve">Вітаю шановну аудиторію! Сьогодні хочу розповісти про мовний етикет часів козацтва, який був важливою складовою культури того часу. </w:t>
      </w:r>
      <w:proofErr w:type="spellStart"/>
      <w:r w:rsidR="00C25F87" w:rsidRPr="00C25F87">
        <w:rPr>
          <w:rStyle w:val="10"/>
        </w:rPr>
        <w:t>Мовний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етикет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є</w:t>
      </w:r>
      <w:proofErr w:type="spellEnd"/>
      <w:r w:rsidR="00C25F87" w:rsidRPr="00C25F87">
        <w:rPr>
          <w:rStyle w:val="10"/>
        </w:rPr>
        <w:t xml:space="preserve"> продуктом </w:t>
      </w:r>
      <w:proofErr w:type="spellStart"/>
      <w:proofErr w:type="gramStart"/>
      <w:r w:rsidR="00C25F87" w:rsidRPr="00C25F87">
        <w:rPr>
          <w:rStyle w:val="10"/>
        </w:rPr>
        <w:t>будь-яко</w:t>
      </w:r>
      <w:proofErr w:type="gramEnd"/>
      <w:r w:rsidR="00C25F87" w:rsidRPr="00C25F87">
        <w:rPr>
          <w:rStyle w:val="10"/>
        </w:rPr>
        <w:t>ї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культури</w:t>
      </w:r>
      <w:proofErr w:type="spellEnd"/>
      <w:r w:rsidR="00C25F87" w:rsidRPr="00C25F87">
        <w:rPr>
          <w:rStyle w:val="10"/>
        </w:rPr>
        <w:t xml:space="preserve">. </w:t>
      </w:r>
      <w:proofErr w:type="spellStart"/>
      <w:r w:rsidR="00C25F87" w:rsidRPr="00C25F87">
        <w:rPr>
          <w:rStyle w:val="10"/>
        </w:rPr>
        <w:t>Він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визначає</w:t>
      </w:r>
      <w:proofErr w:type="spellEnd"/>
      <w:r w:rsidR="00C25F87" w:rsidRPr="00C25F87">
        <w:rPr>
          <w:rStyle w:val="10"/>
        </w:rPr>
        <w:t xml:space="preserve"> правила </w:t>
      </w:r>
      <w:proofErr w:type="spellStart"/>
      <w:r w:rsidR="00C25F87" w:rsidRPr="00C25F87">
        <w:rPr>
          <w:rStyle w:val="10"/>
        </w:rPr>
        <w:t>проживання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мови</w:t>
      </w:r>
      <w:proofErr w:type="spellEnd"/>
      <w:r w:rsidR="00C25F87" w:rsidRPr="00C25F87">
        <w:rPr>
          <w:rStyle w:val="10"/>
        </w:rPr>
        <w:t xml:space="preserve"> в </w:t>
      </w:r>
      <w:proofErr w:type="spellStart"/>
      <w:proofErr w:type="gramStart"/>
      <w:r w:rsidR="00C25F87" w:rsidRPr="00C25F87">
        <w:rPr>
          <w:rStyle w:val="10"/>
        </w:rPr>
        <w:t>р</w:t>
      </w:r>
      <w:proofErr w:type="gramEnd"/>
      <w:r w:rsidR="00C25F87" w:rsidRPr="00C25F87">
        <w:rPr>
          <w:rStyle w:val="10"/>
        </w:rPr>
        <w:t>ізних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ситуаціях</w:t>
      </w:r>
      <w:proofErr w:type="spellEnd"/>
      <w:r w:rsidR="00C25F87" w:rsidRPr="00C25F87">
        <w:rPr>
          <w:rStyle w:val="10"/>
        </w:rPr>
        <w:t xml:space="preserve"> та </w:t>
      </w:r>
      <w:proofErr w:type="spellStart"/>
      <w:r w:rsidR="00C25F87" w:rsidRPr="00C25F87">
        <w:rPr>
          <w:rStyle w:val="10"/>
        </w:rPr>
        <w:t>залежить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від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соціального</w:t>
      </w:r>
      <w:proofErr w:type="spellEnd"/>
      <w:r w:rsidR="00C25F87" w:rsidRPr="00C25F87">
        <w:rPr>
          <w:rStyle w:val="10"/>
        </w:rPr>
        <w:t xml:space="preserve"> та </w:t>
      </w:r>
      <w:proofErr w:type="spellStart"/>
      <w:r w:rsidR="00C25F87" w:rsidRPr="00C25F87">
        <w:rPr>
          <w:rStyle w:val="10"/>
        </w:rPr>
        <w:t>історичного</w:t>
      </w:r>
      <w:proofErr w:type="spellEnd"/>
      <w:r w:rsidR="00C25F87" w:rsidRPr="00C25F87">
        <w:rPr>
          <w:rStyle w:val="10"/>
        </w:rPr>
        <w:t xml:space="preserve"> контексту. В </w:t>
      </w:r>
      <w:proofErr w:type="spellStart"/>
      <w:r w:rsidR="00C25F87" w:rsidRPr="00C25F87">
        <w:rPr>
          <w:rStyle w:val="10"/>
        </w:rPr>
        <w:t>даній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доповіді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призначається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вивчення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мовного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етикету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часів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козацтва</w:t>
      </w:r>
      <w:proofErr w:type="spellEnd"/>
      <w:r w:rsidR="00C25F87" w:rsidRPr="00C25F87">
        <w:rPr>
          <w:rStyle w:val="10"/>
        </w:rPr>
        <w:t xml:space="preserve">, </w:t>
      </w:r>
      <w:proofErr w:type="spellStart"/>
      <w:r w:rsidR="00C25F87" w:rsidRPr="00C25F87">
        <w:rPr>
          <w:rStyle w:val="10"/>
        </w:rPr>
        <w:t>його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значення</w:t>
      </w:r>
      <w:proofErr w:type="spellEnd"/>
      <w:r w:rsidR="00C25F87" w:rsidRPr="00C25F87">
        <w:rPr>
          <w:rStyle w:val="10"/>
        </w:rPr>
        <w:t xml:space="preserve"> та </w:t>
      </w:r>
      <w:proofErr w:type="spellStart"/>
      <w:r w:rsidR="00C25F87" w:rsidRPr="00C25F87">
        <w:rPr>
          <w:rStyle w:val="10"/>
        </w:rPr>
        <w:t>вплив</w:t>
      </w:r>
      <w:proofErr w:type="spellEnd"/>
      <w:r w:rsidR="00C25F87" w:rsidRPr="00C25F87">
        <w:rPr>
          <w:rStyle w:val="10"/>
        </w:rPr>
        <w:t xml:space="preserve"> на </w:t>
      </w:r>
      <w:proofErr w:type="spellStart"/>
      <w:r w:rsidR="00C25F87" w:rsidRPr="00C25F87">
        <w:rPr>
          <w:rStyle w:val="10"/>
        </w:rPr>
        <w:t>сучасну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мову</w:t>
      </w:r>
      <w:proofErr w:type="spellEnd"/>
      <w:r w:rsidR="00C25F87" w:rsidRPr="00C25F87">
        <w:rPr>
          <w:rStyle w:val="10"/>
        </w:rPr>
        <w:t xml:space="preserve">. </w:t>
      </w:r>
      <w:proofErr w:type="spellStart"/>
      <w:r w:rsidR="00C25F87" w:rsidRPr="00C25F87">
        <w:rPr>
          <w:rStyle w:val="10"/>
        </w:rPr>
        <w:t>Завданням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proofErr w:type="gramStart"/>
      <w:r w:rsidR="00C25F87" w:rsidRPr="00C25F87">
        <w:rPr>
          <w:rStyle w:val="10"/>
        </w:rPr>
        <w:t>досл</w:t>
      </w:r>
      <w:proofErr w:type="gramEnd"/>
      <w:r w:rsidR="00C25F87" w:rsidRPr="00C25F87">
        <w:rPr>
          <w:rStyle w:val="10"/>
        </w:rPr>
        <w:t>ідження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є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аналіз</w:t>
      </w:r>
      <w:proofErr w:type="spellEnd"/>
      <w:r w:rsidR="00C25F87" w:rsidRPr="00C25F87">
        <w:rPr>
          <w:rStyle w:val="10"/>
        </w:rPr>
        <w:t xml:space="preserve"> та </w:t>
      </w:r>
      <w:proofErr w:type="spellStart"/>
      <w:r w:rsidR="00C25F87" w:rsidRPr="00C25F87">
        <w:rPr>
          <w:rStyle w:val="10"/>
        </w:rPr>
        <w:t>узагальнення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інформації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з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різних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джерел</w:t>
      </w:r>
      <w:proofErr w:type="spellEnd"/>
      <w:r w:rsidR="00C25F87" w:rsidRPr="00C25F87">
        <w:rPr>
          <w:rStyle w:val="10"/>
        </w:rPr>
        <w:t xml:space="preserve">, </w:t>
      </w:r>
      <w:proofErr w:type="spellStart"/>
      <w:r w:rsidR="00C25F87" w:rsidRPr="00C25F87">
        <w:rPr>
          <w:rStyle w:val="10"/>
        </w:rPr>
        <w:t>встановлення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зв’язків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між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мовним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етикетом</w:t>
      </w:r>
      <w:proofErr w:type="spellEnd"/>
      <w:r w:rsidR="00C25F87" w:rsidRPr="00C25F87">
        <w:rPr>
          <w:rStyle w:val="10"/>
        </w:rPr>
        <w:t xml:space="preserve"> та культурою </w:t>
      </w:r>
      <w:proofErr w:type="spellStart"/>
      <w:r w:rsidR="00C25F87" w:rsidRPr="00C25F87">
        <w:rPr>
          <w:rStyle w:val="10"/>
        </w:rPr>
        <w:t>козацтва</w:t>
      </w:r>
      <w:proofErr w:type="spellEnd"/>
      <w:r w:rsidR="00C25F87" w:rsidRPr="00C25F87">
        <w:rPr>
          <w:rStyle w:val="10"/>
        </w:rPr>
        <w:t xml:space="preserve">, а </w:t>
      </w:r>
      <w:proofErr w:type="spellStart"/>
      <w:r w:rsidR="00C25F87" w:rsidRPr="00C25F87">
        <w:rPr>
          <w:rStyle w:val="10"/>
        </w:rPr>
        <w:t>також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опис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впливу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цього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етикету</w:t>
      </w:r>
      <w:proofErr w:type="spellEnd"/>
      <w:r w:rsidR="00C25F87" w:rsidRPr="00C25F87">
        <w:rPr>
          <w:rStyle w:val="10"/>
        </w:rPr>
        <w:t xml:space="preserve"> на </w:t>
      </w:r>
      <w:proofErr w:type="spellStart"/>
      <w:r w:rsidR="00C25F87" w:rsidRPr="00C25F87">
        <w:rPr>
          <w:rStyle w:val="10"/>
        </w:rPr>
        <w:t>сучасну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українську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мову</w:t>
      </w:r>
      <w:proofErr w:type="spellEnd"/>
      <w:r w:rsidR="00C25F87" w:rsidRPr="00C25F87">
        <w:rPr>
          <w:rStyle w:val="10"/>
        </w:rPr>
        <w:t xml:space="preserve">. Для </w:t>
      </w:r>
      <w:proofErr w:type="spellStart"/>
      <w:r w:rsidR="00C25F87" w:rsidRPr="00C25F87">
        <w:rPr>
          <w:rStyle w:val="10"/>
        </w:rPr>
        <w:t>досягнення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цієї</w:t>
      </w:r>
      <w:proofErr w:type="spellEnd"/>
      <w:r w:rsidR="00C25F87" w:rsidRPr="00C25F87">
        <w:rPr>
          <w:rStyle w:val="10"/>
        </w:rPr>
        <w:t xml:space="preserve"> мети </w:t>
      </w:r>
      <w:proofErr w:type="spellStart"/>
      <w:r w:rsidR="00C25F87" w:rsidRPr="00C25F87">
        <w:rPr>
          <w:rStyle w:val="10"/>
        </w:rPr>
        <w:t>будуть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використані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такі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методи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proofErr w:type="gramStart"/>
      <w:r w:rsidR="00C25F87" w:rsidRPr="00C25F87">
        <w:rPr>
          <w:rStyle w:val="10"/>
        </w:rPr>
        <w:t>досл</w:t>
      </w:r>
      <w:proofErr w:type="gramEnd"/>
      <w:r w:rsidR="00C25F87" w:rsidRPr="00C25F87">
        <w:rPr>
          <w:rStyle w:val="10"/>
        </w:rPr>
        <w:t>ідження</w:t>
      </w:r>
      <w:proofErr w:type="spellEnd"/>
      <w:r w:rsidR="00C25F87" w:rsidRPr="00C25F87">
        <w:rPr>
          <w:rStyle w:val="10"/>
        </w:rPr>
        <w:t xml:space="preserve">, як </w:t>
      </w:r>
      <w:proofErr w:type="spellStart"/>
      <w:r w:rsidR="00C25F87" w:rsidRPr="00C25F87">
        <w:rPr>
          <w:rStyle w:val="10"/>
        </w:rPr>
        <w:t>аналіз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текстів</w:t>
      </w:r>
      <w:proofErr w:type="spellEnd"/>
      <w:r w:rsidR="00C25F87" w:rsidRPr="00C25F87">
        <w:rPr>
          <w:rStyle w:val="10"/>
        </w:rPr>
        <w:t xml:space="preserve">, </w:t>
      </w:r>
      <w:proofErr w:type="spellStart"/>
      <w:r w:rsidR="00C25F87" w:rsidRPr="00C25F87">
        <w:rPr>
          <w:rStyle w:val="10"/>
        </w:rPr>
        <w:t>історичний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аналіз</w:t>
      </w:r>
      <w:proofErr w:type="spellEnd"/>
      <w:r w:rsidR="00C25F87" w:rsidRPr="00C25F87">
        <w:rPr>
          <w:rStyle w:val="10"/>
        </w:rPr>
        <w:t xml:space="preserve"> та </w:t>
      </w:r>
      <w:proofErr w:type="spellStart"/>
      <w:r w:rsidR="00C25F87" w:rsidRPr="00C25F87">
        <w:rPr>
          <w:rStyle w:val="10"/>
        </w:rPr>
        <w:t>порівняння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мовних</w:t>
      </w:r>
      <w:proofErr w:type="spellEnd"/>
      <w:r w:rsidR="00C25F87" w:rsidRPr="00C25F87">
        <w:rPr>
          <w:rStyle w:val="10"/>
        </w:rPr>
        <w:t xml:space="preserve"> </w:t>
      </w:r>
      <w:proofErr w:type="spellStart"/>
      <w:r w:rsidR="00C25F87" w:rsidRPr="00C25F87">
        <w:rPr>
          <w:rStyle w:val="10"/>
        </w:rPr>
        <w:t>елементів</w:t>
      </w:r>
      <w:proofErr w:type="spellEnd"/>
      <w:r w:rsidR="00C25F87" w:rsidRPr="00C25F87">
        <w:rPr>
          <w:rStyle w:val="10"/>
        </w:rPr>
        <w:t>.</w:t>
      </w:r>
    </w:p>
    <w:p w:rsidR="00815049" w:rsidRPr="002615B3" w:rsidRDefault="00BE1F2B" w:rsidP="00820839">
      <w:pPr>
        <w:spacing w:line="360" w:lineRule="auto"/>
        <w:jc w:val="both"/>
        <w:rPr>
          <w:rStyle w:val="10"/>
        </w:rPr>
      </w:pPr>
      <w:r w:rsidRPr="00BE1F2B">
        <w:rPr>
          <w:b/>
          <w:sz w:val="28"/>
          <w:szCs w:val="28"/>
          <w:lang w:val="uk-UA"/>
        </w:rPr>
        <w:t>Актуальність в цій темі.</w:t>
      </w:r>
      <w:r>
        <w:rPr>
          <w:b/>
          <w:sz w:val="28"/>
          <w:szCs w:val="28"/>
          <w:lang w:val="uk-UA"/>
        </w:rPr>
        <w:t xml:space="preserve"> </w:t>
      </w:r>
      <w:r w:rsidRPr="00BE1F2B">
        <w:rPr>
          <w:sz w:val="28"/>
          <w:szCs w:val="28"/>
          <w:lang w:val="uk-UA"/>
        </w:rPr>
        <w:t xml:space="preserve">Мова </w:t>
      </w:r>
      <w:r>
        <w:rPr>
          <w:sz w:val="28"/>
          <w:szCs w:val="28"/>
          <w:lang w:val="uk-UA"/>
        </w:rPr>
        <w:t>є головним складником культури та етикету народу. Історія українського народу накопичена на різноманітні методи дотримання мовного етикету, зокрема, в часи козацтва. Актуальність дослідження полягає в тому, щоб проаналізувати мовний етикет який використовували козаки та визначити, яку роль відігравав у формуванні культури та етикету в Україні</w:t>
      </w:r>
      <w:r w:rsidRPr="002615B3">
        <w:rPr>
          <w:rStyle w:val="10"/>
        </w:rPr>
        <w:t>.</w:t>
      </w:r>
      <w:r w:rsidR="002615B3" w:rsidRPr="002615B3">
        <w:rPr>
          <w:rStyle w:val="10"/>
        </w:rPr>
        <w:t xml:space="preserve"> Тема «</w:t>
      </w:r>
      <w:proofErr w:type="spellStart"/>
      <w:r w:rsidR="002615B3" w:rsidRPr="002615B3">
        <w:rPr>
          <w:rStyle w:val="10"/>
        </w:rPr>
        <w:t>Мовний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етикет</w:t>
      </w:r>
      <w:proofErr w:type="spellEnd"/>
      <w:r w:rsidR="002615B3" w:rsidRPr="002615B3">
        <w:rPr>
          <w:rStyle w:val="10"/>
        </w:rPr>
        <w:t xml:space="preserve"> за </w:t>
      </w:r>
      <w:proofErr w:type="spellStart"/>
      <w:r w:rsidR="002615B3" w:rsidRPr="002615B3">
        <w:rPr>
          <w:rStyle w:val="10"/>
        </w:rPr>
        <w:t>часів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Козаччини</w:t>
      </w:r>
      <w:proofErr w:type="spellEnd"/>
      <w:r w:rsidR="002615B3" w:rsidRPr="002615B3">
        <w:rPr>
          <w:rStyle w:val="10"/>
        </w:rPr>
        <w:t xml:space="preserve">» </w:t>
      </w:r>
      <w:proofErr w:type="spellStart"/>
      <w:r w:rsidR="002615B3" w:rsidRPr="002615B3">
        <w:rPr>
          <w:rStyle w:val="10"/>
        </w:rPr>
        <w:t>є</w:t>
      </w:r>
      <w:proofErr w:type="spellEnd"/>
      <w:r w:rsidR="002615B3" w:rsidRPr="002615B3">
        <w:rPr>
          <w:rStyle w:val="10"/>
        </w:rPr>
        <w:t xml:space="preserve"> актуальною </w:t>
      </w:r>
      <w:proofErr w:type="spellStart"/>
      <w:r w:rsidR="002615B3" w:rsidRPr="002615B3">
        <w:rPr>
          <w:rStyle w:val="10"/>
        </w:rPr>
        <w:t>сьогодні</w:t>
      </w:r>
      <w:proofErr w:type="spellEnd"/>
      <w:r w:rsidR="002615B3" w:rsidRPr="002615B3">
        <w:rPr>
          <w:rStyle w:val="10"/>
        </w:rPr>
        <w:t xml:space="preserve">, </w:t>
      </w:r>
      <w:proofErr w:type="spellStart"/>
      <w:r w:rsidR="002615B3" w:rsidRPr="002615B3">
        <w:rPr>
          <w:rStyle w:val="10"/>
        </w:rPr>
        <w:t>оскільки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висвітлює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значення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мовного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етикету</w:t>
      </w:r>
      <w:proofErr w:type="spellEnd"/>
      <w:r w:rsidR="002615B3" w:rsidRPr="002615B3">
        <w:rPr>
          <w:rStyle w:val="10"/>
        </w:rPr>
        <w:t xml:space="preserve"> та манер у </w:t>
      </w:r>
      <w:proofErr w:type="spellStart"/>
      <w:proofErr w:type="gramStart"/>
      <w:r w:rsidR="002615B3" w:rsidRPr="002615B3">
        <w:rPr>
          <w:rStyle w:val="10"/>
        </w:rPr>
        <w:t>соц</w:t>
      </w:r>
      <w:proofErr w:type="gramEnd"/>
      <w:r w:rsidR="002615B3" w:rsidRPr="002615B3">
        <w:rPr>
          <w:rStyle w:val="10"/>
        </w:rPr>
        <w:t>іальних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взаємодіях</w:t>
      </w:r>
      <w:proofErr w:type="spellEnd"/>
      <w:r w:rsidR="002615B3" w:rsidRPr="002615B3">
        <w:rPr>
          <w:rStyle w:val="10"/>
        </w:rPr>
        <w:t xml:space="preserve">. За </w:t>
      </w:r>
      <w:proofErr w:type="spellStart"/>
      <w:r w:rsidR="002615B3" w:rsidRPr="002615B3">
        <w:rPr>
          <w:rStyle w:val="10"/>
        </w:rPr>
        <w:t>часів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козаччини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важливо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було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дотримуватися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певних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мовних</w:t>
      </w:r>
      <w:proofErr w:type="spellEnd"/>
      <w:r w:rsidR="002615B3" w:rsidRPr="002615B3">
        <w:rPr>
          <w:rStyle w:val="10"/>
        </w:rPr>
        <w:t xml:space="preserve"> норм </w:t>
      </w:r>
      <w:proofErr w:type="spellStart"/>
      <w:r w:rsidR="002615B3" w:rsidRPr="002615B3">
        <w:rPr>
          <w:rStyle w:val="10"/>
        </w:rPr>
        <w:t>і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умовностей</w:t>
      </w:r>
      <w:proofErr w:type="spellEnd"/>
      <w:r w:rsidR="002615B3" w:rsidRPr="002615B3">
        <w:rPr>
          <w:rStyle w:val="10"/>
        </w:rPr>
        <w:t xml:space="preserve">, </w:t>
      </w:r>
      <w:proofErr w:type="spellStart"/>
      <w:r w:rsidR="002615B3" w:rsidRPr="002615B3">
        <w:rPr>
          <w:rStyle w:val="10"/>
        </w:rPr>
        <w:t>щоб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виявляти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повагу</w:t>
      </w:r>
      <w:proofErr w:type="spellEnd"/>
      <w:r w:rsidR="002615B3" w:rsidRPr="002615B3">
        <w:rPr>
          <w:rStyle w:val="10"/>
        </w:rPr>
        <w:t xml:space="preserve"> та </w:t>
      </w:r>
      <w:proofErr w:type="spellStart"/>
      <w:r w:rsidR="002615B3" w:rsidRPr="002615B3">
        <w:rPr>
          <w:rStyle w:val="10"/>
        </w:rPr>
        <w:t>зберігати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професіоналізм</w:t>
      </w:r>
      <w:proofErr w:type="spellEnd"/>
      <w:r w:rsidR="002615B3" w:rsidRPr="002615B3">
        <w:rPr>
          <w:rStyle w:val="10"/>
        </w:rPr>
        <w:t xml:space="preserve">. У </w:t>
      </w:r>
      <w:proofErr w:type="spellStart"/>
      <w:r w:rsidR="002615B3" w:rsidRPr="002615B3">
        <w:rPr>
          <w:rStyle w:val="10"/>
        </w:rPr>
        <w:t>сучасному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суспільстві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мовний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етикет</w:t>
      </w:r>
      <w:proofErr w:type="spellEnd"/>
      <w:r w:rsidR="002615B3" w:rsidRPr="002615B3">
        <w:rPr>
          <w:rStyle w:val="10"/>
        </w:rPr>
        <w:t xml:space="preserve"> все </w:t>
      </w:r>
      <w:proofErr w:type="spellStart"/>
      <w:r w:rsidR="002615B3" w:rsidRPr="002615B3">
        <w:rPr>
          <w:rStyle w:val="10"/>
        </w:rPr>
        <w:t>ще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актуальний</w:t>
      </w:r>
      <w:proofErr w:type="spellEnd"/>
      <w:r w:rsidR="002615B3" w:rsidRPr="002615B3">
        <w:rPr>
          <w:rStyle w:val="10"/>
        </w:rPr>
        <w:t xml:space="preserve"> в </w:t>
      </w:r>
      <w:proofErr w:type="spellStart"/>
      <w:r w:rsidR="002615B3" w:rsidRPr="002615B3">
        <w:rPr>
          <w:rStyle w:val="10"/>
        </w:rPr>
        <w:t>особистому</w:t>
      </w:r>
      <w:proofErr w:type="spellEnd"/>
      <w:r w:rsidR="002615B3" w:rsidRPr="002615B3">
        <w:rPr>
          <w:rStyle w:val="10"/>
        </w:rPr>
        <w:t xml:space="preserve"> та </w:t>
      </w:r>
      <w:proofErr w:type="spellStart"/>
      <w:r w:rsidR="002615B3" w:rsidRPr="002615B3">
        <w:rPr>
          <w:rStyle w:val="10"/>
        </w:rPr>
        <w:t>професійному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середовищі</w:t>
      </w:r>
      <w:proofErr w:type="spellEnd"/>
      <w:r w:rsidR="002615B3" w:rsidRPr="002615B3">
        <w:rPr>
          <w:rStyle w:val="10"/>
        </w:rPr>
        <w:t xml:space="preserve">, </w:t>
      </w:r>
      <w:proofErr w:type="spellStart"/>
      <w:r w:rsidR="002615B3" w:rsidRPr="002615B3">
        <w:rPr>
          <w:rStyle w:val="10"/>
        </w:rPr>
        <w:t>оскільки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він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допомагає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встановити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повагу</w:t>
      </w:r>
      <w:proofErr w:type="spellEnd"/>
      <w:r w:rsidR="002615B3" w:rsidRPr="002615B3">
        <w:rPr>
          <w:rStyle w:val="10"/>
        </w:rPr>
        <w:t xml:space="preserve"> та </w:t>
      </w:r>
      <w:proofErr w:type="spellStart"/>
      <w:r w:rsidR="002615B3" w:rsidRPr="002615B3">
        <w:rPr>
          <w:rStyle w:val="10"/>
        </w:rPr>
        <w:t>сприяє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ефективному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спілкуванню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proofErr w:type="gramStart"/>
      <w:r w:rsidR="002615B3" w:rsidRPr="002615B3">
        <w:rPr>
          <w:rStyle w:val="10"/>
        </w:rPr>
        <w:t>між</w:t>
      </w:r>
      <w:proofErr w:type="spellEnd"/>
      <w:proofErr w:type="gramEnd"/>
      <w:r w:rsidR="002615B3" w:rsidRPr="002615B3">
        <w:rPr>
          <w:rStyle w:val="10"/>
        </w:rPr>
        <w:t xml:space="preserve"> людьми. </w:t>
      </w:r>
      <w:proofErr w:type="spellStart"/>
      <w:r w:rsidR="002615B3" w:rsidRPr="002615B3">
        <w:rPr>
          <w:rStyle w:val="10"/>
        </w:rPr>
        <w:t>Вивчаючи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мовний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етикет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козаків</w:t>
      </w:r>
      <w:proofErr w:type="spellEnd"/>
      <w:r w:rsidR="002615B3" w:rsidRPr="002615B3">
        <w:rPr>
          <w:rStyle w:val="10"/>
        </w:rPr>
        <w:t xml:space="preserve">, ми </w:t>
      </w:r>
      <w:proofErr w:type="spellStart"/>
      <w:r w:rsidR="002615B3" w:rsidRPr="002615B3">
        <w:rPr>
          <w:rStyle w:val="10"/>
        </w:rPr>
        <w:t>можемо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отримати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уявлення</w:t>
      </w:r>
      <w:proofErr w:type="spellEnd"/>
      <w:r w:rsidR="002615B3" w:rsidRPr="002615B3">
        <w:rPr>
          <w:rStyle w:val="10"/>
        </w:rPr>
        <w:t xml:space="preserve"> про </w:t>
      </w:r>
      <w:proofErr w:type="spellStart"/>
      <w:r w:rsidR="002615B3" w:rsidRPr="002615B3">
        <w:rPr>
          <w:rStyle w:val="10"/>
        </w:rPr>
        <w:t>важливість</w:t>
      </w:r>
      <w:proofErr w:type="spellEnd"/>
      <w:r w:rsidR="002615B3" w:rsidRPr="002615B3">
        <w:rPr>
          <w:rStyle w:val="10"/>
        </w:rPr>
        <w:t xml:space="preserve"> правильного </w:t>
      </w:r>
      <w:proofErr w:type="spellStart"/>
      <w:r w:rsidR="002615B3" w:rsidRPr="002615B3">
        <w:rPr>
          <w:rStyle w:val="10"/>
        </w:rPr>
        <w:t>використання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мови</w:t>
      </w:r>
      <w:proofErr w:type="spellEnd"/>
      <w:r w:rsidR="002615B3" w:rsidRPr="002615B3">
        <w:rPr>
          <w:rStyle w:val="10"/>
        </w:rPr>
        <w:t xml:space="preserve"> та про те, як </w:t>
      </w:r>
      <w:proofErr w:type="spellStart"/>
      <w:r w:rsidR="002615B3" w:rsidRPr="002615B3">
        <w:rPr>
          <w:rStyle w:val="10"/>
        </w:rPr>
        <w:t>це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може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вплинути</w:t>
      </w:r>
      <w:proofErr w:type="spellEnd"/>
      <w:r w:rsidR="002615B3" w:rsidRPr="002615B3">
        <w:rPr>
          <w:rStyle w:val="10"/>
        </w:rPr>
        <w:t xml:space="preserve"> на </w:t>
      </w:r>
      <w:proofErr w:type="gramStart"/>
      <w:r w:rsidR="002615B3" w:rsidRPr="002615B3">
        <w:rPr>
          <w:rStyle w:val="10"/>
        </w:rPr>
        <w:t>нашу</w:t>
      </w:r>
      <w:proofErr w:type="gram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взаємодію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з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іншими</w:t>
      </w:r>
      <w:proofErr w:type="spellEnd"/>
      <w:r w:rsidR="002615B3" w:rsidRPr="002615B3">
        <w:rPr>
          <w:rStyle w:val="10"/>
        </w:rPr>
        <w:t>.</w:t>
      </w:r>
    </w:p>
    <w:p w:rsidR="00B60423" w:rsidRDefault="00B60423" w:rsidP="0082083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теми</w:t>
      </w:r>
      <w:r w:rsidR="00BE1F2B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2615B3" w:rsidRPr="002615B3">
        <w:rPr>
          <w:rStyle w:val="10"/>
        </w:rPr>
        <w:t>Метою теми «</w:t>
      </w:r>
      <w:proofErr w:type="spellStart"/>
      <w:r w:rsidR="002615B3" w:rsidRPr="002615B3">
        <w:rPr>
          <w:rStyle w:val="10"/>
        </w:rPr>
        <w:t>Мовний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етикет</w:t>
      </w:r>
      <w:proofErr w:type="spellEnd"/>
      <w:r w:rsidR="002615B3" w:rsidRPr="002615B3">
        <w:rPr>
          <w:rStyle w:val="10"/>
        </w:rPr>
        <w:t xml:space="preserve"> за </w:t>
      </w:r>
      <w:proofErr w:type="spellStart"/>
      <w:r w:rsidR="002615B3" w:rsidRPr="002615B3">
        <w:rPr>
          <w:rStyle w:val="10"/>
        </w:rPr>
        <w:t>часів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Козаччини</w:t>
      </w:r>
      <w:proofErr w:type="spellEnd"/>
      <w:r w:rsidR="002615B3" w:rsidRPr="002615B3">
        <w:rPr>
          <w:rStyle w:val="10"/>
        </w:rPr>
        <w:t xml:space="preserve">» </w:t>
      </w:r>
      <w:proofErr w:type="spellStart"/>
      <w:r w:rsidR="002615B3" w:rsidRPr="002615B3">
        <w:rPr>
          <w:rStyle w:val="10"/>
        </w:rPr>
        <w:t>є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вивчення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мовних</w:t>
      </w:r>
      <w:proofErr w:type="spellEnd"/>
      <w:r w:rsidR="002615B3" w:rsidRPr="002615B3">
        <w:rPr>
          <w:rStyle w:val="10"/>
        </w:rPr>
        <w:t xml:space="preserve"> норм </w:t>
      </w:r>
      <w:proofErr w:type="spellStart"/>
      <w:r w:rsidR="002615B3" w:rsidRPr="002615B3">
        <w:rPr>
          <w:rStyle w:val="10"/>
        </w:rPr>
        <w:t>і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умовностей</w:t>
      </w:r>
      <w:proofErr w:type="spellEnd"/>
      <w:r w:rsidR="002615B3" w:rsidRPr="002615B3">
        <w:rPr>
          <w:rStyle w:val="10"/>
        </w:rPr>
        <w:t xml:space="preserve">, </w:t>
      </w:r>
      <w:proofErr w:type="spellStart"/>
      <w:r w:rsidR="002615B3" w:rsidRPr="002615B3">
        <w:rPr>
          <w:rStyle w:val="10"/>
        </w:rPr>
        <w:t>яких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дотримувались</w:t>
      </w:r>
      <w:proofErr w:type="spellEnd"/>
      <w:r w:rsidR="002615B3" w:rsidRPr="002615B3">
        <w:rPr>
          <w:rStyle w:val="10"/>
        </w:rPr>
        <w:t xml:space="preserve"> за </w:t>
      </w:r>
      <w:proofErr w:type="spellStart"/>
      <w:r w:rsidR="002615B3" w:rsidRPr="002615B3">
        <w:rPr>
          <w:rStyle w:val="10"/>
        </w:rPr>
        <w:t>часів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українського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козацтва</w:t>
      </w:r>
      <w:proofErr w:type="spellEnd"/>
      <w:r w:rsidR="002615B3" w:rsidRPr="002615B3">
        <w:rPr>
          <w:rStyle w:val="10"/>
        </w:rPr>
        <w:t xml:space="preserve">. Тема </w:t>
      </w:r>
      <w:proofErr w:type="spellStart"/>
      <w:r w:rsidR="002615B3" w:rsidRPr="002615B3">
        <w:rPr>
          <w:rStyle w:val="10"/>
        </w:rPr>
        <w:t>має</w:t>
      </w:r>
      <w:proofErr w:type="spellEnd"/>
      <w:r w:rsidR="002615B3" w:rsidRPr="002615B3">
        <w:rPr>
          <w:rStyle w:val="10"/>
        </w:rPr>
        <w:t xml:space="preserve"> на </w:t>
      </w:r>
      <w:proofErr w:type="spellStart"/>
      <w:r w:rsidR="002615B3" w:rsidRPr="002615B3">
        <w:rPr>
          <w:rStyle w:val="10"/>
        </w:rPr>
        <w:t>меті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продемонструвати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важливість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мовного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етикету</w:t>
      </w:r>
      <w:proofErr w:type="spellEnd"/>
      <w:r w:rsidR="002615B3" w:rsidRPr="002615B3">
        <w:rPr>
          <w:rStyle w:val="10"/>
        </w:rPr>
        <w:t xml:space="preserve"> та манер у </w:t>
      </w:r>
      <w:proofErr w:type="spellStart"/>
      <w:proofErr w:type="gramStart"/>
      <w:r w:rsidR="002615B3" w:rsidRPr="002615B3">
        <w:rPr>
          <w:rStyle w:val="10"/>
        </w:rPr>
        <w:t>соц</w:t>
      </w:r>
      <w:proofErr w:type="gramEnd"/>
      <w:r w:rsidR="002615B3" w:rsidRPr="002615B3">
        <w:rPr>
          <w:rStyle w:val="10"/>
        </w:rPr>
        <w:t>іальних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взаємодіях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і</w:t>
      </w:r>
      <w:proofErr w:type="spellEnd"/>
      <w:r w:rsidR="002615B3" w:rsidRPr="002615B3">
        <w:rPr>
          <w:rStyle w:val="10"/>
        </w:rPr>
        <w:t xml:space="preserve"> те, як </w:t>
      </w:r>
      <w:proofErr w:type="spellStart"/>
      <w:r w:rsidR="002615B3" w:rsidRPr="002615B3">
        <w:rPr>
          <w:rStyle w:val="10"/>
        </w:rPr>
        <w:t>це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може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вплинути</w:t>
      </w:r>
      <w:proofErr w:type="spellEnd"/>
      <w:r w:rsidR="002615B3" w:rsidRPr="002615B3">
        <w:rPr>
          <w:rStyle w:val="10"/>
        </w:rPr>
        <w:t xml:space="preserve"> на наше </w:t>
      </w:r>
      <w:proofErr w:type="spellStart"/>
      <w:r w:rsidR="002615B3" w:rsidRPr="002615B3">
        <w:rPr>
          <w:rStyle w:val="10"/>
        </w:rPr>
        <w:t>спілкування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з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іншими</w:t>
      </w:r>
      <w:proofErr w:type="spellEnd"/>
      <w:r w:rsidR="002615B3" w:rsidRPr="002615B3">
        <w:rPr>
          <w:rStyle w:val="10"/>
        </w:rPr>
        <w:t xml:space="preserve">. </w:t>
      </w:r>
      <w:proofErr w:type="spellStart"/>
      <w:r w:rsidR="002615B3" w:rsidRPr="002615B3">
        <w:rPr>
          <w:rStyle w:val="10"/>
        </w:rPr>
        <w:t>Аналізуючи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мовний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етикет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козаків</w:t>
      </w:r>
      <w:proofErr w:type="spellEnd"/>
      <w:r w:rsidR="002615B3" w:rsidRPr="002615B3">
        <w:rPr>
          <w:rStyle w:val="10"/>
        </w:rPr>
        <w:t xml:space="preserve">, ми </w:t>
      </w:r>
      <w:proofErr w:type="spellStart"/>
      <w:r w:rsidR="002615B3" w:rsidRPr="002615B3">
        <w:rPr>
          <w:rStyle w:val="10"/>
        </w:rPr>
        <w:t>можемо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отримати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уявлення</w:t>
      </w:r>
      <w:proofErr w:type="spellEnd"/>
      <w:r w:rsidR="002615B3" w:rsidRPr="002615B3">
        <w:rPr>
          <w:rStyle w:val="10"/>
        </w:rPr>
        <w:t xml:space="preserve"> про </w:t>
      </w:r>
      <w:proofErr w:type="spellStart"/>
      <w:r w:rsidR="002615B3" w:rsidRPr="002615B3">
        <w:rPr>
          <w:rStyle w:val="10"/>
        </w:rPr>
        <w:lastRenderedPageBreak/>
        <w:t>культурний</w:t>
      </w:r>
      <w:proofErr w:type="spellEnd"/>
      <w:r w:rsidR="002615B3" w:rsidRPr="002615B3">
        <w:rPr>
          <w:rStyle w:val="10"/>
        </w:rPr>
        <w:t xml:space="preserve">, </w:t>
      </w:r>
      <w:proofErr w:type="spellStart"/>
      <w:proofErr w:type="gramStart"/>
      <w:r w:rsidR="002615B3" w:rsidRPr="002615B3">
        <w:rPr>
          <w:rStyle w:val="10"/>
        </w:rPr>
        <w:t>соц</w:t>
      </w:r>
      <w:proofErr w:type="gramEnd"/>
      <w:r w:rsidR="002615B3" w:rsidRPr="002615B3">
        <w:rPr>
          <w:rStyle w:val="10"/>
        </w:rPr>
        <w:t>іальний</w:t>
      </w:r>
      <w:proofErr w:type="spellEnd"/>
      <w:r w:rsidR="002615B3" w:rsidRPr="002615B3">
        <w:rPr>
          <w:rStyle w:val="10"/>
        </w:rPr>
        <w:t xml:space="preserve"> та </w:t>
      </w:r>
      <w:proofErr w:type="spellStart"/>
      <w:r w:rsidR="002615B3" w:rsidRPr="002615B3">
        <w:rPr>
          <w:rStyle w:val="10"/>
        </w:rPr>
        <w:t>історичний</w:t>
      </w:r>
      <w:proofErr w:type="spellEnd"/>
      <w:r w:rsidR="002615B3" w:rsidRPr="002615B3">
        <w:rPr>
          <w:rStyle w:val="10"/>
        </w:rPr>
        <w:t xml:space="preserve"> контекст, у </w:t>
      </w:r>
      <w:proofErr w:type="spellStart"/>
      <w:r w:rsidR="002615B3" w:rsidRPr="002615B3">
        <w:rPr>
          <w:rStyle w:val="10"/>
        </w:rPr>
        <w:t>якому</w:t>
      </w:r>
      <w:proofErr w:type="spellEnd"/>
      <w:r w:rsidR="002615B3" w:rsidRPr="002615B3">
        <w:rPr>
          <w:rStyle w:val="10"/>
        </w:rPr>
        <w:t xml:space="preserve"> вони жили, </w:t>
      </w:r>
      <w:proofErr w:type="spellStart"/>
      <w:r w:rsidR="002615B3" w:rsidRPr="002615B3">
        <w:rPr>
          <w:rStyle w:val="10"/>
        </w:rPr>
        <w:t>і</w:t>
      </w:r>
      <w:proofErr w:type="spellEnd"/>
      <w:r w:rsidR="002615B3" w:rsidRPr="002615B3">
        <w:rPr>
          <w:rStyle w:val="10"/>
        </w:rPr>
        <w:t xml:space="preserve"> про те, як </w:t>
      </w:r>
      <w:proofErr w:type="spellStart"/>
      <w:r w:rsidR="002615B3" w:rsidRPr="002615B3">
        <w:rPr>
          <w:rStyle w:val="10"/>
        </w:rPr>
        <w:t>використання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їхньої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мови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відображало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їхні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цінності</w:t>
      </w:r>
      <w:proofErr w:type="spellEnd"/>
      <w:r w:rsidR="002615B3" w:rsidRPr="002615B3">
        <w:rPr>
          <w:rStyle w:val="10"/>
        </w:rPr>
        <w:t xml:space="preserve"> та </w:t>
      </w:r>
      <w:proofErr w:type="spellStart"/>
      <w:r w:rsidR="002615B3" w:rsidRPr="002615B3">
        <w:rPr>
          <w:rStyle w:val="10"/>
        </w:rPr>
        <w:t>вірування</w:t>
      </w:r>
      <w:proofErr w:type="spellEnd"/>
      <w:r w:rsidR="002615B3" w:rsidRPr="002615B3">
        <w:rPr>
          <w:rStyle w:val="10"/>
        </w:rPr>
        <w:t xml:space="preserve">. Тема </w:t>
      </w:r>
      <w:proofErr w:type="spellStart"/>
      <w:r w:rsidR="002615B3" w:rsidRPr="002615B3">
        <w:rPr>
          <w:rStyle w:val="10"/>
        </w:rPr>
        <w:t>також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має</w:t>
      </w:r>
      <w:proofErr w:type="spellEnd"/>
      <w:r w:rsidR="002615B3" w:rsidRPr="002615B3">
        <w:rPr>
          <w:rStyle w:val="10"/>
        </w:rPr>
        <w:t xml:space="preserve"> </w:t>
      </w:r>
      <w:proofErr w:type="gramStart"/>
      <w:r w:rsidR="002615B3" w:rsidRPr="002615B3">
        <w:rPr>
          <w:rStyle w:val="10"/>
        </w:rPr>
        <w:t>на</w:t>
      </w:r>
      <w:proofErr w:type="gram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меті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продемонструвати</w:t>
      </w:r>
      <w:proofErr w:type="spellEnd"/>
      <w:r w:rsidR="002615B3" w:rsidRPr="002615B3">
        <w:rPr>
          <w:rStyle w:val="10"/>
        </w:rPr>
        <w:t xml:space="preserve">, як </w:t>
      </w:r>
      <w:proofErr w:type="spellStart"/>
      <w:r w:rsidR="002615B3" w:rsidRPr="002615B3">
        <w:rPr>
          <w:rStyle w:val="10"/>
        </w:rPr>
        <w:t>мовний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етикет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розвивався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з</w:t>
      </w:r>
      <w:proofErr w:type="spellEnd"/>
      <w:r w:rsidR="002615B3" w:rsidRPr="002615B3">
        <w:rPr>
          <w:rStyle w:val="10"/>
        </w:rPr>
        <w:t xml:space="preserve"> часом </w:t>
      </w:r>
      <w:proofErr w:type="spellStart"/>
      <w:r w:rsidR="002615B3" w:rsidRPr="002615B3">
        <w:rPr>
          <w:rStyle w:val="10"/>
        </w:rPr>
        <w:t>і</w:t>
      </w:r>
      <w:proofErr w:type="spellEnd"/>
      <w:r w:rsidR="002615B3" w:rsidRPr="002615B3">
        <w:rPr>
          <w:rStyle w:val="10"/>
        </w:rPr>
        <w:t xml:space="preserve"> як </w:t>
      </w:r>
      <w:proofErr w:type="spellStart"/>
      <w:r w:rsidR="002615B3" w:rsidRPr="002615B3">
        <w:rPr>
          <w:rStyle w:val="10"/>
        </w:rPr>
        <w:t>він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продовжує</w:t>
      </w:r>
      <w:proofErr w:type="spellEnd"/>
      <w:r w:rsidR="002615B3" w:rsidRPr="002615B3">
        <w:rPr>
          <w:rStyle w:val="10"/>
        </w:rPr>
        <w:t xml:space="preserve"> бути </w:t>
      </w:r>
      <w:proofErr w:type="spellStart"/>
      <w:r w:rsidR="002615B3" w:rsidRPr="002615B3">
        <w:rPr>
          <w:rStyle w:val="10"/>
        </w:rPr>
        <w:t>актуальним</w:t>
      </w:r>
      <w:proofErr w:type="spellEnd"/>
      <w:r w:rsidR="002615B3" w:rsidRPr="002615B3">
        <w:rPr>
          <w:rStyle w:val="10"/>
        </w:rPr>
        <w:t xml:space="preserve"> у </w:t>
      </w:r>
      <w:proofErr w:type="spellStart"/>
      <w:r w:rsidR="002615B3" w:rsidRPr="002615B3">
        <w:rPr>
          <w:rStyle w:val="10"/>
        </w:rPr>
        <w:t>сучасному</w:t>
      </w:r>
      <w:proofErr w:type="spellEnd"/>
      <w:r w:rsidR="002615B3" w:rsidRPr="002615B3">
        <w:rPr>
          <w:rStyle w:val="10"/>
        </w:rPr>
        <w:t xml:space="preserve"> </w:t>
      </w:r>
      <w:proofErr w:type="spellStart"/>
      <w:r w:rsidR="002615B3" w:rsidRPr="002615B3">
        <w:rPr>
          <w:rStyle w:val="10"/>
        </w:rPr>
        <w:t>суспільстві</w:t>
      </w:r>
      <w:proofErr w:type="spellEnd"/>
      <w:r w:rsidR="002615B3" w:rsidRPr="002615B3">
        <w:rPr>
          <w:rStyle w:val="10"/>
        </w:rPr>
        <w:t xml:space="preserve">. </w:t>
      </w:r>
      <w:proofErr w:type="spellStart"/>
      <w:r w:rsidR="002615B3" w:rsidRPr="002615B3">
        <w:rPr>
          <w:rStyle w:val="10"/>
        </w:rPr>
        <w:t>Зрештою</w:t>
      </w:r>
      <w:proofErr w:type="spellEnd"/>
      <w:r w:rsidR="002615B3">
        <w:rPr>
          <w:rStyle w:val="10"/>
          <w:lang w:val="uk-UA"/>
        </w:rPr>
        <w:t>.</w:t>
      </w:r>
      <w:r w:rsidR="00BE1F2B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Дослідження та аналіз мовного етикет</w:t>
      </w:r>
      <w:r w:rsidR="002377CC">
        <w:rPr>
          <w:sz w:val="28"/>
          <w:szCs w:val="28"/>
          <w:lang w:val="uk-UA"/>
        </w:rPr>
        <w:t>у за часом козацтва та етикету У</w:t>
      </w:r>
      <w:r>
        <w:rPr>
          <w:sz w:val="28"/>
          <w:szCs w:val="28"/>
          <w:lang w:val="uk-UA"/>
        </w:rPr>
        <w:t>країни.</w:t>
      </w:r>
      <w:r w:rsidR="002615B3">
        <w:rPr>
          <w:sz w:val="28"/>
          <w:szCs w:val="28"/>
          <w:lang w:val="uk-UA"/>
        </w:rPr>
        <w:t xml:space="preserve"> </w:t>
      </w:r>
    </w:p>
    <w:p w:rsidR="00BE1F2B" w:rsidRDefault="003427A0" w:rsidP="0082083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</w:t>
      </w:r>
      <w:r w:rsidR="00B60423">
        <w:rPr>
          <w:b/>
          <w:sz w:val="28"/>
          <w:szCs w:val="28"/>
          <w:lang w:val="uk-UA"/>
        </w:rPr>
        <w:t xml:space="preserve">. </w:t>
      </w:r>
      <w:r w:rsidR="00085EFC" w:rsidRPr="00085EFC">
        <w:rPr>
          <w:sz w:val="28"/>
          <w:szCs w:val="28"/>
          <w:lang w:val="uk-UA"/>
        </w:rPr>
        <w:t>В меті завдан</w:t>
      </w:r>
      <w:r w:rsidR="002377CC">
        <w:rPr>
          <w:sz w:val="28"/>
          <w:szCs w:val="28"/>
          <w:lang w:val="uk-UA"/>
        </w:rPr>
        <w:t xml:space="preserve">ь присутні чотири пункти: </w:t>
      </w:r>
    </w:p>
    <w:p w:rsidR="002377CC" w:rsidRDefault="002377CC" w:rsidP="0082083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Проаналізувати основні аспекти етикету в часи козацтва.</w:t>
      </w:r>
    </w:p>
    <w:p w:rsidR="002377CC" w:rsidRDefault="002377CC" w:rsidP="0082083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Встановити, яку роль відіграв мовний етикет у формуванні культури та етикету в Україні.</w:t>
      </w:r>
    </w:p>
    <w:p w:rsidR="002377CC" w:rsidRDefault="002377CC" w:rsidP="0082083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Дослідити використання різних виразів та лексики в різний ситуаціях.</w:t>
      </w:r>
    </w:p>
    <w:p w:rsidR="002377CC" w:rsidRDefault="002377CC" w:rsidP="0082083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Зробити аналіз відношення козаків до вживання нецензурної лексики.</w:t>
      </w:r>
    </w:p>
    <w:p w:rsidR="00687365" w:rsidRDefault="00FA7631" w:rsidP="00820839">
      <w:pPr>
        <w:spacing w:line="360" w:lineRule="auto"/>
        <w:jc w:val="both"/>
        <w:rPr>
          <w:sz w:val="28"/>
          <w:szCs w:val="28"/>
          <w:lang w:val="uk-UA"/>
        </w:rPr>
      </w:pPr>
      <w:r w:rsidRPr="00FA7631">
        <w:rPr>
          <w:b/>
          <w:sz w:val="28"/>
          <w:szCs w:val="28"/>
          <w:lang w:val="uk-UA"/>
        </w:rPr>
        <w:t>Методи дослідження</w:t>
      </w:r>
      <w:r>
        <w:rPr>
          <w:sz w:val="28"/>
          <w:szCs w:val="28"/>
          <w:lang w:val="uk-UA"/>
        </w:rPr>
        <w:t xml:space="preserve">. </w:t>
      </w:r>
      <w:r w:rsidR="00424DB3">
        <w:rPr>
          <w:sz w:val="28"/>
          <w:szCs w:val="28"/>
          <w:lang w:val="uk-UA"/>
        </w:rPr>
        <w:t>В виділених пунктах методів досліджень мають ознаки такі як:</w:t>
      </w:r>
    </w:p>
    <w:p w:rsidR="00424DB3" w:rsidRDefault="00424DB3" w:rsidP="0082083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джерел з історії козацтва та мовної культури України.</w:t>
      </w:r>
    </w:p>
    <w:p w:rsidR="00424DB3" w:rsidRDefault="00424DB3" w:rsidP="0082083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Використання опитувальних технік для дослідження думок людей щодо мовного етикету за часів козацтва.</w:t>
      </w:r>
    </w:p>
    <w:p w:rsidR="00424DB3" w:rsidRDefault="00424DB3" w:rsidP="0082083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лексики та використання слів в різних ситуаціях.</w:t>
      </w:r>
    </w:p>
    <w:p w:rsidR="00424DB3" w:rsidRDefault="00424DB3" w:rsidP="0082083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Дослідження відношення людей до використання нецензурної лексики. </w:t>
      </w:r>
    </w:p>
    <w:p w:rsidR="00004DFA" w:rsidRPr="003556BF" w:rsidRDefault="00004DFA" w:rsidP="00004DFA">
      <w:pPr>
        <w:spacing w:line="360" w:lineRule="auto"/>
        <w:jc w:val="both"/>
        <w:rPr>
          <w:b/>
          <w:sz w:val="28"/>
          <w:szCs w:val="28"/>
        </w:rPr>
      </w:pPr>
      <w:r w:rsidRPr="00424DB3">
        <w:rPr>
          <w:b/>
          <w:sz w:val="28"/>
          <w:szCs w:val="28"/>
          <w:lang w:val="uk-UA"/>
        </w:rPr>
        <w:t xml:space="preserve">Основна частина. </w:t>
      </w:r>
    </w:p>
    <w:p w:rsidR="00004DFA" w:rsidRPr="00F91310" w:rsidRDefault="00004DFA" w:rsidP="00004DFA">
      <w:pPr>
        <w:pStyle w:val="a3"/>
        <w:numPr>
          <w:ilvl w:val="0"/>
          <w:numId w:val="3"/>
        </w:numPr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аспекти мовного етикету в часи козацтва.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Козацтво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було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елементом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української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історії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та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культури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.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Козацький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етикет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proofErr w:type="gram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включає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в</w:t>
      </w:r>
      <w:proofErr w:type="gram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себе правила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поведінки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та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спілкування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, а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також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визначав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мовний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етикет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.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Козацький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етикет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вимагав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від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кожного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козака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поваги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до старших,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дотримання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звичаїв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та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традицій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, а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також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proofErr w:type="gram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вв</w:t>
      </w:r>
      <w:proofErr w:type="gram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ічливого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ставлення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до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інших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людей.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Мовний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етикет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включає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gram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у</w:t>
      </w:r>
      <w:proofErr w:type="gram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gram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себе</w:t>
      </w:r>
      <w:proofErr w:type="gram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вживання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високопарної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мови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в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офіційних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документах та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урочистих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подіях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, а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також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дотримання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граматичних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та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лексичних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норм у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повсюдному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спілкуванні</w:t>
      </w:r>
      <w:proofErr w:type="spellEnd"/>
      <w:r w:rsidRPr="00F91310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.</w:t>
      </w:r>
      <w:r w:rsidRPr="00F91310">
        <w:rPr>
          <w:sz w:val="28"/>
          <w:szCs w:val="28"/>
          <w:lang w:val="uk-UA"/>
        </w:rPr>
        <w:t xml:space="preserve"> Основні аспекти мовного етикету в часи козацтва:</w:t>
      </w:r>
    </w:p>
    <w:p w:rsidR="00004DFA" w:rsidRDefault="00004DFA" w:rsidP="00004DFA">
      <w:pPr>
        <w:pStyle w:val="a3"/>
        <w:numPr>
          <w:ilvl w:val="0"/>
          <w:numId w:val="4"/>
        </w:numPr>
        <w:spacing w:line="360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Високоповажні слова та вирази поважання.</w:t>
      </w:r>
    </w:p>
    <w:p w:rsidR="00004DFA" w:rsidRDefault="00004DFA" w:rsidP="00004DFA">
      <w:pPr>
        <w:pStyle w:val="a3"/>
        <w:numPr>
          <w:ilvl w:val="0"/>
          <w:numId w:val="4"/>
        </w:numPr>
        <w:spacing w:line="360" w:lineRule="auto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Відповідність говоріння тому, що було прийнято на тих місцях.</w:t>
      </w:r>
    </w:p>
    <w:p w:rsidR="00004DFA" w:rsidRDefault="00004DFA" w:rsidP="00004DFA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Заборона Використання нецензурної лексики.</w:t>
      </w:r>
    </w:p>
    <w:p w:rsidR="00004DFA" w:rsidRPr="003556BF" w:rsidRDefault="00004DFA" w:rsidP="00004DFA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Дотримання правил етикет на зборах, радах та зустрічах.</w:t>
      </w:r>
    </w:p>
    <w:p w:rsidR="00004DFA" w:rsidRDefault="00004DFA" w:rsidP="00004DFA">
      <w:pPr>
        <w:pStyle w:val="a3"/>
        <w:numPr>
          <w:ilvl w:val="0"/>
          <w:numId w:val="3"/>
        </w:numPr>
        <w:spacing w:line="360" w:lineRule="auto"/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Роль мовного етикету у формуванні культури та етикету в Україні.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Основними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рисами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мовного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етикету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козацького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часу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були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вживання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формальної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в документах та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урочистих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подіях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,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дотримання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граматичних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лексичних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норм у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повсюдному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спілкуванні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, 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також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появи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грубих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слі</w:t>
      </w:r>
      <w:proofErr w:type="gram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</w:t>
      </w:r>
      <w:proofErr w:type="spellEnd"/>
      <w:proofErr w:type="gram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лайливих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висловлювань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.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Крім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того,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козаки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використовували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відповідні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форми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привітання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прощання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, 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також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вважали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за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обов’язок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дотримуватись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правил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етикету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при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спілкуванні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з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іншими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козаками</w:t>
      </w:r>
      <w:proofErr w:type="spellEnd"/>
      <w:proofErr w:type="gram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.</w:t>
      </w:r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>оль мовного етикету у формуванні культури та етикету в Україні:</w:t>
      </w:r>
    </w:p>
    <w:p w:rsidR="00004DFA" w:rsidRDefault="00004DFA" w:rsidP="00004DFA">
      <w:pPr>
        <w:pStyle w:val="a3"/>
        <w:numPr>
          <w:ilvl w:val="0"/>
          <w:numId w:val="4"/>
        </w:numPr>
        <w:spacing w:line="360" w:lineRule="auto"/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Навчання молодих поколінь дотримуватися правил мовного етикету.</w:t>
      </w:r>
    </w:p>
    <w:p w:rsidR="00004DFA" w:rsidRDefault="00004DFA" w:rsidP="00004DFA">
      <w:pPr>
        <w:pStyle w:val="a3"/>
        <w:numPr>
          <w:ilvl w:val="0"/>
          <w:numId w:val="4"/>
        </w:numPr>
        <w:spacing w:line="360" w:lineRule="auto"/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Встановлення розуміння поваги та ввічливості. </w:t>
      </w:r>
    </w:p>
    <w:p w:rsidR="00004DFA" w:rsidRDefault="00004DFA" w:rsidP="00004DFA">
      <w:pPr>
        <w:pStyle w:val="a3"/>
        <w:numPr>
          <w:ilvl w:val="0"/>
          <w:numId w:val="4"/>
        </w:numPr>
        <w:spacing w:line="360" w:lineRule="auto"/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Встановлення зв’язку між мовними етикетом та повагою</w:t>
      </w:r>
    </w:p>
    <w:p w:rsidR="00004DFA" w:rsidRDefault="00004DFA" w:rsidP="00004DFA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Використання різних виразів та лексики в різних ситуація</w:t>
      </w:r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  <w:lang w:val="uk-UA"/>
        </w:rPr>
        <w:t xml:space="preserve">.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Мовний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етикет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козацького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часу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має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велике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значення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для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сучасної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української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.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Він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визначає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правила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вживання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в </w:t>
      </w:r>
      <w:proofErr w:type="spellStart"/>
      <w:proofErr w:type="gram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р</w:t>
      </w:r>
      <w:proofErr w:type="gram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ізних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ситуаціях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надає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мові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відповідний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тон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і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стиль.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Крім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того,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утримання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мовного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етикету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є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проявом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культури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поваги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до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інших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людей.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Сучасна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українська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мова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, як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і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мова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козацького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часу,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має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свої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граматичні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лексичні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норми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,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які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потрібно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</w:t>
      </w:r>
      <w:proofErr w:type="gram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ідтримувати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у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повсюдному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спілкуванні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та в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офіційних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документах.</w:t>
      </w:r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Використання різних виразів та лексики в різних ситуація:</w:t>
      </w:r>
    </w:p>
    <w:p w:rsidR="00004DFA" w:rsidRDefault="00004DFA" w:rsidP="00004DFA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Дотримання відповідності між </w:t>
      </w:r>
      <w:proofErr w:type="spellStart"/>
      <w:r>
        <w:rPr>
          <w:sz w:val="28"/>
          <w:szCs w:val="28"/>
          <w:lang w:val="uk-UA"/>
        </w:rPr>
        <w:t>лекикою</w:t>
      </w:r>
      <w:proofErr w:type="spellEnd"/>
      <w:r>
        <w:rPr>
          <w:sz w:val="28"/>
          <w:szCs w:val="28"/>
          <w:lang w:val="uk-UA"/>
        </w:rPr>
        <w:t xml:space="preserve"> та ситуацією.</w:t>
      </w:r>
    </w:p>
    <w:p w:rsidR="00004DFA" w:rsidRDefault="00004DFA" w:rsidP="00004DFA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Використання фраз, що викликають повагу та ввічливість.</w:t>
      </w:r>
    </w:p>
    <w:p w:rsidR="00004DFA" w:rsidRDefault="00004DFA" w:rsidP="00004DFA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Відношення козаків до вживання нецензурної лексики</w:t>
      </w:r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  <w:lang w:val="uk-UA"/>
        </w:rPr>
        <w:t xml:space="preserve">.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Сучасний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мовний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етикет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має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gram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великий</w:t>
      </w:r>
      <w:proofErr w:type="gram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вплив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на культуру та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суспільство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.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Дотримання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мовних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норм та правил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поведінки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у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спілкуванні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є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проявом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культури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поваги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до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інших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людей.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Крім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того,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правильне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вживання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в документах та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урочистих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подіях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надає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ї</w:t>
      </w:r>
      <w:proofErr w:type="gram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б</w:t>
      </w:r>
      <w:proofErr w:type="gram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ільш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офіційний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тон та стиль.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Недотримання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мовних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норм та правил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може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спричинити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негативну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реакцію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у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співрозмовника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знизити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р</w:t>
      </w:r>
      <w:proofErr w:type="gram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івень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культури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поваги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.</w:t>
      </w:r>
      <w:r>
        <w:rPr>
          <w:sz w:val="28"/>
          <w:szCs w:val="28"/>
          <w:lang w:val="uk-UA"/>
        </w:rPr>
        <w:t xml:space="preserve"> Відношення козаків до вживання нецензурної лексики:</w:t>
      </w:r>
    </w:p>
    <w:p w:rsidR="00004DFA" w:rsidRDefault="00004DFA" w:rsidP="00004DFA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Заборона вживання нецензурних слів та відповідальність за порушення цієї заборони.</w:t>
      </w:r>
    </w:p>
    <w:p w:rsidR="00004DFA" w:rsidRDefault="00004DFA" w:rsidP="00004DFA">
      <w:pPr>
        <w:pStyle w:val="a3"/>
        <w:numPr>
          <w:ilvl w:val="0"/>
          <w:numId w:val="4"/>
        </w:numPr>
        <w:spacing w:line="360" w:lineRule="auto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Користування альтернативними виразами з метою уникнення  нецензурної  лексики.</w:t>
      </w:r>
    </w:p>
    <w:p w:rsidR="00004DFA" w:rsidRPr="00004DFA" w:rsidRDefault="00004DFA" w:rsidP="00004DFA">
      <w:pPr>
        <w:spacing w:line="360" w:lineRule="auto"/>
        <w:ind w:left="66"/>
        <w:jc w:val="both"/>
        <w:rPr>
          <w:b/>
          <w:sz w:val="28"/>
          <w:szCs w:val="28"/>
          <w:lang w:val="uk-UA"/>
        </w:rPr>
      </w:pPr>
      <w:r w:rsidRPr="00004DFA">
        <w:rPr>
          <w:b/>
          <w:sz w:val="28"/>
          <w:szCs w:val="28"/>
          <w:lang w:val="uk-UA"/>
        </w:rPr>
        <w:t xml:space="preserve">Висновки основної частини: </w:t>
      </w:r>
    </w:p>
    <w:p w:rsidR="00004DFA" w:rsidRDefault="00004DFA" w:rsidP="00004DFA">
      <w:pPr>
        <w:tabs>
          <w:tab w:val="left" w:pos="142"/>
        </w:tabs>
        <w:spacing w:line="360" w:lineRule="auto"/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DC3838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Отже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,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можна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зробити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висновок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,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що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козацький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мовленнєвий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етикет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включає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в</w:t>
      </w:r>
      <w:proofErr w:type="gram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себе правила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поведінки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спілкування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, 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також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дотримання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мовних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норм.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Він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вимагав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від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кожного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козака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поваги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до старших, до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утримання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традицій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звичаїв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, 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також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вв</w:t>
      </w:r>
      <w:proofErr w:type="gram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ічливого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ставлення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до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інших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людей.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Дотримання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мовних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норм та правил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етикету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було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розміщено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у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повсюдному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спілкуванні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, 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також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на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зборах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, радах та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зустрічах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.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Козацький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мовленнєвий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етикет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включає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у себе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вживання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високопарної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в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офіційних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документах та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урочистих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подіях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, 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також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дотримання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граматичних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лексичних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норм у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повсюдному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спілкуванні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. </w:t>
      </w:r>
      <w:proofErr w:type="spellStart"/>
      <w:proofErr w:type="gram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Ц</w:t>
      </w:r>
      <w:proofErr w:type="gram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і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аспекти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мовного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етикету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збереглися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до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сьогодні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й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є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актуальними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в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сучасному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спілкуванні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,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оскільки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дотримання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мовних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норм та правил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є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проявом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культури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та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поваги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до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>інших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людей.</w:t>
      </w:r>
    </w:p>
    <w:p w:rsidR="00004DFA" w:rsidRPr="00DC3838" w:rsidRDefault="00004DFA" w:rsidP="00004DFA">
      <w:pPr>
        <w:pStyle w:val="a3"/>
        <w:numPr>
          <w:ilvl w:val="0"/>
          <w:numId w:val="10"/>
        </w:numPr>
        <w:spacing w:line="360" w:lineRule="auto"/>
        <w:ind w:left="142"/>
        <w:jc w:val="both"/>
        <w:rPr>
          <w:sz w:val="28"/>
          <w:szCs w:val="28"/>
          <w:lang w:val="uk-UA"/>
        </w:rPr>
      </w:pPr>
      <w:proofErr w:type="spellStart"/>
      <w:r w:rsidRPr="00D035FB">
        <w:rPr>
          <w:rStyle w:val="10"/>
        </w:rPr>
        <w:t>Отже</w:t>
      </w:r>
      <w:proofErr w:type="spellEnd"/>
      <w:r w:rsidRPr="00D035FB">
        <w:rPr>
          <w:rStyle w:val="10"/>
        </w:rPr>
        <w:t xml:space="preserve">, роль </w:t>
      </w:r>
      <w:proofErr w:type="spellStart"/>
      <w:r w:rsidRPr="00D035FB">
        <w:rPr>
          <w:rStyle w:val="10"/>
        </w:rPr>
        <w:t>мовного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етикету</w:t>
      </w:r>
      <w:proofErr w:type="spellEnd"/>
      <w:r w:rsidRPr="00D035FB">
        <w:rPr>
          <w:rStyle w:val="10"/>
        </w:rPr>
        <w:t xml:space="preserve"> в </w:t>
      </w:r>
      <w:proofErr w:type="spellStart"/>
      <w:r w:rsidRPr="00D035FB">
        <w:rPr>
          <w:rStyle w:val="10"/>
        </w:rPr>
        <w:t>Україні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є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надзвичайно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важливою</w:t>
      </w:r>
      <w:proofErr w:type="spellEnd"/>
      <w:r w:rsidRPr="00D035FB">
        <w:rPr>
          <w:rStyle w:val="10"/>
        </w:rPr>
        <w:t xml:space="preserve">, </w:t>
      </w:r>
      <w:proofErr w:type="spellStart"/>
      <w:r w:rsidRPr="00D035FB">
        <w:rPr>
          <w:rStyle w:val="10"/>
        </w:rPr>
        <w:t>оскільки</w:t>
      </w:r>
      <w:proofErr w:type="spellEnd"/>
      <w:r w:rsidRPr="00D035FB">
        <w:rPr>
          <w:rStyle w:val="10"/>
        </w:rPr>
        <w:t xml:space="preserve"> вона </w:t>
      </w:r>
      <w:proofErr w:type="spellStart"/>
      <w:r w:rsidRPr="00D035FB">
        <w:rPr>
          <w:rStyle w:val="10"/>
        </w:rPr>
        <w:t>сприяє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формуванню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культури</w:t>
      </w:r>
      <w:proofErr w:type="spellEnd"/>
      <w:r w:rsidRPr="00D035FB">
        <w:rPr>
          <w:rStyle w:val="10"/>
        </w:rPr>
        <w:t xml:space="preserve"> та </w:t>
      </w:r>
      <w:proofErr w:type="spellStart"/>
      <w:r w:rsidRPr="00D035FB">
        <w:rPr>
          <w:rStyle w:val="10"/>
        </w:rPr>
        <w:t>етикету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українського</w:t>
      </w:r>
      <w:proofErr w:type="spellEnd"/>
      <w:r w:rsidRPr="00D035FB">
        <w:rPr>
          <w:rStyle w:val="10"/>
        </w:rPr>
        <w:t xml:space="preserve"> народу. </w:t>
      </w:r>
      <w:proofErr w:type="spellStart"/>
      <w:r w:rsidRPr="00D035FB">
        <w:rPr>
          <w:rStyle w:val="10"/>
        </w:rPr>
        <w:t>Основними</w:t>
      </w:r>
      <w:proofErr w:type="spellEnd"/>
      <w:r w:rsidRPr="00D035FB">
        <w:rPr>
          <w:rStyle w:val="10"/>
        </w:rPr>
        <w:t xml:space="preserve"> рисами </w:t>
      </w:r>
      <w:proofErr w:type="spellStart"/>
      <w:r w:rsidRPr="00D035FB">
        <w:rPr>
          <w:rStyle w:val="10"/>
        </w:rPr>
        <w:t>мовного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етикету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козацького</w:t>
      </w:r>
      <w:proofErr w:type="spellEnd"/>
      <w:r w:rsidRPr="00D035FB">
        <w:rPr>
          <w:rStyle w:val="10"/>
        </w:rPr>
        <w:t xml:space="preserve"> часу </w:t>
      </w:r>
      <w:proofErr w:type="spellStart"/>
      <w:r w:rsidRPr="00D035FB">
        <w:rPr>
          <w:rStyle w:val="10"/>
        </w:rPr>
        <w:t>були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вживання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формальної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мови</w:t>
      </w:r>
      <w:proofErr w:type="spellEnd"/>
      <w:r w:rsidRPr="00D035FB">
        <w:rPr>
          <w:rStyle w:val="10"/>
        </w:rPr>
        <w:t xml:space="preserve"> в документах та </w:t>
      </w:r>
      <w:proofErr w:type="spellStart"/>
      <w:r w:rsidRPr="00D035FB">
        <w:rPr>
          <w:rStyle w:val="10"/>
        </w:rPr>
        <w:t>урочистих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подіях</w:t>
      </w:r>
      <w:proofErr w:type="spellEnd"/>
      <w:r w:rsidRPr="00D035FB">
        <w:rPr>
          <w:rStyle w:val="10"/>
        </w:rPr>
        <w:t xml:space="preserve">, </w:t>
      </w:r>
      <w:proofErr w:type="spellStart"/>
      <w:r w:rsidRPr="00D035FB">
        <w:rPr>
          <w:rStyle w:val="10"/>
        </w:rPr>
        <w:t>дотримання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граматичних</w:t>
      </w:r>
      <w:proofErr w:type="spellEnd"/>
      <w:r w:rsidRPr="00D035FB">
        <w:rPr>
          <w:rStyle w:val="10"/>
        </w:rPr>
        <w:t xml:space="preserve"> та </w:t>
      </w:r>
      <w:proofErr w:type="spellStart"/>
      <w:r w:rsidRPr="00D035FB">
        <w:rPr>
          <w:rStyle w:val="10"/>
        </w:rPr>
        <w:t>лексичних</w:t>
      </w:r>
      <w:proofErr w:type="spellEnd"/>
      <w:r w:rsidRPr="00D035FB">
        <w:rPr>
          <w:rStyle w:val="10"/>
        </w:rPr>
        <w:t xml:space="preserve"> норм у </w:t>
      </w:r>
      <w:proofErr w:type="spellStart"/>
      <w:r w:rsidRPr="00D035FB">
        <w:rPr>
          <w:rStyle w:val="10"/>
        </w:rPr>
        <w:t>повсюдному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спілкуванні</w:t>
      </w:r>
      <w:proofErr w:type="spellEnd"/>
      <w:r w:rsidRPr="00D035FB">
        <w:rPr>
          <w:rStyle w:val="10"/>
        </w:rPr>
        <w:t xml:space="preserve">, а </w:t>
      </w:r>
      <w:proofErr w:type="spellStart"/>
      <w:r w:rsidRPr="00D035FB">
        <w:rPr>
          <w:rStyle w:val="10"/>
        </w:rPr>
        <w:t>також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відповідність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мовлення</w:t>
      </w:r>
      <w:proofErr w:type="spellEnd"/>
      <w:r w:rsidRPr="00D035FB">
        <w:rPr>
          <w:rStyle w:val="10"/>
        </w:rPr>
        <w:t xml:space="preserve"> тому, </w:t>
      </w:r>
      <w:proofErr w:type="spellStart"/>
      <w:r w:rsidRPr="00D035FB">
        <w:rPr>
          <w:rStyle w:val="10"/>
        </w:rPr>
        <w:t>що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було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прийнято</w:t>
      </w:r>
      <w:proofErr w:type="spellEnd"/>
      <w:r w:rsidRPr="00D035FB">
        <w:rPr>
          <w:rStyle w:val="10"/>
        </w:rPr>
        <w:t xml:space="preserve"> на </w:t>
      </w:r>
      <w:proofErr w:type="gramStart"/>
      <w:r w:rsidRPr="00D035FB">
        <w:rPr>
          <w:rStyle w:val="10"/>
        </w:rPr>
        <w:t>тих</w:t>
      </w:r>
      <w:proofErr w:type="gram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місцях</w:t>
      </w:r>
      <w:proofErr w:type="spellEnd"/>
      <w:r w:rsidRPr="00D035FB">
        <w:rPr>
          <w:rStyle w:val="10"/>
        </w:rPr>
        <w:t xml:space="preserve">. </w:t>
      </w:r>
      <w:proofErr w:type="spellStart"/>
      <w:r w:rsidRPr="00D035FB">
        <w:rPr>
          <w:rStyle w:val="10"/>
        </w:rPr>
        <w:t>Крім</w:t>
      </w:r>
      <w:proofErr w:type="spellEnd"/>
      <w:r w:rsidRPr="00D035FB">
        <w:rPr>
          <w:rStyle w:val="10"/>
        </w:rPr>
        <w:t xml:space="preserve"> того, </w:t>
      </w:r>
      <w:proofErr w:type="spellStart"/>
      <w:r w:rsidRPr="00D035FB">
        <w:rPr>
          <w:rStyle w:val="10"/>
        </w:rPr>
        <w:t>козаки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використовували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відповідні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форми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привітання</w:t>
      </w:r>
      <w:proofErr w:type="spellEnd"/>
      <w:r w:rsidRPr="00D035FB">
        <w:rPr>
          <w:rStyle w:val="10"/>
        </w:rPr>
        <w:t xml:space="preserve"> та </w:t>
      </w:r>
      <w:proofErr w:type="spellStart"/>
      <w:r w:rsidRPr="00D035FB">
        <w:rPr>
          <w:rStyle w:val="10"/>
        </w:rPr>
        <w:t>прощання</w:t>
      </w:r>
      <w:proofErr w:type="spellEnd"/>
      <w:r w:rsidRPr="00D035FB">
        <w:rPr>
          <w:rStyle w:val="10"/>
        </w:rPr>
        <w:t xml:space="preserve">, а </w:t>
      </w:r>
      <w:proofErr w:type="spellStart"/>
      <w:r w:rsidRPr="00D035FB">
        <w:rPr>
          <w:rStyle w:val="10"/>
        </w:rPr>
        <w:t>також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дотримувалися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етикет</w:t>
      </w:r>
      <w:proofErr w:type="spellEnd"/>
      <w:r w:rsidRPr="00D035FB">
        <w:rPr>
          <w:rStyle w:val="10"/>
        </w:rPr>
        <w:t xml:space="preserve"> правила при </w:t>
      </w:r>
      <w:proofErr w:type="spellStart"/>
      <w:r w:rsidRPr="00D035FB">
        <w:rPr>
          <w:rStyle w:val="10"/>
        </w:rPr>
        <w:t>спілкуванні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з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іншими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козаками</w:t>
      </w:r>
      <w:proofErr w:type="spellEnd"/>
      <w:r w:rsidRPr="00D035FB">
        <w:rPr>
          <w:rStyle w:val="10"/>
        </w:rPr>
        <w:t xml:space="preserve">. </w:t>
      </w:r>
      <w:proofErr w:type="spellStart"/>
      <w:r w:rsidRPr="00D035FB">
        <w:rPr>
          <w:rStyle w:val="10"/>
        </w:rPr>
        <w:t>Завдяки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дотриманню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мовних</w:t>
      </w:r>
      <w:proofErr w:type="spellEnd"/>
      <w:r w:rsidRPr="00D035FB">
        <w:rPr>
          <w:rStyle w:val="10"/>
        </w:rPr>
        <w:t xml:space="preserve"> норм та правил </w:t>
      </w:r>
      <w:proofErr w:type="spellStart"/>
      <w:r w:rsidRPr="00D035FB">
        <w:rPr>
          <w:rStyle w:val="10"/>
        </w:rPr>
        <w:t>спілкування</w:t>
      </w:r>
      <w:proofErr w:type="spellEnd"/>
      <w:r w:rsidRPr="00D035FB">
        <w:rPr>
          <w:rStyle w:val="10"/>
        </w:rPr>
        <w:t xml:space="preserve">, </w:t>
      </w:r>
      <w:proofErr w:type="spellStart"/>
      <w:r w:rsidRPr="00D035FB">
        <w:rPr>
          <w:rStyle w:val="10"/>
        </w:rPr>
        <w:t>встановлюється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повага</w:t>
      </w:r>
      <w:proofErr w:type="spellEnd"/>
      <w:r w:rsidRPr="00D035FB">
        <w:rPr>
          <w:rStyle w:val="10"/>
        </w:rPr>
        <w:t xml:space="preserve"> та </w:t>
      </w:r>
      <w:proofErr w:type="spellStart"/>
      <w:proofErr w:type="gramStart"/>
      <w:r w:rsidRPr="00D035FB">
        <w:rPr>
          <w:rStyle w:val="10"/>
        </w:rPr>
        <w:t>вв</w:t>
      </w:r>
      <w:proofErr w:type="gramEnd"/>
      <w:r w:rsidRPr="00D035FB">
        <w:rPr>
          <w:rStyle w:val="10"/>
        </w:rPr>
        <w:t>ічливість</w:t>
      </w:r>
      <w:proofErr w:type="spellEnd"/>
      <w:r w:rsidRPr="00D035FB">
        <w:rPr>
          <w:rStyle w:val="10"/>
        </w:rPr>
        <w:t xml:space="preserve"> у </w:t>
      </w:r>
      <w:proofErr w:type="spellStart"/>
      <w:r w:rsidRPr="00D035FB">
        <w:rPr>
          <w:rStyle w:val="10"/>
        </w:rPr>
        <w:t>взаємодіях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між</w:t>
      </w:r>
      <w:proofErr w:type="spellEnd"/>
      <w:r w:rsidRPr="00D035FB">
        <w:rPr>
          <w:rStyle w:val="10"/>
        </w:rPr>
        <w:t xml:space="preserve"> людьми..</w:t>
      </w:r>
    </w:p>
    <w:p w:rsidR="00004DFA" w:rsidRPr="00DC3838" w:rsidRDefault="00004DFA" w:rsidP="00004DFA">
      <w:pPr>
        <w:pStyle w:val="a3"/>
        <w:numPr>
          <w:ilvl w:val="0"/>
          <w:numId w:val="10"/>
        </w:numPr>
        <w:spacing w:line="360" w:lineRule="auto"/>
        <w:ind w:left="142"/>
        <w:jc w:val="both"/>
        <w:rPr>
          <w:sz w:val="28"/>
          <w:szCs w:val="28"/>
          <w:lang w:val="uk-UA"/>
        </w:rPr>
      </w:pPr>
      <w:r w:rsidRPr="00DC3838">
        <w:rPr>
          <w:rStyle w:val="10"/>
          <w:lang w:val="uk-UA"/>
        </w:rPr>
        <w:t>Мовний етикет козацького часу має важливе значення для сучасної української мови, перш за все він налаштовує правила вживання мови в різних ситуаціях та надає мові відповідний тон і стиль. Дотримання мовних норм та правил є проявом культури та поваги до інших людей. Використання різних виразів та лексики в різних ситуаціях дозволяє забезпечити відповідність між лексикою та ситуацією, а також захистити повагу та ввічливість у спілкуванні з іншими людьми.</w:t>
      </w:r>
    </w:p>
    <w:p w:rsidR="00004DFA" w:rsidRPr="00DC3838" w:rsidRDefault="00004DFA" w:rsidP="00004DFA">
      <w:pPr>
        <w:pStyle w:val="a3"/>
        <w:numPr>
          <w:ilvl w:val="0"/>
          <w:numId w:val="10"/>
        </w:numPr>
        <w:spacing w:line="360" w:lineRule="auto"/>
        <w:ind w:left="142"/>
        <w:jc w:val="both"/>
        <w:rPr>
          <w:sz w:val="28"/>
          <w:szCs w:val="28"/>
          <w:lang w:val="uk-UA"/>
        </w:rPr>
      </w:pPr>
      <w:r w:rsidRPr="00DC3838">
        <w:rPr>
          <w:sz w:val="28"/>
          <w:szCs w:val="28"/>
          <w:lang w:val="uk-UA"/>
        </w:rPr>
        <w:t xml:space="preserve">Козаки дотримували правил мовного етикету, у тому числі та заборона використання </w:t>
      </w:r>
      <w:proofErr w:type="spellStart"/>
      <w:r w:rsidRPr="00DC3838">
        <w:rPr>
          <w:sz w:val="28"/>
          <w:szCs w:val="28"/>
          <w:lang w:val="uk-UA"/>
        </w:rPr>
        <w:t>нецезурної</w:t>
      </w:r>
      <w:proofErr w:type="spellEnd"/>
      <w:r w:rsidRPr="00DC3838">
        <w:rPr>
          <w:sz w:val="28"/>
          <w:szCs w:val="28"/>
          <w:lang w:val="uk-UA"/>
        </w:rPr>
        <w:t xml:space="preserve"> лексики.</w:t>
      </w:r>
      <w:r w:rsidRPr="00DC3838">
        <w:rPr>
          <w:rFonts w:ascii="Satoshi" w:hAnsi="Satoshi"/>
          <w:color w:val="000000"/>
          <w:sz w:val="27"/>
          <w:szCs w:val="27"/>
          <w:bdr w:val="single" w:sz="2" w:space="0" w:color="E5E7EB" w:frame="1"/>
          <w:shd w:val="clear" w:color="auto" w:fill="FFFFFF"/>
        </w:rPr>
        <w:t xml:space="preserve"> </w:t>
      </w:r>
      <w:proofErr w:type="spellStart"/>
      <w:r w:rsidRPr="00D035FB">
        <w:rPr>
          <w:rStyle w:val="10"/>
        </w:rPr>
        <w:t>Сьогодні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сучасний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мовний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етикет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має</w:t>
      </w:r>
      <w:proofErr w:type="spellEnd"/>
      <w:r w:rsidRPr="00D035FB">
        <w:rPr>
          <w:rStyle w:val="10"/>
        </w:rPr>
        <w:t xml:space="preserve"> </w:t>
      </w:r>
      <w:proofErr w:type="gramStart"/>
      <w:r w:rsidRPr="00D035FB">
        <w:rPr>
          <w:rStyle w:val="10"/>
        </w:rPr>
        <w:lastRenderedPageBreak/>
        <w:t>великий</w:t>
      </w:r>
      <w:proofErr w:type="gram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вплив</w:t>
      </w:r>
      <w:proofErr w:type="spellEnd"/>
      <w:r w:rsidRPr="00D035FB">
        <w:rPr>
          <w:rStyle w:val="10"/>
        </w:rPr>
        <w:t xml:space="preserve"> на культуру та </w:t>
      </w:r>
      <w:proofErr w:type="spellStart"/>
      <w:r w:rsidRPr="00D035FB">
        <w:rPr>
          <w:rStyle w:val="10"/>
        </w:rPr>
        <w:t>суспільство</w:t>
      </w:r>
      <w:proofErr w:type="spellEnd"/>
      <w:r w:rsidRPr="00D035FB">
        <w:rPr>
          <w:rStyle w:val="10"/>
        </w:rPr>
        <w:t xml:space="preserve">, </w:t>
      </w:r>
      <w:proofErr w:type="spellStart"/>
      <w:r w:rsidRPr="00D035FB">
        <w:rPr>
          <w:rStyle w:val="10"/>
        </w:rPr>
        <w:t>і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дотримання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мовних</w:t>
      </w:r>
      <w:proofErr w:type="spellEnd"/>
      <w:r w:rsidRPr="00D035FB">
        <w:rPr>
          <w:rStyle w:val="10"/>
        </w:rPr>
        <w:t xml:space="preserve"> норм та правил </w:t>
      </w:r>
      <w:proofErr w:type="spellStart"/>
      <w:r w:rsidRPr="00D035FB">
        <w:rPr>
          <w:rStyle w:val="10"/>
        </w:rPr>
        <w:t>є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проявом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культури</w:t>
      </w:r>
      <w:proofErr w:type="spellEnd"/>
      <w:r w:rsidRPr="00D035FB">
        <w:rPr>
          <w:rStyle w:val="10"/>
        </w:rPr>
        <w:t xml:space="preserve"> та </w:t>
      </w:r>
      <w:proofErr w:type="spellStart"/>
      <w:r w:rsidRPr="00D035FB">
        <w:rPr>
          <w:rStyle w:val="10"/>
        </w:rPr>
        <w:t>поваги</w:t>
      </w:r>
      <w:proofErr w:type="spellEnd"/>
      <w:r w:rsidRPr="00D035FB">
        <w:rPr>
          <w:rStyle w:val="10"/>
        </w:rPr>
        <w:t xml:space="preserve"> до </w:t>
      </w:r>
      <w:proofErr w:type="spellStart"/>
      <w:r w:rsidRPr="00D035FB">
        <w:rPr>
          <w:rStyle w:val="10"/>
        </w:rPr>
        <w:t>інших</w:t>
      </w:r>
      <w:proofErr w:type="spellEnd"/>
      <w:r w:rsidRPr="00D035FB">
        <w:rPr>
          <w:rStyle w:val="10"/>
        </w:rPr>
        <w:t xml:space="preserve"> людей. </w:t>
      </w:r>
      <w:proofErr w:type="spellStart"/>
      <w:r w:rsidRPr="00D035FB">
        <w:rPr>
          <w:rStyle w:val="10"/>
        </w:rPr>
        <w:t>Крім</w:t>
      </w:r>
      <w:proofErr w:type="spellEnd"/>
      <w:r w:rsidRPr="00D035FB">
        <w:rPr>
          <w:rStyle w:val="10"/>
        </w:rPr>
        <w:t xml:space="preserve"> того, </w:t>
      </w:r>
      <w:proofErr w:type="spellStart"/>
      <w:r w:rsidRPr="00D035FB">
        <w:rPr>
          <w:rStyle w:val="10"/>
        </w:rPr>
        <w:t>правильне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вживання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мови</w:t>
      </w:r>
      <w:proofErr w:type="spellEnd"/>
      <w:r w:rsidRPr="00D035FB">
        <w:rPr>
          <w:rStyle w:val="10"/>
        </w:rPr>
        <w:t xml:space="preserve"> в документах та </w:t>
      </w:r>
      <w:proofErr w:type="spellStart"/>
      <w:r w:rsidRPr="00D035FB">
        <w:rPr>
          <w:rStyle w:val="10"/>
        </w:rPr>
        <w:t>урочистих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подіях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надає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ї</w:t>
      </w:r>
      <w:proofErr w:type="gramStart"/>
      <w:r w:rsidRPr="00D035FB">
        <w:rPr>
          <w:rStyle w:val="10"/>
        </w:rPr>
        <w:t>м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б</w:t>
      </w:r>
      <w:proofErr w:type="gramEnd"/>
      <w:r w:rsidRPr="00D035FB">
        <w:rPr>
          <w:rStyle w:val="10"/>
        </w:rPr>
        <w:t>ільш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офіційний</w:t>
      </w:r>
      <w:proofErr w:type="spellEnd"/>
      <w:r w:rsidRPr="00D035FB">
        <w:rPr>
          <w:rStyle w:val="10"/>
        </w:rPr>
        <w:t xml:space="preserve"> тон та стиль. </w:t>
      </w:r>
      <w:proofErr w:type="spellStart"/>
      <w:r w:rsidRPr="00D035FB">
        <w:rPr>
          <w:rStyle w:val="10"/>
        </w:rPr>
        <w:t>Утримання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мовних</w:t>
      </w:r>
      <w:proofErr w:type="spellEnd"/>
      <w:r w:rsidRPr="00D035FB">
        <w:rPr>
          <w:rStyle w:val="10"/>
        </w:rPr>
        <w:t xml:space="preserve"> норм та правил </w:t>
      </w:r>
      <w:proofErr w:type="spellStart"/>
      <w:r w:rsidRPr="00D035FB">
        <w:rPr>
          <w:rStyle w:val="10"/>
        </w:rPr>
        <w:t>є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місцем</w:t>
      </w:r>
      <w:proofErr w:type="spellEnd"/>
      <w:r w:rsidRPr="00D035FB">
        <w:rPr>
          <w:rStyle w:val="10"/>
        </w:rPr>
        <w:t xml:space="preserve"> для </w:t>
      </w:r>
      <w:proofErr w:type="spellStart"/>
      <w:r w:rsidRPr="00D035FB">
        <w:rPr>
          <w:rStyle w:val="10"/>
        </w:rPr>
        <w:t>встановлення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поваги</w:t>
      </w:r>
      <w:proofErr w:type="spellEnd"/>
      <w:r w:rsidRPr="00D035FB">
        <w:rPr>
          <w:rStyle w:val="10"/>
        </w:rPr>
        <w:t xml:space="preserve"> та </w:t>
      </w:r>
      <w:proofErr w:type="spellStart"/>
      <w:proofErr w:type="gramStart"/>
      <w:r w:rsidRPr="00D035FB">
        <w:rPr>
          <w:rStyle w:val="10"/>
        </w:rPr>
        <w:t>вв</w:t>
      </w:r>
      <w:proofErr w:type="gramEnd"/>
      <w:r w:rsidRPr="00D035FB">
        <w:rPr>
          <w:rStyle w:val="10"/>
        </w:rPr>
        <w:t>ічливості</w:t>
      </w:r>
      <w:proofErr w:type="spellEnd"/>
      <w:r w:rsidRPr="00D035FB">
        <w:rPr>
          <w:rStyle w:val="10"/>
        </w:rPr>
        <w:t xml:space="preserve"> у </w:t>
      </w:r>
      <w:proofErr w:type="spellStart"/>
      <w:r w:rsidRPr="00D035FB">
        <w:rPr>
          <w:rStyle w:val="10"/>
        </w:rPr>
        <w:t>взаємодіях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між</w:t>
      </w:r>
      <w:proofErr w:type="spellEnd"/>
      <w:r w:rsidRPr="00D035FB">
        <w:rPr>
          <w:rStyle w:val="10"/>
        </w:rPr>
        <w:t xml:space="preserve"> людьми, </w:t>
      </w:r>
      <w:proofErr w:type="spellStart"/>
      <w:r w:rsidRPr="00D035FB">
        <w:rPr>
          <w:rStyle w:val="10"/>
        </w:rPr>
        <w:t>тоді</w:t>
      </w:r>
      <w:proofErr w:type="spellEnd"/>
      <w:r w:rsidRPr="00D035FB">
        <w:rPr>
          <w:rStyle w:val="10"/>
        </w:rPr>
        <w:t xml:space="preserve"> як </w:t>
      </w:r>
      <w:proofErr w:type="spellStart"/>
      <w:r w:rsidRPr="00D035FB">
        <w:rPr>
          <w:rStyle w:val="10"/>
        </w:rPr>
        <w:t>недотримання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мовних</w:t>
      </w:r>
      <w:proofErr w:type="spellEnd"/>
      <w:r w:rsidRPr="00D035FB">
        <w:rPr>
          <w:rStyle w:val="10"/>
        </w:rPr>
        <w:t xml:space="preserve"> норм </w:t>
      </w:r>
      <w:proofErr w:type="spellStart"/>
      <w:r w:rsidRPr="00D035FB">
        <w:rPr>
          <w:rStyle w:val="10"/>
        </w:rPr>
        <w:t>може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призвести</w:t>
      </w:r>
      <w:proofErr w:type="spellEnd"/>
      <w:r w:rsidRPr="00D035FB">
        <w:rPr>
          <w:rStyle w:val="10"/>
        </w:rPr>
        <w:t xml:space="preserve"> до </w:t>
      </w:r>
      <w:proofErr w:type="spellStart"/>
      <w:r w:rsidRPr="00D035FB">
        <w:rPr>
          <w:rStyle w:val="10"/>
        </w:rPr>
        <w:t>негативної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реакції</w:t>
      </w:r>
      <w:proofErr w:type="spellEnd"/>
      <w:r w:rsidRPr="00D035FB">
        <w:rPr>
          <w:rStyle w:val="10"/>
        </w:rPr>
        <w:t xml:space="preserve"> та </w:t>
      </w:r>
      <w:proofErr w:type="spellStart"/>
      <w:r w:rsidRPr="00D035FB">
        <w:rPr>
          <w:rStyle w:val="10"/>
        </w:rPr>
        <w:t>зниження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рівня</w:t>
      </w:r>
      <w:proofErr w:type="spellEnd"/>
      <w:r w:rsidRPr="00D035FB">
        <w:rPr>
          <w:rStyle w:val="10"/>
        </w:rPr>
        <w:t xml:space="preserve"> </w:t>
      </w:r>
      <w:proofErr w:type="spellStart"/>
      <w:r w:rsidRPr="00D035FB">
        <w:rPr>
          <w:rStyle w:val="10"/>
        </w:rPr>
        <w:t>культури</w:t>
      </w:r>
      <w:proofErr w:type="spellEnd"/>
      <w:r w:rsidRPr="00D035FB">
        <w:rPr>
          <w:rStyle w:val="10"/>
        </w:rPr>
        <w:t xml:space="preserve"> та </w:t>
      </w:r>
      <w:proofErr w:type="spellStart"/>
      <w:r w:rsidRPr="00D035FB">
        <w:rPr>
          <w:rStyle w:val="10"/>
        </w:rPr>
        <w:t>поваги</w:t>
      </w:r>
      <w:proofErr w:type="spellEnd"/>
      <w:r w:rsidRPr="00D035FB">
        <w:rPr>
          <w:rStyle w:val="10"/>
        </w:rPr>
        <w:t>.</w:t>
      </w:r>
    </w:p>
    <w:p w:rsidR="00004DFA" w:rsidRPr="00DC3838" w:rsidRDefault="00004DFA" w:rsidP="00004DFA">
      <w:pPr>
        <w:rPr>
          <w:lang w:val="uk-UA"/>
        </w:rPr>
      </w:pPr>
    </w:p>
    <w:p w:rsidR="003C09CC" w:rsidRPr="00D035FB" w:rsidRDefault="00CF3416" w:rsidP="00820839">
      <w:pPr>
        <w:spacing w:line="360" w:lineRule="auto"/>
        <w:jc w:val="both"/>
        <w:rPr>
          <w:rStyle w:val="10"/>
        </w:rPr>
      </w:pPr>
      <w:r>
        <w:rPr>
          <w:b/>
          <w:sz w:val="28"/>
          <w:szCs w:val="28"/>
          <w:lang w:val="uk-UA"/>
        </w:rPr>
        <w:t>В темі маємо такий висновок.</w:t>
      </w:r>
      <w:r w:rsidR="00F77E53">
        <w:rPr>
          <w:sz w:val="28"/>
          <w:szCs w:val="28"/>
          <w:lang w:val="uk-UA"/>
        </w:rPr>
        <w:t xml:space="preserve"> </w:t>
      </w:r>
      <w:r w:rsidR="008D7686">
        <w:rPr>
          <w:sz w:val="28"/>
          <w:szCs w:val="28"/>
          <w:lang w:val="uk-UA"/>
        </w:rPr>
        <w:t xml:space="preserve">Дослідження показує що мовний етикет часів козацтва був важливим елементом </w:t>
      </w:r>
      <w:r w:rsidR="00295CFD">
        <w:rPr>
          <w:sz w:val="28"/>
          <w:szCs w:val="28"/>
          <w:lang w:val="uk-UA"/>
        </w:rPr>
        <w:t xml:space="preserve">культури та етикету  в  Україні. Він відображав соціальний статус </w:t>
      </w:r>
      <w:r w:rsidR="00CE2378">
        <w:rPr>
          <w:sz w:val="28"/>
          <w:szCs w:val="28"/>
          <w:lang w:val="uk-UA"/>
        </w:rPr>
        <w:t xml:space="preserve">та етичні засади поведінки козаків. Мета дослідження була досягнута, запропоновані завдання були виконані. Застосування методів дослідження дозволило отримати </w:t>
      </w:r>
      <w:proofErr w:type="spellStart"/>
      <w:r w:rsidR="00CE2378">
        <w:rPr>
          <w:sz w:val="28"/>
          <w:szCs w:val="28"/>
          <w:lang w:val="uk-UA"/>
        </w:rPr>
        <w:t>достірну</w:t>
      </w:r>
      <w:proofErr w:type="spellEnd"/>
      <w:r w:rsidR="00CE2378">
        <w:rPr>
          <w:sz w:val="28"/>
          <w:szCs w:val="28"/>
          <w:lang w:val="uk-UA"/>
        </w:rPr>
        <w:t xml:space="preserve"> інформацію про мовний етикет</w:t>
      </w:r>
      <w:r w:rsidR="00787CA8">
        <w:rPr>
          <w:sz w:val="28"/>
          <w:szCs w:val="28"/>
          <w:lang w:val="uk-UA"/>
        </w:rPr>
        <w:t>.</w:t>
      </w:r>
      <w:r w:rsidR="00D035FB">
        <w:rPr>
          <w:sz w:val="28"/>
          <w:szCs w:val="28"/>
          <w:lang w:val="uk-UA"/>
        </w:rPr>
        <w:t xml:space="preserve"> </w:t>
      </w:r>
      <w:r w:rsidR="00D035FB" w:rsidRPr="00D035FB">
        <w:rPr>
          <w:rStyle w:val="10"/>
        </w:rPr>
        <w:t xml:space="preserve">На </w:t>
      </w:r>
      <w:proofErr w:type="spellStart"/>
      <w:r w:rsidR="00D035FB" w:rsidRPr="00D035FB">
        <w:rPr>
          <w:rStyle w:val="10"/>
        </w:rPr>
        <w:t>основі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знайдених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пошукових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результатів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можна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зробити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висновок</w:t>
      </w:r>
      <w:proofErr w:type="spellEnd"/>
      <w:r w:rsidR="00D035FB" w:rsidRPr="00D035FB">
        <w:rPr>
          <w:rStyle w:val="10"/>
        </w:rPr>
        <w:t xml:space="preserve">, </w:t>
      </w:r>
      <w:proofErr w:type="spellStart"/>
      <w:r w:rsidR="00D035FB" w:rsidRPr="00D035FB">
        <w:rPr>
          <w:rStyle w:val="10"/>
        </w:rPr>
        <w:t>що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мовний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етикет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є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важливою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складовою</w:t>
      </w:r>
      <w:proofErr w:type="spellEnd"/>
      <w:r w:rsidR="00D035FB" w:rsidRPr="00D035FB">
        <w:rPr>
          <w:rStyle w:val="10"/>
        </w:rPr>
        <w:t xml:space="preserve"> культурою </w:t>
      </w:r>
      <w:proofErr w:type="spellStart"/>
      <w:r w:rsidR="00D035FB" w:rsidRPr="00D035FB">
        <w:rPr>
          <w:rStyle w:val="10"/>
        </w:rPr>
        <w:t>мовлення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з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найдавніших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часів</w:t>
      </w:r>
      <w:proofErr w:type="spellEnd"/>
      <w:r w:rsidR="00D035FB" w:rsidRPr="00D035FB">
        <w:rPr>
          <w:rStyle w:val="10"/>
        </w:rPr>
        <w:t xml:space="preserve">, </w:t>
      </w:r>
      <w:proofErr w:type="gramStart"/>
      <w:r w:rsidR="00D035FB" w:rsidRPr="00D035FB">
        <w:rPr>
          <w:rStyle w:val="10"/>
        </w:rPr>
        <w:t>у</w:t>
      </w:r>
      <w:proofErr w:type="gramEnd"/>
      <w:r w:rsidR="00D035FB" w:rsidRPr="00D035FB">
        <w:rPr>
          <w:rStyle w:val="10"/>
        </w:rPr>
        <w:t xml:space="preserve"> тому </w:t>
      </w:r>
      <w:proofErr w:type="spellStart"/>
      <w:r w:rsidR="00D035FB" w:rsidRPr="00D035FB">
        <w:rPr>
          <w:rStyle w:val="10"/>
        </w:rPr>
        <w:t>числі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часів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козацтва</w:t>
      </w:r>
      <w:proofErr w:type="spellEnd"/>
      <w:r w:rsidR="00D035FB" w:rsidRPr="00D035FB">
        <w:rPr>
          <w:rStyle w:val="10"/>
        </w:rPr>
        <w:t xml:space="preserve">. </w:t>
      </w:r>
      <w:proofErr w:type="spellStart"/>
      <w:r w:rsidR="00D035FB" w:rsidRPr="00D035FB">
        <w:rPr>
          <w:rStyle w:val="10"/>
        </w:rPr>
        <w:t>Дотримання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мовних</w:t>
      </w:r>
      <w:proofErr w:type="spellEnd"/>
      <w:r w:rsidR="00D035FB" w:rsidRPr="00D035FB">
        <w:rPr>
          <w:rStyle w:val="10"/>
        </w:rPr>
        <w:t xml:space="preserve"> норм та правил </w:t>
      </w:r>
      <w:proofErr w:type="spellStart"/>
      <w:r w:rsidR="00D035FB" w:rsidRPr="00D035FB">
        <w:rPr>
          <w:rStyle w:val="10"/>
        </w:rPr>
        <w:t>є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проявом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культури</w:t>
      </w:r>
      <w:proofErr w:type="spellEnd"/>
      <w:r w:rsidR="00D035FB" w:rsidRPr="00D035FB">
        <w:rPr>
          <w:rStyle w:val="10"/>
        </w:rPr>
        <w:t xml:space="preserve"> та </w:t>
      </w:r>
      <w:proofErr w:type="spellStart"/>
      <w:r w:rsidR="00D035FB" w:rsidRPr="00D035FB">
        <w:rPr>
          <w:rStyle w:val="10"/>
        </w:rPr>
        <w:t>поваги</w:t>
      </w:r>
      <w:proofErr w:type="spellEnd"/>
      <w:r w:rsidR="00D035FB" w:rsidRPr="00D035FB">
        <w:rPr>
          <w:rStyle w:val="10"/>
        </w:rPr>
        <w:t xml:space="preserve"> до </w:t>
      </w:r>
      <w:proofErr w:type="spellStart"/>
      <w:r w:rsidR="00D035FB" w:rsidRPr="00D035FB">
        <w:rPr>
          <w:rStyle w:val="10"/>
        </w:rPr>
        <w:t>інших</w:t>
      </w:r>
      <w:proofErr w:type="spellEnd"/>
      <w:r w:rsidR="00D035FB" w:rsidRPr="00D035FB">
        <w:rPr>
          <w:rStyle w:val="10"/>
        </w:rPr>
        <w:t xml:space="preserve"> людей, а </w:t>
      </w:r>
      <w:proofErr w:type="spellStart"/>
      <w:r w:rsidR="00D035FB" w:rsidRPr="00D035FB">
        <w:rPr>
          <w:rStyle w:val="10"/>
        </w:rPr>
        <w:t>також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уникнути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образливих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висловлювань</w:t>
      </w:r>
      <w:proofErr w:type="spellEnd"/>
      <w:r w:rsidR="00D035FB" w:rsidRPr="00D035FB">
        <w:rPr>
          <w:rStyle w:val="10"/>
        </w:rPr>
        <w:t xml:space="preserve"> та </w:t>
      </w:r>
      <w:proofErr w:type="spellStart"/>
      <w:r w:rsidR="00D035FB" w:rsidRPr="00D035FB">
        <w:rPr>
          <w:rStyle w:val="10"/>
        </w:rPr>
        <w:t>зберегти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професійність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і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повагу</w:t>
      </w:r>
      <w:proofErr w:type="spellEnd"/>
      <w:r w:rsidR="00D035FB" w:rsidRPr="00D035FB">
        <w:rPr>
          <w:rStyle w:val="10"/>
        </w:rPr>
        <w:t xml:space="preserve">. Для </w:t>
      </w:r>
      <w:proofErr w:type="spellStart"/>
      <w:r w:rsidR="00D035FB" w:rsidRPr="00D035FB">
        <w:rPr>
          <w:rStyle w:val="10"/>
        </w:rPr>
        <w:t>української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мови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важливо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також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proofErr w:type="gramStart"/>
      <w:r w:rsidR="00D035FB" w:rsidRPr="00D035FB">
        <w:rPr>
          <w:rStyle w:val="10"/>
        </w:rPr>
        <w:t>п</w:t>
      </w:r>
      <w:proofErr w:type="gramEnd"/>
      <w:r w:rsidR="00D035FB" w:rsidRPr="00D035FB">
        <w:rPr>
          <w:rStyle w:val="10"/>
        </w:rPr>
        <w:t>ідтримувати</w:t>
      </w:r>
      <w:proofErr w:type="spellEnd"/>
      <w:r w:rsidR="00D035FB" w:rsidRPr="00D035FB">
        <w:rPr>
          <w:rStyle w:val="10"/>
        </w:rPr>
        <w:t xml:space="preserve"> формулу </w:t>
      </w:r>
      <w:proofErr w:type="spellStart"/>
      <w:r w:rsidR="00D035FB" w:rsidRPr="00D035FB">
        <w:rPr>
          <w:rStyle w:val="10"/>
        </w:rPr>
        <w:t>звернення</w:t>
      </w:r>
      <w:proofErr w:type="spellEnd"/>
      <w:r w:rsidR="00D035FB" w:rsidRPr="00D035FB">
        <w:rPr>
          <w:rStyle w:val="10"/>
        </w:rPr>
        <w:t xml:space="preserve"> та </w:t>
      </w:r>
      <w:proofErr w:type="spellStart"/>
      <w:r w:rsidR="00D035FB" w:rsidRPr="00D035FB">
        <w:rPr>
          <w:rStyle w:val="10"/>
        </w:rPr>
        <w:t>вибирати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правильну</w:t>
      </w:r>
      <w:proofErr w:type="spellEnd"/>
      <w:r w:rsidR="00D035FB" w:rsidRPr="00D035FB">
        <w:rPr>
          <w:rStyle w:val="10"/>
        </w:rPr>
        <w:t xml:space="preserve"> форму </w:t>
      </w:r>
      <w:proofErr w:type="spellStart"/>
      <w:r w:rsidR="00D035FB" w:rsidRPr="00D035FB">
        <w:rPr>
          <w:rStyle w:val="10"/>
        </w:rPr>
        <w:t>звернення</w:t>
      </w:r>
      <w:proofErr w:type="spellEnd"/>
      <w:r w:rsidR="00D035FB" w:rsidRPr="00D035FB">
        <w:rPr>
          <w:rStyle w:val="10"/>
        </w:rPr>
        <w:t xml:space="preserve"> в </w:t>
      </w:r>
      <w:proofErr w:type="spellStart"/>
      <w:r w:rsidR="00D035FB" w:rsidRPr="00D035FB">
        <w:rPr>
          <w:rStyle w:val="10"/>
        </w:rPr>
        <w:t>контексті</w:t>
      </w:r>
      <w:proofErr w:type="spellEnd"/>
      <w:r w:rsidR="00D035FB" w:rsidRPr="00D035FB">
        <w:rPr>
          <w:rStyle w:val="10"/>
        </w:rPr>
        <w:t xml:space="preserve"> </w:t>
      </w:r>
      <w:proofErr w:type="spellStart"/>
      <w:r w:rsidR="00D035FB" w:rsidRPr="00D035FB">
        <w:rPr>
          <w:rStyle w:val="10"/>
        </w:rPr>
        <w:t>з</w:t>
      </w:r>
      <w:proofErr w:type="spellEnd"/>
      <w:r w:rsidR="00D035FB" w:rsidRPr="00D035FB">
        <w:rPr>
          <w:rStyle w:val="10"/>
        </w:rPr>
        <w:t xml:space="preserve"> контексту.</w:t>
      </w:r>
    </w:p>
    <w:p w:rsidR="00A44450" w:rsidRDefault="00A44450" w:rsidP="00820839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A44450" w:rsidRDefault="00A44450" w:rsidP="00820839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A44450" w:rsidRDefault="00A44450" w:rsidP="003C09CC">
      <w:pPr>
        <w:spacing w:line="360" w:lineRule="auto"/>
        <w:rPr>
          <w:b/>
          <w:sz w:val="28"/>
          <w:szCs w:val="28"/>
          <w:lang w:val="uk-UA"/>
        </w:rPr>
      </w:pPr>
    </w:p>
    <w:p w:rsidR="00A44450" w:rsidRDefault="00A44450" w:rsidP="003C09CC">
      <w:pPr>
        <w:spacing w:line="360" w:lineRule="auto"/>
        <w:rPr>
          <w:b/>
          <w:sz w:val="28"/>
          <w:szCs w:val="28"/>
          <w:lang w:val="uk-UA"/>
        </w:rPr>
      </w:pPr>
    </w:p>
    <w:p w:rsidR="002615B3" w:rsidRDefault="002615B3" w:rsidP="003C09CC">
      <w:pPr>
        <w:spacing w:line="360" w:lineRule="auto"/>
        <w:rPr>
          <w:b/>
          <w:sz w:val="28"/>
          <w:szCs w:val="28"/>
          <w:lang w:val="uk-UA"/>
        </w:rPr>
      </w:pPr>
    </w:p>
    <w:p w:rsidR="002615B3" w:rsidRDefault="002615B3" w:rsidP="003C09CC">
      <w:pPr>
        <w:spacing w:line="360" w:lineRule="auto"/>
        <w:rPr>
          <w:b/>
          <w:sz w:val="28"/>
          <w:szCs w:val="28"/>
          <w:lang w:val="uk-UA"/>
        </w:rPr>
      </w:pPr>
    </w:p>
    <w:p w:rsidR="002615B3" w:rsidRDefault="002615B3" w:rsidP="003C09CC">
      <w:pPr>
        <w:spacing w:line="360" w:lineRule="auto"/>
        <w:rPr>
          <w:b/>
          <w:sz w:val="28"/>
          <w:szCs w:val="28"/>
          <w:lang w:val="uk-UA"/>
        </w:rPr>
      </w:pPr>
    </w:p>
    <w:p w:rsidR="002615B3" w:rsidRDefault="002615B3" w:rsidP="003C09CC">
      <w:pPr>
        <w:spacing w:line="360" w:lineRule="auto"/>
        <w:rPr>
          <w:b/>
          <w:sz w:val="28"/>
          <w:szCs w:val="28"/>
          <w:lang w:val="uk-UA"/>
        </w:rPr>
      </w:pPr>
    </w:p>
    <w:p w:rsidR="002615B3" w:rsidRDefault="002615B3" w:rsidP="003C09CC">
      <w:pPr>
        <w:spacing w:line="360" w:lineRule="auto"/>
        <w:rPr>
          <w:b/>
          <w:sz w:val="28"/>
          <w:szCs w:val="28"/>
          <w:lang w:val="uk-UA"/>
        </w:rPr>
      </w:pPr>
    </w:p>
    <w:p w:rsidR="002615B3" w:rsidRDefault="002615B3" w:rsidP="003C09CC">
      <w:pPr>
        <w:spacing w:line="360" w:lineRule="auto"/>
        <w:rPr>
          <w:b/>
          <w:sz w:val="28"/>
          <w:szCs w:val="28"/>
          <w:lang w:val="uk-UA"/>
        </w:rPr>
      </w:pPr>
    </w:p>
    <w:p w:rsidR="002615B3" w:rsidRDefault="002615B3" w:rsidP="003C09CC">
      <w:pPr>
        <w:spacing w:line="360" w:lineRule="auto"/>
        <w:rPr>
          <w:b/>
          <w:sz w:val="28"/>
          <w:szCs w:val="28"/>
          <w:lang w:val="uk-UA"/>
        </w:rPr>
      </w:pPr>
    </w:p>
    <w:p w:rsidR="002615B3" w:rsidRDefault="002615B3" w:rsidP="003C09CC">
      <w:pPr>
        <w:spacing w:line="360" w:lineRule="auto"/>
        <w:rPr>
          <w:b/>
          <w:sz w:val="28"/>
          <w:szCs w:val="28"/>
          <w:lang w:val="uk-UA"/>
        </w:rPr>
      </w:pPr>
    </w:p>
    <w:p w:rsidR="00A44450" w:rsidRDefault="00A44450" w:rsidP="003C09CC">
      <w:pPr>
        <w:spacing w:line="360" w:lineRule="auto"/>
        <w:rPr>
          <w:sz w:val="28"/>
          <w:szCs w:val="28"/>
          <w:lang w:val="uk-UA"/>
        </w:rPr>
      </w:pPr>
      <w:r w:rsidRPr="00A44450">
        <w:rPr>
          <w:b/>
          <w:sz w:val="28"/>
          <w:szCs w:val="28"/>
          <w:lang w:val="uk-UA"/>
        </w:rPr>
        <w:lastRenderedPageBreak/>
        <w:t>Використані джерела.</w:t>
      </w:r>
      <w:r>
        <w:rPr>
          <w:sz w:val="28"/>
          <w:szCs w:val="28"/>
          <w:lang w:val="uk-UA"/>
        </w:rPr>
        <w:t xml:space="preserve"> </w:t>
      </w:r>
    </w:p>
    <w:p w:rsidR="000A765C" w:rsidRDefault="000A765C" w:rsidP="000A765C">
      <w:pPr>
        <w:pStyle w:val="1"/>
        <w:numPr>
          <w:ilvl w:val="0"/>
          <w:numId w:val="9"/>
        </w:numPr>
        <w:ind w:left="426"/>
      </w:pPr>
      <w:r>
        <w:rPr>
          <w:bdr w:val="single" w:sz="2" w:space="0" w:color="E5E7EB" w:frame="1"/>
        </w:rPr>
        <w:t>«Мова і свідомість: козацький досвід» Олени Галети. Ця стаття досліджує зв’язок між мовою та свідомістю за часів козацтва та як це вплинуло на їхні соціальні взаємодії.</w:t>
      </w:r>
    </w:p>
    <w:p w:rsidR="000A765C" w:rsidRPr="000A765C" w:rsidRDefault="000A765C" w:rsidP="000A765C">
      <w:pPr>
        <w:pStyle w:val="1"/>
        <w:numPr>
          <w:ilvl w:val="0"/>
          <w:numId w:val="9"/>
        </w:numPr>
        <w:ind w:left="426"/>
      </w:pPr>
      <w:r>
        <w:rPr>
          <w:bdr w:val="single" w:sz="2" w:space="0" w:color="E5E7EB" w:frame="1"/>
        </w:rPr>
        <w:t xml:space="preserve">«Еволюція мовного етикету» </w:t>
      </w:r>
      <w:proofErr w:type="spellStart"/>
      <w:r>
        <w:rPr>
          <w:bdr w:val="single" w:sz="2" w:space="0" w:color="E5E7EB" w:frame="1"/>
        </w:rPr>
        <w:t>Сьюзен</w:t>
      </w:r>
      <w:proofErr w:type="spellEnd"/>
      <w:r>
        <w:rPr>
          <w:bdr w:val="single" w:sz="2" w:space="0" w:color="E5E7EB" w:frame="1"/>
        </w:rPr>
        <w:t xml:space="preserve"> Сміт. Цей розділ книги містить історичний огляд мовного етикету та того, як він розвивався з часом.</w:t>
      </w:r>
    </w:p>
    <w:p w:rsidR="000A765C" w:rsidRPr="000A765C" w:rsidRDefault="000A765C" w:rsidP="000A765C">
      <w:pPr>
        <w:pStyle w:val="1"/>
        <w:numPr>
          <w:ilvl w:val="0"/>
          <w:numId w:val="9"/>
        </w:numPr>
        <w:ind w:left="426"/>
      </w:pPr>
      <w:r>
        <w:rPr>
          <w:bdr w:val="single" w:sz="2" w:space="0" w:color="E5E7EB" w:frame="1"/>
        </w:rPr>
        <w:t xml:space="preserve">Павленко О. мовний етикет: традиції та </w:t>
      </w:r>
      <w:proofErr w:type="spellStart"/>
      <w:r>
        <w:rPr>
          <w:bdr w:val="single" w:sz="2" w:space="0" w:color="E5E7EB" w:frame="1"/>
        </w:rPr>
        <w:t>сучасність.Українськамова</w:t>
      </w:r>
      <w:proofErr w:type="spellEnd"/>
      <w:r>
        <w:rPr>
          <w:bdr w:val="single" w:sz="2" w:space="0" w:color="E5E7EB" w:frame="1"/>
        </w:rPr>
        <w:t xml:space="preserve"> та література. 2016.  В школі №; 6 </w:t>
      </w:r>
    </w:p>
    <w:p w:rsidR="000A765C" w:rsidRDefault="000A765C" w:rsidP="000A765C">
      <w:pPr>
        <w:pStyle w:val="1"/>
        <w:numPr>
          <w:ilvl w:val="0"/>
          <w:numId w:val="9"/>
        </w:numPr>
        <w:ind w:left="426"/>
        <w:rPr>
          <w:rFonts w:ascii="Satoshi" w:hAnsi="Satoshi"/>
          <w:color w:val="000000"/>
          <w:sz w:val="27"/>
          <w:szCs w:val="27"/>
        </w:rPr>
      </w:pPr>
      <w:r>
        <w:rPr>
          <w:rFonts w:ascii="Satoshi" w:hAnsi="Satoshi"/>
          <w:color w:val="000000"/>
          <w:sz w:val="27"/>
          <w:szCs w:val="27"/>
          <w:bdr w:val="single" w:sz="2" w:space="0" w:color="E5E7EB" w:frame="1"/>
        </w:rPr>
        <w:t>«Роль мови в козацькому суспільстві» Олександра Василенка - У цьому розділі книги детально аналізується роль мови в козацькому суспільстві протягом 16-го та 17-го століть.</w:t>
      </w:r>
    </w:p>
    <w:p w:rsidR="000A765C" w:rsidRDefault="000A765C" w:rsidP="000A765C">
      <w:pPr>
        <w:pStyle w:val="1"/>
        <w:numPr>
          <w:ilvl w:val="0"/>
          <w:numId w:val="9"/>
        </w:numPr>
        <w:ind w:left="426"/>
        <w:rPr>
          <w:rFonts w:ascii="Satoshi" w:hAnsi="Satoshi"/>
          <w:color w:val="000000"/>
          <w:sz w:val="27"/>
          <w:szCs w:val="27"/>
        </w:rPr>
      </w:pPr>
      <w:r>
        <w:rPr>
          <w:rFonts w:ascii="Satoshi" w:hAnsi="Satoshi"/>
          <w:color w:val="000000"/>
          <w:sz w:val="27"/>
          <w:szCs w:val="27"/>
          <w:bdr w:val="single" w:sz="2" w:space="0" w:color="E5E7EB" w:frame="1"/>
        </w:rPr>
        <w:t xml:space="preserve">«Важливість мовного етикету в професійному середовищі» Джона </w:t>
      </w:r>
      <w:proofErr w:type="spellStart"/>
      <w:r>
        <w:rPr>
          <w:rFonts w:ascii="Satoshi" w:hAnsi="Satoshi"/>
          <w:color w:val="000000"/>
          <w:sz w:val="27"/>
          <w:szCs w:val="27"/>
          <w:bdr w:val="single" w:sz="2" w:space="0" w:color="E5E7EB" w:frame="1"/>
        </w:rPr>
        <w:t>Доу</w:t>
      </w:r>
      <w:proofErr w:type="spellEnd"/>
      <w:r>
        <w:rPr>
          <w:rFonts w:ascii="Satoshi" w:hAnsi="Satoshi"/>
          <w:color w:val="000000"/>
          <w:sz w:val="27"/>
          <w:szCs w:val="27"/>
          <w:bdr w:val="single" w:sz="2" w:space="0" w:color="E5E7EB" w:frame="1"/>
        </w:rPr>
        <w:t>. Ця стаття обговорює важливість мовного етикету в сучасних професійних умовах і те, як він впливає на спілкування та стосунки.</w:t>
      </w:r>
    </w:p>
    <w:p w:rsidR="000A765C" w:rsidRDefault="000A765C" w:rsidP="000A765C">
      <w:pPr>
        <w:pStyle w:val="1"/>
        <w:ind w:left="284" w:firstLine="0"/>
      </w:pPr>
    </w:p>
    <w:p w:rsidR="00A44450" w:rsidRPr="00A44450" w:rsidRDefault="00A44450" w:rsidP="000A765C">
      <w:pPr>
        <w:pStyle w:val="1"/>
        <w:ind w:left="284" w:firstLine="934"/>
      </w:pPr>
    </w:p>
    <w:sectPr w:rsidR="00A44450" w:rsidRPr="00A44450" w:rsidSect="00C767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tosh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FEA"/>
    <w:multiLevelType w:val="hybridMultilevel"/>
    <w:tmpl w:val="8FC04D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7935"/>
    <w:multiLevelType w:val="multilevel"/>
    <w:tmpl w:val="8B3E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A7"/>
    <w:multiLevelType w:val="hybridMultilevel"/>
    <w:tmpl w:val="2F48222E"/>
    <w:lvl w:ilvl="0" w:tplc="0422000F">
      <w:start w:val="1"/>
      <w:numFmt w:val="decimal"/>
      <w:lvlText w:val="%1."/>
      <w:lvlJc w:val="left"/>
      <w:pPr>
        <w:ind w:left="1637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EC188E"/>
    <w:multiLevelType w:val="hybridMultilevel"/>
    <w:tmpl w:val="EAC89F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F52D7"/>
    <w:multiLevelType w:val="hybridMultilevel"/>
    <w:tmpl w:val="89F4D29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F23BC0"/>
    <w:multiLevelType w:val="hybridMultilevel"/>
    <w:tmpl w:val="4B34687A"/>
    <w:lvl w:ilvl="0" w:tplc="4E00AA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8D6F84"/>
    <w:multiLevelType w:val="multilevel"/>
    <w:tmpl w:val="FAC8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1F32F4"/>
    <w:multiLevelType w:val="hybridMultilevel"/>
    <w:tmpl w:val="2A78C008"/>
    <w:lvl w:ilvl="0" w:tplc="9274EA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0234DE"/>
    <w:multiLevelType w:val="multilevel"/>
    <w:tmpl w:val="B99C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B368B"/>
    <w:multiLevelType w:val="hybridMultilevel"/>
    <w:tmpl w:val="B2666808"/>
    <w:lvl w:ilvl="0" w:tplc="5EBA6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50812"/>
    <w:rsid w:val="00004DFA"/>
    <w:rsid w:val="00085EFC"/>
    <w:rsid w:val="000A765C"/>
    <w:rsid w:val="000E72B5"/>
    <w:rsid w:val="00127089"/>
    <w:rsid w:val="001749AB"/>
    <w:rsid w:val="00197C7B"/>
    <w:rsid w:val="001F3091"/>
    <w:rsid w:val="002377CC"/>
    <w:rsid w:val="00250B60"/>
    <w:rsid w:val="002615B3"/>
    <w:rsid w:val="0029334C"/>
    <w:rsid w:val="00295CFD"/>
    <w:rsid w:val="002C0FD8"/>
    <w:rsid w:val="002F0127"/>
    <w:rsid w:val="003427A0"/>
    <w:rsid w:val="003461EE"/>
    <w:rsid w:val="003556BF"/>
    <w:rsid w:val="00374838"/>
    <w:rsid w:val="00382AFA"/>
    <w:rsid w:val="00385837"/>
    <w:rsid w:val="003A21D8"/>
    <w:rsid w:val="003C09CC"/>
    <w:rsid w:val="00424DB3"/>
    <w:rsid w:val="004938F3"/>
    <w:rsid w:val="005A5C64"/>
    <w:rsid w:val="00650812"/>
    <w:rsid w:val="00666797"/>
    <w:rsid w:val="00672E2C"/>
    <w:rsid w:val="00687365"/>
    <w:rsid w:val="006D443B"/>
    <w:rsid w:val="007701C7"/>
    <w:rsid w:val="00787CA8"/>
    <w:rsid w:val="00800EB6"/>
    <w:rsid w:val="00815049"/>
    <w:rsid w:val="00820839"/>
    <w:rsid w:val="0086264D"/>
    <w:rsid w:val="008649F0"/>
    <w:rsid w:val="008B3499"/>
    <w:rsid w:val="008D7686"/>
    <w:rsid w:val="009F743E"/>
    <w:rsid w:val="00A44450"/>
    <w:rsid w:val="00AA6106"/>
    <w:rsid w:val="00AE2B14"/>
    <w:rsid w:val="00B56F0D"/>
    <w:rsid w:val="00B60423"/>
    <w:rsid w:val="00B96C3A"/>
    <w:rsid w:val="00BA3100"/>
    <w:rsid w:val="00BE1F2B"/>
    <w:rsid w:val="00C25F87"/>
    <w:rsid w:val="00C767F5"/>
    <w:rsid w:val="00CE2378"/>
    <w:rsid w:val="00CF19ED"/>
    <w:rsid w:val="00CF3416"/>
    <w:rsid w:val="00D035FB"/>
    <w:rsid w:val="00D077B5"/>
    <w:rsid w:val="00DC6881"/>
    <w:rsid w:val="00F77E53"/>
    <w:rsid w:val="00F91310"/>
    <w:rsid w:val="00FA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ійСтиль1"/>
    <w:basedOn w:val="a"/>
    <w:link w:val="10"/>
    <w:qFormat/>
    <w:rsid w:val="008B3499"/>
    <w:pPr>
      <w:spacing w:line="360" w:lineRule="auto"/>
      <w:ind w:firstLine="709"/>
      <w:jc w:val="both"/>
    </w:pPr>
    <w:rPr>
      <w:sz w:val="28"/>
      <w:szCs w:val="28"/>
      <w:lang w:val="uk-UA"/>
    </w:rPr>
  </w:style>
  <w:style w:type="character" w:customStyle="1" w:styleId="10">
    <w:name w:val="МійСтиль1 Знак"/>
    <w:basedOn w:val="a0"/>
    <w:link w:val="1"/>
    <w:rsid w:val="008B34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377CC"/>
    <w:pPr>
      <w:ind w:left="720"/>
      <w:contextualSpacing/>
    </w:pPr>
  </w:style>
  <w:style w:type="table" w:styleId="a4">
    <w:name w:val="Table Grid"/>
    <w:basedOn w:val="a1"/>
    <w:uiPriority w:val="59"/>
    <w:rsid w:val="00A44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A765C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ійСтиль1"/>
    <w:basedOn w:val="a"/>
    <w:link w:val="10"/>
    <w:qFormat/>
    <w:rsid w:val="008B3499"/>
    <w:pPr>
      <w:spacing w:line="360" w:lineRule="auto"/>
      <w:ind w:firstLine="709"/>
      <w:jc w:val="both"/>
    </w:pPr>
    <w:rPr>
      <w:sz w:val="28"/>
      <w:szCs w:val="28"/>
      <w:lang w:val="uk-UA"/>
    </w:rPr>
  </w:style>
  <w:style w:type="character" w:customStyle="1" w:styleId="10">
    <w:name w:val="МійСтиль1 Знак"/>
    <w:basedOn w:val="a0"/>
    <w:link w:val="1"/>
    <w:rsid w:val="008B349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6654</Words>
  <Characters>3794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39</cp:revision>
  <dcterms:created xsi:type="dcterms:W3CDTF">2023-04-04T16:58:00Z</dcterms:created>
  <dcterms:modified xsi:type="dcterms:W3CDTF">2023-04-05T13:30:00Z</dcterms:modified>
</cp:coreProperties>
</file>